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4F1E" w14:textId="47C6CD3B" w:rsidR="0021443F" w:rsidRDefault="0021443F" w:rsidP="00B225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</w:p>
    <w:p w14:paraId="793660DE" w14:textId="30BC26FA" w:rsidR="00B22506" w:rsidRPr="00B22506" w:rsidRDefault="00B22506" w:rsidP="00B22506">
      <w:pPr>
        <w:pBdr>
          <w:bottom w:val="single" w:sz="4" w:space="1" w:color="auto"/>
        </w:pBdr>
        <w:shd w:val="clear" w:color="auto" w:fill="FFFFFF"/>
        <w:spacing w:after="264" w:line="240" w:lineRule="auto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noProof/>
          <w:color w:val="444444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8A2B261" wp14:editId="47F63938">
            <wp:simplePos x="0" y="0"/>
            <wp:positionH relativeFrom="column">
              <wp:posOffset>4114800</wp:posOffset>
            </wp:positionH>
            <wp:positionV relativeFrom="paragraph">
              <wp:posOffset>158750</wp:posOffset>
            </wp:positionV>
            <wp:extent cx="1857375" cy="1857375"/>
            <wp:effectExtent l="152400" t="152400" r="371475" b="371475"/>
            <wp:wrapThrough wrapText="bothSides">
              <wp:wrapPolygon edited="0">
                <wp:start x="886" y="-1772"/>
                <wp:lineTo x="-1772" y="-1329"/>
                <wp:lineTo x="-1772" y="19938"/>
                <wp:lineTo x="-1329" y="23483"/>
                <wp:lineTo x="1994" y="25255"/>
                <wp:lineTo x="2215" y="25698"/>
                <wp:lineTo x="21711" y="25698"/>
                <wp:lineTo x="21932" y="25255"/>
                <wp:lineTo x="25034" y="23483"/>
                <wp:lineTo x="25698" y="19938"/>
                <wp:lineTo x="25698" y="2215"/>
                <wp:lineTo x="23040" y="-1108"/>
                <wp:lineTo x="22818" y="-1772"/>
                <wp:lineTo x="886" y="-177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eakers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In these days of portfolio </w:t>
      </w:r>
      <w:proofErr w:type="gramStart"/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careers</w:t>
      </w:r>
      <w:proofErr w:type="gramEnd"/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I have two, quite different, businesses, both involving speaking, training, consultancy and coaching.</w:t>
      </w:r>
    </w:p>
    <w:p w14:paraId="362F1CD6" w14:textId="77777777" w:rsidR="00B22506" w:rsidRPr="00B22506" w:rsidRDefault="00B22506" w:rsidP="00B22506">
      <w:pPr>
        <w:pBdr>
          <w:bottom w:val="single" w:sz="4" w:space="1" w:color="auto"/>
        </w:pBdr>
        <w:shd w:val="clear" w:color="auto" w:fill="FFFFFF"/>
        <w:spacing w:after="264" w:line="240" w:lineRule="auto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 POWER to Live More, I work with home-based business owners to enable them to ‘Live More’ by improving their Productivity, Organisation, Wellbeing, Energy and Resilience (POWER).</w:t>
      </w:r>
    </w:p>
    <w:p w14:paraId="4871FEB4" w14:textId="77777777" w:rsidR="00B22506" w:rsidRPr="00B22506" w:rsidRDefault="00B22506" w:rsidP="00B22506">
      <w:pPr>
        <w:pBdr>
          <w:bottom w:val="single" w:sz="4" w:space="1" w:color="auto"/>
        </w:pBdr>
        <w:shd w:val="clear" w:color="auto" w:fill="FFFFFF"/>
        <w:spacing w:after="264" w:line="240" w:lineRule="auto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Life feels so overwhelming nowadays with our busy lives, all the digital technology and that seemingly ‘always on’ culture.  I’m on a mission to help solopreneurs and </w:t>
      </w:r>
      <w:proofErr w:type="gramStart"/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home based</w:t>
      </w:r>
      <w:proofErr w:type="gramEnd"/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business owners to be more organised, productive, healthy and happy doing what they want to do, rather than what they feel they should or need to do.</w:t>
      </w:r>
    </w:p>
    <w:p w14:paraId="58452BBC" w14:textId="77777777" w:rsidR="00B22506" w:rsidRPr="00B22506" w:rsidRDefault="00B22506" w:rsidP="00B22506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B22506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 host and publish a weekly POWER to Live More podcast, host the Engage for Success and Digital and Social Media Leadership Forum podcasts and co-present on two internet business radio shows, Business Bunker and Money Talk, on ChannelRadio.co.uk.</w:t>
      </w:r>
    </w:p>
    <w:p w14:paraId="1B91269A" w14:textId="77777777" w:rsidR="006E1710" w:rsidRPr="006E1710" w:rsidRDefault="006E1710" w:rsidP="00B225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GB"/>
        </w:rPr>
      </w:pPr>
    </w:p>
    <w:p w14:paraId="0CB1F7EA" w14:textId="77777777" w:rsidR="00B22506" w:rsidRDefault="00B22506" w:rsidP="00B22506">
      <w:pPr>
        <w:pStyle w:val="NoSpacing"/>
        <w:rPr>
          <w:rFonts w:eastAsia="Times New Roman"/>
          <w:color w:val="1D2129"/>
          <w:sz w:val="24"/>
          <w:szCs w:val="24"/>
          <w:lang w:eastAsia="en-GB"/>
        </w:rPr>
      </w:pPr>
    </w:p>
    <w:p w14:paraId="3EF02981" w14:textId="2AEE2298" w:rsidR="00B22506" w:rsidRPr="00415B69" w:rsidRDefault="00B22506" w:rsidP="00B22506">
      <w:pPr>
        <w:pStyle w:val="NoSpacing"/>
        <w:rPr>
          <w:rFonts w:eastAsia="Times New Roman"/>
          <w:color w:val="1D2129"/>
          <w:sz w:val="24"/>
          <w:szCs w:val="24"/>
          <w:lang w:eastAsia="en-GB"/>
        </w:rPr>
      </w:pPr>
      <w:r w:rsidRPr="00415B69">
        <w:rPr>
          <w:rFonts w:eastAsia="Times New Roman"/>
          <w:color w:val="1D2129"/>
          <w:sz w:val="24"/>
          <w:szCs w:val="24"/>
          <w:lang w:eastAsia="en-GB"/>
        </w:rPr>
        <w:t>Here’s just a taste of what you will learn in…</w:t>
      </w:r>
    </w:p>
    <w:p w14:paraId="1E750817" w14:textId="77777777" w:rsidR="00B22506" w:rsidRPr="00415B69" w:rsidRDefault="00B22506" w:rsidP="00B22506">
      <w:pPr>
        <w:pStyle w:val="NoSpacing"/>
        <w:rPr>
          <w:rFonts w:eastAsia="Times New Roman"/>
          <w:color w:val="1D2129"/>
          <w:sz w:val="24"/>
          <w:szCs w:val="24"/>
          <w:lang w:eastAsia="en-GB"/>
        </w:rPr>
      </w:pPr>
    </w:p>
    <w:p w14:paraId="0AC4261D" w14:textId="4D8663A2" w:rsidR="00B22506" w:rsidRDefault="00B22506" w:rsidP="00B22506">
      <w:pPr>
        <w:pStyle w:val="NoSpacing"/>
        <w:rPr>
          <w:b/>
          <w:sz w:val="24"/>
          <w:szCs w:val="24"/>
        </w:rPr>
      </w:pPr>
      <w:r w:rsidRPr="00415B69">
        <w:rPr>
          <w:rFonts w:eastAsia="Times New Roman"/>
          <w:b/>
          <w:sz w:val="24"/>
          <w:szCs w:val="24"/>
          <w:lang w:eastAsia="en-GB"/>
        </w:rPr>
        <w:t>How to Use Guest Interview Podcasts to Grow Your Audience, Credibility and Connections</w:t>
      </w:r>
      <w:r w:rsidRPr="00415B69">
        <w:rPr>
          <w:b/>
          <w:sz w:val="24"/>
          <w:szCs w:val="24"/>
        </w:rPr>
        <w:t xml:space="preserve">  </w:t>
      </w:r>
    </w:p>
    <w:p w14:paraId="37A91106" w14:textId="77777777" w:rsidR="00B22506" w:rsidRPr="00415B69" w:rsidRDefault="00B22506" w:rsidP="00B22506">
      <w:pPr>
        <w:pStyle w:val="NoSpacing"/>
        <w:rPr>
          <w:b/>
          <w:sz w:val="24"/>
          <w:szCs w:val="24"/>
        </w:rPr>
      </w:pPr>
    </w:p>
    <w:p w14:paraId="21F6CC27" w14:textId="1608A1B2" w:rsidR="00B22506" w:rsidRPr="00415B69" w:rsidRDefault="00B22506" w:rsidP="00B22506">
      <w:pPr>
        <w:pStyle w:val="NoSpacing"/>
        <w:rPr>
          <w:lang w:eastAsia="en-GB"/>
        </w:rPr>
      </w:pPr>
      <w:r w:rsidRPr="00415B69">
        <w:rPr>
          <w:rFonts w:ascii="Segoe UI Emoji" w:hAnsi="Segoe UI Emoji" w:cs="Segoe UI Emoji"/>
          <w:lang w:eastAsia="en-GB"/>
        </w:rPr>
        <w:t>👉</w:t>
      </w:r>
      <w:r w:rsidRPr="00415B69">
        <w:rPr>
          <w:lang w:eastAsia="en-GB"/>
        </w:rPr>
        <w:t xml:space="preserve"> How to determine a theme / format / questions for the interviews</w:t>
      </w:r>
    </w:p>
    <w:p w14:paraId="1402AEB1" w14:textId="77777777" w:rsidR="00B22506" w:rsidRPr="00415B69" w:rsidRDefault="00B22506" w:rsidP="00B22506">
      <w:pPr>
        <w:pStyle w:val="NoSpacing"/>
        <w:rPr>
          <w:lang w:eastAsia="en-GB"/>
        </w:rPr>
      </w:pPr>
      <w:r w:rsidRPr="00415B69">
        <w:rPr>
          <w:rFonts w:ascii="Segoe UI Emoji" w:hAnsi="Segoe UI Emoji" w:cs="Segoe UI Emoji"/>
          <w:lang w:eastAsia="en-GB"/>
        </w:rPr>
        <w:t>👉</w:t>
      </w:r>
      <w:r w:rsidRPr="00415B69">
        <w:rPr>
          <w:lang w:eastAsia="en-GB"/>
        </w:rPr>
        <w:t xml:space="preserve"> How to find the best guests and get them to agree to be interviewed</w:t>
      </w:r>
    </w:p>
    <w:p w14:paraId="45F46A75" w14:textId="77777777" w:rsidR="00B22506" w:rsidRPr="00415B69" w:rsidRDefault="00B22506" w:rsidP="00B22506">
      <w:pPr>
        <w:pStyle w:val="NoSpacing"/>
        <w:rPr>
          <w:lang w:eastAsia="en-GB"/>
        </w:rPr>
      </w:pPr>
      <w:r w:rsidRPr="00415B69">
        <w:rPr>
          <w:rFonts w:ascii="Segoe UI Emoji" w:hAnsi="Segoe UI Emoji" w:cs="Segoe UI Emoji"/>
          <w:lang w:eastAsia="en-GB"/>
        </w:rPr>
        <w:t>👉</w:t>
      </w:r>
      <w:r w:rsidRPr="00415B69">
        <w:rPr>
          <w:lang w:eastAsia="en-GB"/>
        </w:rPr>
        <w:t xml:space="preserve"> How to produce and promote your podcast</w:t>
      </w:r>
    </w:p>
    <w:p w14:paraId="7079B0D9" w14:textId="77777777" w:rsidR="006E1710" w:rsidRDefault="006E1710" w:rsidP="00D026B3">
      <w:pPr>
        <w:pBdr>
          <w:bottom w:val="single" w:sz="4" w:space="1" w:color="auto"/>
        </w:pBdr>
        <w:rPr>
          <w:noProof/>
        </w:rPr>
      </w:pPr>
    </w:p>
    <w:p w14:paraId="71A6CA78" w14:textId="1E772054" w:rsidR="007B5333" w:rsidRPr="009F0590" w:rsidRDefault="007B5333" w:rsidP="007B5333">
      <w:pP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bookmarkStart w:id="0" w:name="_Hlk494646294"/>
      <w:bookmarkStart w:id="1" w:name="_Hlk494646502"/>
      <w:r w:rsidRPr="009F0590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The Speaker Goody Bag Downloads </w:t>
      </w:r>
      <w:r w:rsidRPr="009F0590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Pr="009F0590">
        <w:rPr>
          <w:rFonts w:asciiTheme="majorHAnsi" w:eastAsia="Times New Roman" w:hAnsiTheme="majorHAnsi" w:cs="Segoe UI Emoji"/>
          <w:color w:val="1D2129"/>
          <w:sz w:val="24"/>
          <w:szCs w:val="24"/>
          <w:lang w:eastAsia="en-GB"/>
        </w:rPr>
        <w:t xml:space="preserve"> </w:t>
      </w:r>
      <w:hyperlink r:id="rId9" w:history="1">
        <w:r w:rsidR="009077DE" w:rsidRPr="009F0590">
          <w:rPr>
            <w:rStyle w:val="Hyperlink"/>
            <w:rFonts w:asciiTheme="majorHAnsi" w:eastAsia="Times New Roman" w:hAnsiTheme="majorHAnsi" w:cs="Segoe UI Emoji"/>
            <w:sz w:val="24"/>
            <w:szCs w:val="24"/>
            <w:lang w:eastAsia="en-GB"/>
          </w:rPr>
          <w:t>speaker-goodie-bag</w:t>
        </w:r>
      </w:hyperlink>
    </w:p>
    <w:bookmarkEnd w:id="0"/>
    <w:p w14:paraId="044D0685" w14:textId="212D4793" w:rsidR="007B5333" w:rsidRPr="009F0590" w:rsidRDefault="009F0590" w:rsidP="007B5333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  <w:r w:rsidRPr="009F0590">
        <w:rPr>
          <w:rFonts w:asciiTheme="majorHAnsi" w:eastAsia="Times New Roman" w:hAnsiTheme="majorHAnsi" w:cs="Segoe UI Emoji"/>
          <w:b/>
          <w:color w:val="1D2129"/>
          <w:sz w:val="24"/>
          <w:szCs w:val="24"/>
          <w:lang w:eastAsia="en-GB"/>
        </w:rPr>
        <w:t xml:space="preserve">Learn the 7 Common Podcasting Hazards to Avoid </w:t>
      </w:r>
      <w:proofErr w:type="gramStart"/>
      <w:r w:rsidRPr="009F0590">
        <w:rPr>
          <w:rFonts w:asciiTheme="majorHAnsi" w:eastAsia="Times New Roman" w:hAnsiTheme="majorHAnsi" w:cs="Segoe UI Emoji"/>
          <w:b/>
          <w:color w:val="1D2129"/>
          <w:sz w:val="24"/>
          <w:szCs w:val="24"/>
          <w:lang w:eastAsia="en-GB"/>
        </w:rPr>
        <w:t>to Podcast</w:t>
      </w:r>
      <w:proofErr w:type="gramEnd"/>
      <w:r w:rsidRPr="009F0590">
        <w:rPr>
          <w:rFonts w:asciiTheme="majorHAnsi" w:eastAsia="Times New Roman" w:hAnsiTheme="majorHAnsi" w:cs="Segoe UI Emoji"/>
          <w:b/>
          <w:color w:val="1D2129"/>
          <w:sz w:val="24"/>
          <w:szCs w:val="24"/>
          <w:lang w:eastAsia="en-GB"/>
        </w:rPr>
        <w:t xml:space="preserve"> with POWER</w:t>
      </w:r>
      <w:r w:rsidRPr="009F0590">
        <w:rPr>
          <w:rFonts w:asciiTheme="majorHAnsi" w:eastAsia="Times New Roman" w:hAnsiTheme="majorHAnsi" w:cs="Segoe UI Emoji"/>
          <w:color w:val="1D2129"/>
          <w:sz w:val="24"/>
          <w:szCs w:val="24"/>
          <w:lang w:eastAsia="en-GB"/>
        </w:rPr>
        <w:t xml:space="preserve"> </w:t>
      </w:r>
      <w:r w:rsidR="007B5333" w:rsidRPr="009F0590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="007B5333" w:rsidRPr="009F0590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="009077DE" w:rsidRPr="009F0590">
          <w:rPr>
            <w:rStyle w:val="Hyperlink"/>
            <w:rFonts w:asciiTheme="majorHAnsi" w:hAnsiTheme="majorHAnsi"/>
            <w:sz w:val="24"/>
            <w:szCs w:val="24"/>
          </w:rPr>
          <w:t>https://virtualspeakingpros.com/professional-speaking-online-courses/</w:t>
        </w:r>
      </w:hyperlink>
    </w:p>
    <w:p w14:paraId="6587A270" w14:textId="2590D2F8" w:rsidR="009077DE" w:rsidRDefault="009077DE" w:rsidP="007B5333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bookmarkStart w:id="2" w:name="_GoBack"/>
      <w:bookmarkEnd w:id="1"/>
      <w:bookmarkEnd w:id="2"/>
    </w:p>
    <w:p w14:paraId="3FFA4278" w14:textId="7ED4CF48" w:rsidR="009F0590" w:rsidRDefault="009F0590" w:rsidP="007B5333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4520E741" w14:textId="1A548A3F" w:rsidR="009F0590" w:rsidRDefault="009F0590" w:rsidP="007B5333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3848605D" w14:textId="77777777" w:rsidR="009F0590" w:rsidRPr="00BB1328" w:rsidRDefault="009F0590" w:rsidP="007B5333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5FD0954D" w14:textId="1441C29B" w:rsidR="00313D0A" w:rsidRDefault="00D026B3">
      <w:pPr>
        <w:rPr>
          <w:noProof/>
        </w:rPr>
      </w:pPr>
      <w:r w:rsidRPr="00D026B3">
        <w:rPr>
          <w:noProof/>
        </w:rPr>
        <w:t>My Top Three Takeaways</w:t>
      </w:r>
    </w:p>
    <w:p w14:paraId="600B962F" w14:textId="482BE457" w:rsidR="00D026B3" w:rsidRDefault="00D026B3" w:rsidP="00D026B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</w:t>
      </w:r>
    </w:p>
    <w:p w14:paraId="56E3A9E2" w14:textId="482BE457" w:rsidR="00D026B3" w:rsidRDefault="00D026B3" w:rsidP="00D026B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</w:t>
      </w:r>
    </w:p>
    <w:p w14:paraId="25F22C21" w14:textId="77777777" w:rsidR="00D026B3" w:rsidRDefault="00D026B3" w:rsidP="00D026B3">
      <w:pPr>
        <w:pStyle w:val="ListParagraph"/>
        <w:numPr>
          <w:ilvl w:val="0"/>
          <w:numId w:val="1"/>
        </w:numPr>
        <w:rPr>
          <w:noProof/>
        </w:rPr>
      </w:pPr>
    </w:p>
    <w:p w14:paraId="6B48AF9D" w14:textId="7EA65616" w:rsidR="00D026B3" w:rsidRDefault="00D026B3"/>
    <w:p w14:paraId="6DA56FF5" w14:textId="7EC4EC66" w:rsidR="00D026B3" w:rsidRDefault="00D026B3"/>
    <w:p w14:paraId="3F791276" w14:textId="4D3563C8" w:rsidR="00D026B3" w:rsidRPr="0021443F" w:rsidRDefault="00D026B3">
      <w:pPr>
        <w:rPr>
          <w:rFonts w:asciiTheme="majorHAnsi" w:hAnsiTheme="majorHAnsi" w:cstheme="majorHAnsi"/>
        </w:rPr>
      </w:pPr>
      <w:r w:rsidRPr="0021443F">
        <w:rPr>
          <w:rFonts w:asciiTheme="majorHAnsi" w:hAnsiTheme="majorHAnsi" w:cstheme="majorHAnsi"/>
        </w:rPr>
        <w:t xml:space="preserve">Connect with </w:t>
      </w:r>
      <w:r w:rsidR="00B22506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>Jo</w:t>
      </w:r>
      <w:r w:rsidR="0021443F" w:rsidRPr="0021443F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 xml:space="preserve"> </w:t>
      </w:r>
      <w:r w:rsidR="006E1710" w:rsidRPr="0021443F">
        <w:rPr>
          <w:rFonts w:asciiTheme="majorHAnsi" w:hAnsiTheme="majorHAnsi" w:cstheme="majorHAnsi"/>
          <w:noProof/>
        </w:rPr>
        <w:t>here…</w:t>
      </w:r>
    </w:p>
    <w:p w14:paraId="4B35EA99" w14:textId="0AFB6E78" w:rsidR="00D026B3" w:rsidRPr="00D026B3" w:rsidRDefault="00D026B3" w:rsidP="00B2250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026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E-mail - </w:t>
      </w:r>
      <w:hyperlink r:id="rId11" w:history="1">
        <w:r w:rsidR="00B22506" w:rsidRPr="00440511">
          <w:rPr>
            <w:rStyle w:val="Hyperlink"/>
          </w:rPr>
          <w:t>jo@jododds.com</w:t>
        </w:r>
      </w:hyperlink>
      <w:r w:rsidR="00B22506">
        <w:t xml:space="preserve"> </w:t>
      </w:r>
      <w:r w:rsidR="007B533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4E69EBD" w14:textId="191F86DF" w:rsidR="00D026B3" w:rsidRDefault="00D026B3" w:rsidP="00B2250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</w:pPr>
      <w:r w:rsidRPr="00F54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Website </w:t>
      </w:r>
      <w:r w:rsidR="00B225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–</w:t>
      </w:r>
      <w:r w:rsidRPr="00F545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</w:t>
      </w:r>
      <w:hyperlink r:id="rId12" w:history="1">
        <w:r w:rsidR="00B22506" w:rsidRPr="00440511">
          <w:rPr>
            <w:rStyle w:val="Hyperlink"/>
          </w:rPr>
          <w:t>www.jododds.com</w:t>
        </w:r>
      </w:hyperlink>
      <w:r w:rsidR="00B22506">
        <w:t xml:space="preserve"> </w:t>
      </w:r>
    </w:p>
    <w:sectPr w:rsidR="00D026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CE3E" w14:textId="77777777" w:rsidR="00313D0A" w:rsidRDefault="00313D0A" w:rsidP="00313D0A">
      <w:pPr>
        <w:spacing w:after="0" w:line="240" w:lineRule="auto"/>
      </w:pPr>
      <w:r>
        <w:separator/>
      </w:r>
    </w:p>
  </w:endnote>
  <w:endnote w:type="continuationSeparator" w:id="0">
    <w:p w14:paraId="2FB4DE1F" w14:textId="77777777" w:rsidR="00313D0A" w:rsidRDefault="00313D0A" w:rsidP="003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7D06" w14:textId="77777777" w:rsidR="00A2639A" w:rsidRDefault="00A2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480F" w14:textId="1EECAADE" w:rsidR="00D026B3" w:rsidRDefault="00D026B3" w:rsidP="00D026B3">
    <w:pPr>
      <w:pStyle w:val="Footer"/>
      <w:jc w:val="center"/>
    </w:pPr>
    <w:r>
      <w:t>#1000Women</w:t>
    </w:r>
  </w:p>
  <w:p w14:paraId="7863C8BB" w14:textId="36FA01D5" w:rsidR="00D026B3" w:rsidRDefault="00296A53" w:rsidP="00D026B3">
    <w:pPr>
      <w:pStyle w:val="Footer"/>
      <w:jc w:val="center"/>
    </w:pPr>
    <w:hyperlink r:id="rId1" w:history="1">
      <w:r w:rsidR="00D026B3" w:rsidRPr="0021443F">
        <w:rPr>
          <w:rStyle w:val="Hyperlink"/>
        </w:rPr>
        <w:t>Virtual Speaking Professionals 2017</w:t>
      </w:r>
    </w:hyperlink>
    <w:r w:rsidR="00D026B3">
      <w:t xml:space="preserve"> </w:t>
    </w:r>
    <w:r w:rsidR="00D026B3">
      <w:rPr>
        <w:rFonts w:cstheme="minorHAnsi"/>
      </w:rPr>
      <w:t>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6882" w14:textId="77777777" w:rsidR="00A2639A" w:rsidRDefault="00A26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399A" w14:textId="77777777" w:rsidR="00313D0A" w:rsidRDefault="00313D0A" w:rsidP="00313D0A">
      <w:pPr>
        <w:spacing w:after="0" w:line="240" w:lineRule="auto"/>
      </w:pPr>
      <w:r>
        <w:separator/>
      </w:r>
    </w:p>
  </w:footnote>
  <w:footnote w:type="continuationSeparator" w:id="0">
    <w:p w14:paraId="0D7372A4" w14:textId="77777777" w:rsidR="00313D0A" w:rsidRDefault="00313D0A" w:rsidP="003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7821" w14:textId="77777777" w:rsidR="00A2639A" w:rsidRDefault="00A2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B32A" w14:textId="12B8FA04" w:rsidR="00E31DA3" w:rsidRDefault="00A2639A" w:rsidP="00FA1822">
    <w:pPr>
      <w:pStyle w:val="NoSpacing"/>
      <w:jc w:val="center"/>
    </w:pPr>
    <w:sdt>
      <w:sdtPr>
        <w:id w:val="-1162385527"/>
        <w:docPartObj>
          <w:docPartGallery w:val="Watermarks"/>
          <w:docPartUnique/>
        </w:docPartObj>
      </w:sdtPr>
      <w:sdtContent>
        <w:r>
          <w:rPr>
            <w:noProof/>
          </w:rPr>
          <w:pict w14:anchorId="56E407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0139658" o:spid="_x0000_s2050" type="#_x0000_t136" style="position:absolute;left:0;text-align:left;margin-left:0;margin-top:0;width:451.25pt;height:112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#1000Women"/>
              <w10:wrap anchorx="margin" anchory="margin"/>
            </v:shape>
          </w:pict>
        </w:r>
      </w:sdtContent>
    </w:sdt>
    <w:r w:rsidR="00E31DA3">
      <w:rPr>
        <w:noProof/>
      </w:rPr>
      <w:drawing>
        <wp:inline distT="0" distB="0" distL="0" distR="0" wp14:anchorId="6A2D196B" wp14:editId="7323EBC0">
          <wp:extent cx="5714286" cy="1904762"/>
          <wp:effectExtent l="0" t="0" r="1270" b="635"/>
          <wp:docPr id="1" name="Picture 1" descr="A close up of a sign&#10;&#10;Description generated with very high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generated with very high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2488" w14:textId="77777777" w:rsidR="00A2639A" w:rsidRDefault="00A26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A2B2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2pt" o:bullet="t">
        <v:imagedata r:id="rId1" o:title="clip_image001"/>
      </v:shape>
    </w:pict>
  </w:numPicBullet>
  <w:abstractNum w:abstractNumId="0" w15:restartNumberingAfterBreak="0">
    <w:nsid w:val="073657FF"/>
    <w:multiLevelType w:val="hybridMultilevel"/>
    <w:tmpl w:val="33CA3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7B8B"/>
    <w:multiLevelType w:val="hybridMultilevel"/>
    <w:tmpl w:val="BF72E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7703"/>
    <w:multiLevelType w:val="hybridMultilevel"/>
    <w:tmpl w:val="E47049DC"/>
    <w:lvl w:ilvl="0" w:tplc="03E23C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377C"/>
    <w:multiLevelType w:val="multilevel"/>
    <w:tmpl w:val="C194E7E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A"/>
    <w:rsid w:val="0021443F"/>
    <w:rsid w:val="00221868"/>
    <w:rsid w:val="00296A53"/>
    <w:rsid w:val="00313D0A"/>
    <w:rsid w:val="004B64A2"/>
    <w:rsid w:val="005A260D"/>
    <w:rsid w:val="006E1710"/>
    <w:rsid w:val="007B5333"/>
    <w:rsid w:val="007D345A"/>
    <w:rsid w:val="009077DE"/>
    <w:rsid w:val="009F0590"/>
    <w:rsid w:val="00A2639A"/>
    <w:rsid w:val="00B22506"/>
    <w:rsid w:val="00C108CE"/>
    <w:rsid w:val="00C3004A"/>
    <w:rsid w:val="00CC1FFB"/>
    <w:rsid w:val="00D026B3"/>
    <w:rsid w:val="00DE6DEE"/>
    <w:rsid w:val="00E31DA3"/>
    <w:rsid w:val="00F545BA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B9ADCC"/>
  <w15:chartTrackingRefBased/>
  <w15:docId w15:val="{386F51AC-8A04-4C63-8831-DA919AB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0A"/>
  </w:style>
  <w:style w:type="paragraph" w:styleId="Footer">
    <w:name w:val="footer"/>
    <w:basedOn w:val="Normal"/>
    <w:link w:val="FooterChar"/>
    <w:uiPriority w:val="99"/>
    <w:unhideWhenUsed/>
    <w:rsid w:val="0031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0A"/>
  </w:style>
  <w:style w:type="paragraph" w:styleId="NoSpacing">
    <w:name w:val="No Spacing"/>
    <w:uiPriority w:val="1"/>
    <w:qFormat/>
    <w:rsid w:val="00FA18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8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26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dodd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@jododd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rtualspeakingpros.com/professional-speaking-online-cours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rtualspeakingpros.com/online-speaker-goodie-bag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irtualspeakingpro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virtualspeakingpro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93C2-81E3-4610-9E47-1686B340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Kier</dc:creator>
  <cp:keywords/>
  <dc:description/>
  <cp:lastModifiedBy>Wendy Kier</cp:lastModifiedBy>
  <cp:revision>10</cp:revision>
  <dcterms:created xsi:type="dcterms:W3CDTF">2017-09-18T11:39:00Z</dcterms:created>
  <dcterms:modified xsi:type="dcterms:W3CDTF">2017-10-01T17:57:00Z</dcterms:modified>
</cp:coreProperties>
</file>