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57378" w14:textId="77777777" w:rsidR="00756E1A" w:rsidRDefault="00000000">
      <w:pPr>
        <w:spacing w:after="40"/>
      </w:pPr>
      <w:r>
        <w:rPr>
          <w:rFonts w:ascii="Aptos Display" w:hAnsi="Aptos Display"/>
          <w:b/>
          <w:color w:val="5E7056"/>
          <w:sz w:val="40"/>
        </w:rPr>
        <w:t>StyleHaus</w:t>
      </w:r>
      <w:r>
        <w:rPr>
          <w:b/>
          <w:color w:val="666666"/>
          <w:sz w:val="16"/>
        </w:rPr>
        <w:t xml:space="preserve">  WINDOWS &amp; DOORS</w:t>
      </w:r>
    </w:p>
    <w:p w14:paraId="7FDB9D67" w14:textId="77777777" w:rsidR="00756E1A" w:rsidRDefault="00000000">
      <w:pPr>
        <w:pBdr>
          <w:bottom w:val="single" w:sz="12" w:space="7" w:color="DDE1D3"/>
        </w:pBdr>
        <w:spacing w:before="80" w:after="140"/>
      </w:pPr>
      <w:r>
        <w:rPr>
          <w:rFonts w:ascii="Aptos Display" w:hAnsi="Aptos Display"/>
          <w:b/>
          <w:color w:val="000000"/>
          <w:sz w:val="44"/>
        </w:rPr>
        <w:t>StyleHaus Privacy Policy</w:t>
      </w:r>
    </w:p>
    <w:p w14:paraId="27327E51" w14:textId="77777777" w:rsidR="00756E1A" w:rsidRDefault="00000000">
      <w:pPr>
        <w:spacing w:after="160"/>
      </w:pPr>
      <w:r>
        <w:rPr>
          <w:color w:val="666666"/>
          <w:sz w:val="17"/>
        </w:rPr>
        <w:t>Effective from 17 September 2026</w:t>
      </w:r>
    </w:p>
    <w:p w14:paraId="5724B3AE" w14:textId="77777777" w:rsidR="00756E1A" w:rsidRDefault="00000000">
      <w:pPr>
        <w:spacing w:after="140"/>
      </w:pPr>
      <w:r>
        <w:rPr>
          <w:sz w:val="21"/>
        </w:rPr>
        <w:t>We take your privacy seriously. This short policy explains what information we collect when you use our website or online door design service, and what we do with it.</w:t>
      </w:r>
    </w:p>
    <w:p w14:paraId="360DF447" w14:textId="77777777" w:rsidR="00756E1A" w:rsidRDefault="00000000">
      <w:pPr>
        <w:keepNext/>
        <w:spacing w:before="120" w:after="40"/>
      </w:pPr>
      <w:r>
        <w:rPr>
          <w:rFonts w:ascii="Aptos Display" w:hAnsi="Aptos Display"/>
          <w:b/>
          <w:color w:val="000000"/>
          <w:sz w:val="22"/>
        </w:rPr>
        <w:t>What we collect</w:t>
      </w:r>
    </w:p>
    <w:p w14:paraId="50610801" w14:textId="77777777" w:rsidR="00756E1A" w:rsidRDefault="00000000">
      <w:r>
        <w:t>We may collect your name, address, telephone number, email address, property details, door choices and any photographs or messages you send us. We may also keep quotation, survey, order, payment and installation records if you become a customer.</w:t>
      </w:r>
    </w:p>
    <w:p w14:paraId="357D01C1" w14:textId="77777777" w:rsidR="00756E1A" w:rsidRDefault="00000000">
      <w:pPr>
        <w:keepNext/>
        <w:spacing w:before="120" w:after="40"/>
      </w:pPr>
      <w:r>
        <w:rPr>
          <w:rFonts w:ascii="Aptos Display" w:hAnsi="Aptos Display"/>
          <w:b/>
          <w:color w:val="000000"/>
          <w:sz w:val="22"/>
        </w:rPr>
        <w:t>Why we use it</w:t>
      </w:r>
    </w:p>
    <w:p w14:paraId="17B91877" w14:textId="77777777" w:rsidR="00756E1A" w:rsidRDefault="00000000">
      <w:r>
        <w:t>We use this information to respond to your enquiry, prepare a quotation, arrange a survey, confirm your order, complete the installation and provide aftercare. We may also use it to keep the records required to run our business and meet our legal obligations.</w:t>
      </w:r>
    </w:p>
    <w:p w14:paraId="32EC4E6B" w14:textId="77777777" w:rsidR="00756E1A" w:rsidRDefault="00000000">
      <w:pPr>
        <w:keepNext/>
        <w:spacing w:before="120" w:after="40"/>
      </w:pPr>
      <w:r>
        <w:rPr>
          <w:rFonts w:ascii="Aptos Display" w:hAnsi="Aptos Display"/>
          <w:b/>
          <w:color w:val="000000"/>
          <w:sz w:val="22"/>
        </w:rPr>
        <w:t>Who we share it with</w:t>
      </w:r>
    </w:p>
    <w:p w14:paraId="2E8939C3" w14:textId="77777777" w:rsidR="00756E1A" w:rsidRDefault="00000000">
      <w:r>
        <w:t>We only share information where it is needed. This may include Hallmark, our website and CRM providers, product suppliers, surveyors, installers, payment providers and professional advisers. We do not sell your personal information.</w:t>
      </w:r>
    </w:p>
    <w:p w14:paraId="6179ADFA" w14:textId="77777777" w:rsidR="00756E1A" w:rsidRDefault="00000000">
      <w:pPr>
        <w:keepNext/>
        <w:spacing w:before="120" w:after="40"/>
      </w:pPr>
      <w:r>
        <w:rPr>
          <w:rFonts w:ascii="Aptos Display" w:hAnsi="Aptos Display"/>
          <w:b/>
          <w:color w:val="000000"/>
          <w:sz w:val="22"/>
        </w:rPr>
        <w:t>How long we keep it</w:t>
      </w:r>
    </w:p>
    <w:p w14:paraId="14143C3F" w14:textId="77777777" w:rsidR="00756E1A" w:rsidRDefault="00000000">
      <w:r>
        <w:t>We keep enquiry information only for as long as it remains useful. If you become a customer, we may keep relevant order and installation records for up to seven years, and guarantee information for the length of the guarantee plus a reasonable period afterwards.</w:t>
      </w:r>
    </w:p>
    <w:p w14:paraId="6757E9FE" w14:textId="77777777" w:rsidR="00756E1A" w:rsidRDefault="00000000">
      <w:pPr>
        <w:keepNext/>
        <w:spacing w:before="120" w:after="40"/>
      </w:pPr>
      <w:r>
        <w:rPr>
          <w:rFonts w:ascii="Aptos Display" w:hAnsi="Aptos Display"/>
          <w:b/>
          <w:color w:val="000000"/>
          <w:sz w:val="22"/>
        </w:rPr>
        <w:t>Your choices and rights</w:t>
      </w:r>
    </w:p>
    <w:p w14:paraId="32B89C73" w14:textId="77777777" w:rsidR="00756E1A" w:rsidRDefault="00000000">
      <w:r>
        <w:t>You can ask us for a copy of the information we hold about you, ask us to correct or delete it where appropriate, or object to how we use it. If you have agreed to receive marketing, you can opt out at any time.</w:t>
      </w:r>
    </w:p>
    <w:p w14:paraId="6F56C62F" w14:textId="77777777" w:rsidR="00756E1A" w:rsidRDefault="00000000">
      <w:pPr>
        <w:keepNext/>
        <w:spacing w:before="120" w:after="40"/>
      </w:pPr>
      <w:r>
        <w:rPr>
          <w:rFonts w:ascii="Aptos Display" w:hAnsi="Aptos Display"/>
          <w:b/>
          <w:color w:val="000000"/>
          <w:sz w:val="22"/>
        </w:rPr>
        <w:t>Contact us</w:t>
      </w:r>
    </w:p>
    <w:p w14:paraId="6EFDF42E" w14:textId="77777777" w:rsidR="00756E1A" w:rsidRDefault="00000000">
      <w:r>
        <w:t>StyleHaus Windows and Doors Ltd is responsible for your information. Contact us at StyleHaus.wandd@mail.com, call 07471 454357, or write to 2 Fortress Close, Pontefract, West Yorkshire, WF8 4GG. You may also raise a concern with the Information Commissioner's Office at ico.org.uk.</w:t>
      </w:r>
    </w:p>
    <w:sectPr w:rsidR="00756E1A" w:rsidSect="00034616">
      <w:footerReference w:type="default" r:id="rId8"/>
      <w:pgSz w:w="11906" w:h="16838"/>
      <w:pgMar w:top="907" w:right="1134" w:bottom="907"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33BE9" w14:textId="77777777" w:rsidR="00642B8F" w:rsidRDefault="00642B8F">
      <w:pPr>
        <w:spacing w:after="0" w:line="240" w:lineRule="auto"/>
      </w:pPr>
      <w:r>
        <w:separator/>
      </w:r>
    </w:p>
  </w:endnote>
  <w:endnote w:type="continuationSeparator" w:id="0">
    <w:p w14:paraId="62A7AF96" w14:textId="77777777" w:rsidR="00642B8F" w:rsidRDefault="00642B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9FBD1" w14:textId="77777777" w:rsidR="00756E1A" w:rsidRDefault="00000000">
    <w:pPr>
      <w:pStyle w:val="Footer"/>
      <w:jc w:val="center"/>
    </w:pPr>
    <w:r>
      <w:rPr>
        <w:color w:val="666666"/>
        <w:sz w:val="15"/>
      </w:rPr>
      <w:t xml:space="preserve">StyleHaus Windows and Doors </w:t>
    </w:r>
    <w:proofErr w:type="gramStart"/>
    <w:r>
      <w:rPr>
        <w:color w:val="666666"/>
        <w:sz w:val="15"/>
      </w:rPr>
      <w:t>Ltd  |</w:t>
    </w:r>
    <w:proofErr w:type="gramEnd"/>
    <w:r>
      <w:rPr>
        <w:color w:val="666666"/>
        <w:sz w:val="15"/>
      </w:rPr>
      <w:t xml:space="preserve">  Company No. </w:t>
    </w:r>
    <w:proofErr w:type="gramStart"/>
    <w:r>
      <w:rPr>
        <w:color w:val="666666"/>
        <w:sz w:val="15"/>
      </w:rPr>
      <w:t>16777612  |</w:t>
    </w:r>
    <w:proofErr w:type="gramEnd"/>
    <w:r>
      <w:rPr>
        <w:color w:val="666666"/>
        <w:sz w:val="15"/>
      </w:rPr>
      <w:t xml:space="preserve">  07471 454357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F329F" w14:textId="77777777" w:rsidR="00642B8F" w:rsidRDefault="00642B8F">
      <w:pPr>
        <w:spacing w:after="0" w:line="240" w:lineRule="auto"/>
      </w:pPr>
      <w:r>
        <w:separator/>
      </w:r>
    </w:p>
  </w:footnote>
  <w:footnote w:type="continuationSeparator" w:id="0">
    <w:p w14:paraId="1B996E75" w14:textId="77777777" w:rsidR="00642B8F" w:rsidRDefault="00642B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71344292">
    <w:abstractNumId w:val="8"/>
  </w:num>
  <w:num w:numId="2" w16cid:durableId="1494026521">
    <w:abstractNumId w:val="6"/>
  </w:num>
  <w:num w:numId="3" w16cid:durableId="468978554">
    <w:abstractNumId w:val="5"/>
  </w:num>
  <w:num w:numId="4" w16cid:durableId="663053862">
    <w:abstractNumId w:val="4"/>
  </w:num>
  <w:num w:numId="5" w16cid:durableId="1548642873">
    <w:abstractNumId w:val="7"/>
  </w:num>
  <w:num w:numId="6" w16cid:durableId="2121214821">
    <w:abstractNumId w:val="3"/>
  </w:num>
  <w:num w:numId="7" w16cid:durableId="1613705731">
    <w:abstractNumId w:val="2"/>
  </w:num>
  <w:num w:numId="8" w16cid:durableId="431047940">
    <w:abstractNumId w:val="1"/>
  </w:num>
  <w:num w:numId="9" w16cid:durableId="472678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87692"/>
    <w:rsid w:val="004B27FE"/>
    <w:rsid w:val="00642B8F"/>
    <w:rsid w:val="00756E1A"/>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BB7CDF"/>
  <w14:defaultImageDpi w14:val="300"/>
  <w15:docId w15:val="{70A18053-1942-4D43-9D7B-B4A1C612E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0" w:lineRule="auto"/>
    </w:pPr>
    <w:rPr>
      <w:rFonts w:ascii="Aptos" w:hAnsi="Aptos"/>
      <w:color w:val="10140F"/>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276</Words>
  <Characters>1578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nicole goldthorpe</cp:lastModifiedBy>
  <cp:revision>2</cp:revision>
  <dcterms:created xsi:type="dcterms:W3CDTF">2026-09-17T15:18:00Z</dcterms:created>
  <dcterms:modified xsi:type="dcterms:W3CDTF">2026-09-17T15:18:00Z</dcterms:modified>
  <cp:category/>
</cp:coreProperties>
</file>