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AC67" w14:textId="77777777" w:rsidR="00A25DA2" w:rsidRDefault="2AA9BFF9" w:rsidP="391BB882">
      <w:pPr>
        <w:pStyle w:val="paragraph"/>
        <w:spacing w:before="0" w:beforeAutospacing="0" w:after="0" w:afterAutospacing="0"/>
        <w:textAlignment w:val="baseline"/>
        <w:rPr>
          <w:rFonts w:ascii="Arial" w:eastAsia="Arial" w:hAnsi="Arial" w:cs="Arial"/>
          <w:sz w:val="22"/>
          <w:szCs w:val="22"/>
        </w:rPr>
      </w:pPr>
      <w:r w:rsidRPr="23976B60">
        <w:rPr>
          <w:rStyle w:val="normaltextrun"/>
          <w:rFonts w:ascii="Arial" w:eastAsia="Arial" w:hAnsi="Arial" w:cs="Arial"/>
          <w:b/>
          <w:bCs/>
          <w:sz w:val="22"/>
          <w:szCs w:val="22"/>
          <w:shd w:val="clear" w:color="auto" w:fill="00FFFF"/>
        </w:rPr>
        <w:t xml:space="preserve">Please send only to </w:t>
      </w:r>
      <w:r w:rsidRPr="23976B60">
        <w:rPr>
          <w:rStyle w:val="normaltextrun"/>
          <w:rFonts w:ascii="Arial" w:eastAsia="Arial" w:hAnsi="Arial" w:cs="Arial"/>
          <w:b/>
          <w:bCs/>
          <w:sz w:val="22"/>
          <w:szCs w:val="22"/>
          <w:u w:val="single"/>
          <w:shd w:val="clear" w:color="auto" w:fill="00FFFF"/>
        </w:rPr>
        <w:t>local</w:t>
      </w:r>
      <w:r w:rsidRPr="23976B60">
        <w:rPr>
          <w:rStyle w:val="normaltextrun"/>
          <w:rFonts w:ascii="Arial" w:eastAsia="Arial" w:hAnsi="Arial" w:cs="Arial"/>
          <w:b/>
          <w:bCs/>
          <w:sz w:val="22"/>
          <w:szCs w:val="22"/>
          <w:shd w:val="clear" w:color="auto" w:fill="00FFFF"/>
        </w:rPr>
        <w:t xml:space="preserve"> media outlets.</w:t>
      </w:r>
      <w:r w:rsidRPr="23976B60">
        <w:rPr>
          <w:rStyle w:val="normaltextrun"/>
          <w:rFonts w:ascii="Arial" w:eastAsia="Arial" w:hAnsi="Arial" w:cs="Arial"/>
          <w:b/>
          <w:bCs/>
          <w:sz w:val="22"/>
          <w:szCs w:val="22"/>
        </w:rPr>
        <w:t> </w:t>
      </w:r>
      <w:r w:rsidRPr="23976B60">
        <w:rPr>
          <w:rStyle w:val="eop"/>
          <w:rFonts w:ascii="Arial" w:eastAsia="Arial" w:hAnsi="Arial" w:cs="Arial"/>
          <w:sz w:val="22"/>
          <w:szCs w:val="22"/>
        </w:rPr>
        <w:t> </w:t>
      </w:r>
    </w:p>
    <w:p w14:paraId="16B2D652" w14:textId="1A73E998" w:rsidR="5EEC8980" w:rsidRDefault="5EEC8980" w:rsidP="5EEC8980">
      <w:pPr>
        <w:pStyle w:val="paragraph"/>
        <w:rPr>
          <w:rFonts w:ascii="Arial" w:eastAsia="Arial" w:hAnsi="Arial" w:cs="Arial"/>
          <w:b/>
          <w:bCs/>
          <w:sz w:val="22"/>
          <w:szCs w:val="22"/>
        </w:rPr>
      </w:pPr>
      <w:r>
        <w:br/>
      </w:r>
      <w:r w:rsidR="05AFC02F" w:rsidRPr="5EEC8980">
        <w:rPr>
          <w:rFonts w:ascii="Arial" w:eastAsia="Arial" w:hAnsi="Arial" w:cs="Arial"/>
          <w:b/>
          <w:bCs/>
          <w:sz w:val="22"/>
          <w:szCs w:val="22"/>
        </w:rPr>
        <w:t xml:space="preserve">LETTER TO EDITOR TEMPLATE </w:t>
      </w:r>
    </w:p>
    <w:p w14:paraId="5A83BDEF" w14:textId="005B0EE1" w:rsidR="4F66E661" w:rsidRDefault="4F66E661" w:rsidP="5EEC8980">
      <w:pPr>
        <w:spacing w:before="240" w:after="240"/>
        <w:jc w:val="center"/>
        <w:rPr>
          <w:rFonts w:ascii="Arial" w:eastAsia="Arial" w:hAnsi="Arial" w:cs="Arial"/>
        </w:rPr>
      </w:pPr>
      <w:r w:rsidRPr="5EEC8980">
        <w:rPr>
          <w:rFonts w:ascii="Arial" w:eastAsia="Arial" w:hAnsi="Arial" w:cs="Arial"/>
          <w:b/>
          <w:bCs/>
        </w:rPr>
        <w:t>Start 2026 feeling your best with the Dry January</w:t>
      </w:r>
      <w:r w:rsidRPr="5EEC8980">
        <w:rPr>
          <w:rFonts w:ascii="Arial" w:eastAsia="Arial" w:hAnsi="Arial" w:cs="Arial"/>
          <w:b/>
          <w:bCs/>
          <w:vertAlign w:val="superscript"/>
        </w:rPr>
        <w:t>®</w:t>
      </w:r>
      <w:r w:rsidRPr="5EEC8980">
        <w:rPr>
          <w:rFonts w:ascii="Arial" w:eastAsia="Arial" w:hAnsi="Arial" w:cs="Arial"/>
          <w:b/>
          <w:bCs/>
        </w:rPr>
        <w:t xml:space="preserve"> challenge</w:t>
      </w:r>
      <w:r w:rsidRPr="5EEC8980">
        <w:rPr>
          <w:rFonts w:ascii="Arial" w:eastAsia="Arial" w:hAnsi="Arial" w:cs="Arial"/>
        </w:rPr>
        <w:t xml:space="preserve"> </w:t>
      </w:r>
    </w:p>
    <w:p w14:paraId="6DC88393" w14:textId="6494DE50" w:rsidR="4F66E661" w:rsidRDefault="4F66E661" w:rsidP="5EEC8980">
      <w:pPr>
        <w:spacing w:before="240" w:after="240"/>
        <w:rPr>
          <w:rFonts w:ascii="Arial" w:eastAsia="Arial" w:hAnsi="Arial" w:cs="Arial"/>
        </w:rPr>
      </w:pPr>
      <w:r w:rsidRPr="5EEC8980">
        <w:rPr>
          <w:rFonts w:ascii="Arial" w:eastAsia="Arial" w:hAnsi="Arial" w:cs="Arial"/>
        </w:rPr>
        <w:t>Dear Editor,</w:t>
      </w:r>
    </w:p>
    <w:p w14:paraId="650E86AD" w14:textId="236381F8" w:rsidR="4F66E661" w:rsidRDefault="4F66E661" w:rsidP="5EEC8980">
      <w:pPr>
        <w:spacing w:before="240" w:after="240"/>
        <w:rPr>
          <w:rFonts w:ascii="Arial" w:eastAsia="Arial" w:hAnsi="Arial" w:cs="Arial"/>
        </w:rPr>
      </w:pPr>
      <w:r w:rsidRPr="2C911163">
        <w:rPr>
          <w:rFonts w:ascii="Arial" w:eastAsia="Arial" w:hAnsi="Arial" w:cs="Arial"/>
        </w:rPr>
        <w:t xml:space="preserve">As </w:t>
      </w:r>
      <w:r w:rsidR="67492055" w:rsidRPr="2C911163">
        <w:rPr>
          <w:rFonts w:ascii="Arial" w:eastAsia="Arial" w:hAnsi="Arial" w:cs="Arial"/>
        </w:rPr>
        <w:t>a</w:t>
      </w:r>
      <w:r w:rsidRPr="2C911163">
        <w:rPr>
          <w:rFonts w:ascii="Arial" w:eastAsia="Arial" w:hAnsi="Arial" w:cs="Arial"/>
        </w:rPr>
        <w:t xml:space="preserve"> New Year approaches, </w:t>
      </w:r>
      <w:r w:rsidR="00974E69" w:rsidRPr="2C911163">
        <w:rPr>
          <w:rFonts w:ascii="Arial" w:eastAsia="Arial" w:hAnsi="Arial" w:cs="Arial"/>
        </w:rPr>
        <w:t xml:space="preserve">many of us </w:t>
      </w:r>
      <w:r w:rsidR="08C57D62" w:rsidRPr="2C911163">
        <w:rPr>
          <w:rFonts w:ascii="Arial" w:eastAsia="Arial" w:hAnsi="Arial" w:cs="Arial"/>
        </w:rPr>
        <w:t xml:space="preserve">take </w:t>
      </w:r>
      <w:r w:rsidRPr="2C911163">
        <w:rPr>
          <w:rFonts w:ascii="Arial" w:eastAsia="Arial" w:hAnsi="Arial" w:cs="Arial"/>
        </w:rPr>
        <w:t xml:space="preserve">stock of our health, wellbeing, finances and relationships </w:t>
      </w:r>
      <w:r w:rsidR="67A4FFA0" w:rsidRPr="2C911163">
        <w:rPr>
          <w:rFonts w:ascii="Arial" w:eastAsia="Arial" w:hAnsi="Arial" w:cs="Arial"/>
        </w:rPr>
        <w:t xml:space="preserve">- </w:t>
      </w:r>
      <w:r w:rsidRPr="2C911163">
        <w:rPr>
          <w:rFonts w:ascii="Arial" w:eastAsia="Arial" w:hAnsi="Arial" w:cs="Arial"/>
        </w:rPr>
        <w:t>and for m</w:t>
      </w:r>
      <w:r w:rsidR="2B182ED3" w:rsidRPr="2C911163">
        <w:rPr>
          <w:rFonts w:ascii="Arial" w:eastAsia="Arial" w:hAnsi="Arial" w:cs="Arial"/>
        </w:rPr>
        <w:t>any</w:t>
      </w:r>
      <w:r w:rsidRPr="2C911163">
        <w:rPr>
          <w:rFonts w:ascii="Arial" w:eastAsia="Arial" w:hAnsi="Arial" w:cs="Arial"/>
        </w:rPr>
        <w:t>, th</w:t>
      </w:r>
      <w:r w:rsidR="3875E1A7" w:rsidRPr="2C911163">
        <w:rPr>
          <w:rFonts w:ascii="Arial" w:eastAsia="Arial" w:hAnsi="Arial" w:cs="Arial"/>
        </w:rPr>
        <w:t>is</w:t>
      </w:r>
      <w:r w:rsidRPr="2C911163">
        <w:rPr>
          <w:rFonts w:ascii="Arial" w:eastAsia="Arial" w:hAnsi="Arial" w:cs="Arial"/>
        </w:rPr>
        <w:t xml:space="preserve"> includes</w:t>
      </w:r>
      <w:r w:rsidR="1DF5B3E1" w:rsidRPr="2C911163">
        <w:rPr>
          <w:rFonts w:ascii="Arial" w:eastAsia="Arial" w:hAnsi="Arial" w:cs="Arial"/>
        </w:rPr>
        <w:t xml:space="preserve"> putting our drinking habits under review. </w:t>
      </w:r>
    </w:p>
    <w:p w14:paraId="36FFE72C" w14:textId="372D8698" w:rsidR="73715EC3" w:rsidRDefault="73715EC3" w:rsidP="5EEC8980">
      <w:pPr>
        <w:spacing w:before="240" w:after="240"/>
        <w:rPr>
          <w:rFonts w:ascii="Arial" w:eastAsia="Arial" w:hAnsi="Arial" w:cs="Arial"/>
        </w:rPr>
      </w:pPr>
      <w:r w:rsidRPr="2C911163">
        <w:rPr>
          <w:rFonts w:ascii="Arial" w:eastAsia="Arial" w:hAnsi="Arial" w:cs="Arial"/>
        </w:rPr>
        <w:t>That’s because r</w:t>
      </w:r>
      <w:r w:rsidR="4F66E661" w:rsidRPr="2C911163">
        <w:rPr>
          <w:rFonts w:ascii="Arial" w:eastAsia="Arial" w:hAnsi="Arial" w:cs="Arial"/>
        </w:rPr>
        <w:t>esearch from Alcohol Change UK, the charity behind the annual Dry January</w:t>
      </w:r>
      <w:r w:rsidR="4F66E661" w:rsidRPr="2C911163">
        <w:rPr>
          <w:rFonts w:ascii="Arial" w:eastAsia="Arial" w:hAnsi="Arial" w:cs="Arial"/>
          <w:vertAlign w:val="superscript"/>
        </w:rPr>
        <w:t xml:space="preserve">® </w:t>
      </w:r>
      <w:r w:rsidR="4F66E661" w:rsidRPr="2C911163">
        <w:rPr>
          <w:rFonts w:ascii="Arial" w:eastAsia="Arial" w:hAnsi="Arial" w:cs="Arial"/>
        </w:rPr>
        <w:t>challenge, s</w:t>
      </w:r>
      <w:r w:rsidR="031B673A" w:rsidRPr="2C911163">
        <w:rPr>
          <w:rFonts w:ascii="Arial" w:eastAsia="Arial" w:hAnsi="Arial" w:cs="Arial"/>
        </w:rPr>
        <w:t>uggests</w:t>
      </w:r>
      <w:r w:rsidR="4F66E661" w:rsidRPr="2C911163">
        <w:rPr>
          <w:rFonts w:ascii="Arial" w:eastAsia="Arial" w:hAnsi="Arial" w:cs="Arial"/>
        </w:rPr>
        <w:t xml:space="preserve"> </w:t>
      </w:r>
      <w:r w:rsidR="1104EEEA" w:rsidRPr="2C911163">
        <w:rPr>
          <w:rFonts w:ascii="Arial" w:eastAsia="Arial" w:hAnsi="Arial" w:cs="Arial"/>
        </w:rPr>
        <w:t xml:space="preserve">we're becoming increasingly aware of </w:t>
      </w:r>
      <w:r w:rsidR="4F66E661" w:rsidRPr="2C911163">
        <w:rPr>
          <w:rFonts w:ascii="Arial" w:eastAsia="Arial" w:hAnsi="Arial" w:cs="Arial"/>
        </w:rPr>
        <w:t xml:space="preserve">alcohol’s impact on our lives. From poor sleep, headaches and </w:t>
      </w:r>
      <w:r w:rsidR="3B47580C" w:rsidRPr="2C911163">
        <w:rPr>
          <w:rFonts w:ascii="Arial" w:eastAsia="Arial" w:hAnsi="Arial" w:cs="Arial"/>
        </w:rPr>
        <w:t>anxiety,</w:t>
      </w:r>
      <w:r w:rsidR="4F66E661" w:rsidRPr="2C911163">
        <w:rPr>
          <w:rFonts w:ascii="Arial" w:eastAsia="Arial" w:hAnsi="Arial" w:cs="Arial"/>
        </w:rPr>
        <w:t xml:space="preserve"> to spending more </w:t>
      </w:r>
      <w:r w:rsidR="5002997F" w:rsidRPr="2C911163">
        <w:rPr>
          <w:rFonts w:ascii="Arial" w:eastAsia="Arial" w:hAnsi="Arial" w:cs="Arial"/>
        </w:rPr>
        <w:t xml:space="preserve">money </w:t>
      </w:r>
      <w:r w:rsidR="4F66E661" w:rsidRPr="2C911163">
        <w:rPr>
          <w:rFonts w:ascii="Arial" w:eastAsia="Arial" w:hAnsi="Arial" w:cs="Arial"/>
        </w:rPr>
        <w:t>than we’d like or simply not feeling our best, alcohol c</w:t>
      </w:r>
      <w:r w:rsidR="66107D0D" w:rsidRPr="2C911163">
        <w:rPr>
          <w:rFonts w:ascii="Arial" w:eastAsia="Arial" w:hAnsi="Arial" w:cs="Arial"/>
        </w:rPr>
        <w:t>an</w:t>
      </w:r>
      <w:r w:rsidR="4F66E661" w:rsidRPr="2C911163">
        <w:rPr>
          <w:rFonts w:ascii="Arial" w:eastAsia="Arial" w:hAnsi="Arial" w:cs="Arial"/>
        </w:rPr>
        <w:t xml:space="preserve"> </w:t>
      </w:r>
      <w:r w:rsidR="0450C715" w:rsidRPr="2C911163">
        <w:rPr>
          <w:rFonts w:ascii="Arial" w:eastAsia="Arial" w:hAnsi="Arial" w:cs="Arial"/>
        </w:rPr>
        <w:t>take</w:t>
      </w:r>
      <w:r w:rsidR="4F66E661" w:rsidRPr="2C911163">
        <w:rPr>
          <w:rFonts w:ascii="Arial" w:eastAsia="Arial" w:hAnsi="Arial" w:cs="Arial"/>
        </w:rPr>
        <w:t xml:space="preserve"> its toll in more ways than one.</w:t>
      </w:r>
      <w:r w:rsidR="1BF6B8A8" w:rsidRPr="2C911163">
        <w:rPr>
          <w:rFonts w:ascii="Arial" w:eastAsia="Arial" w:hAnsi="Arial" w:cs="Arial"/>
        </w:rPr>
        <w:t xml:space="preserve"> </w:t>
      </w:r>
    </w:p>
    <w:p w14:paraId="58EFEB08" w14:textId="676AD17A" w:rsidR="4F66E661" w:rsidRDefault="4F66E661" w:rsidP="5EEC8980">
      <w:pPr>
        <w:spacing w:before="240" w:after="240"/>
        <w:rPr>
          <w:rFonts w:ascii="Arial" w:eastAsia="Arial" w:hAnsi="Arial" w:cs="Arial"/>
        </w:rPr>
      </w:pPr>
      <w:r w:rsidRPr="2C911163">
        <w:rPr>
          <w:rFonts w:ascii="Arial" w:eastAsia="Arial" w:hAnsi="Arial" w:cs="Arial"/>
        </w:rPr>
        <w:t xml:space="preserve">That’s why we’re encouraging residents across </w:t>
      </w:r>
      <w:r w:rsidRPr="2C911163">
        <w:rPr>
          <w:rFonts w:ascii="Arial" w:eastAsia="Arial" w:hAnsi="Arial" w:cs="Arial"/>
          <w:highlight w:val="yellow"/>
        </w:rPr>
        <w:t>[location]</w:t>
      </w:r>
      <w:r w:rsidRPr="2C911163">
        <w:rPr>
          <w:rFonts w:ascii="Arial" w:eastAsia="Arial" w:hAnsi="Arial" w:cs="Arial"/>
        </w:rPr>
        <w:t xml:space="preserve"> to take on the 2026 Dry January</w:t>
      </w:r>
      <w:r w:rsidRPr="2C911163">
        <w:rPr>
          <w:rFonts w:ascii="Arial" w:eastAsia="Arial" w:hAnsi="Arial" w:cs="Arial"/>
          <w:vertAlign w:val="superscript"/>
        </w:rPr>
        <w:t>®</w:t>
      </w:r>
      <w:r w:rsidRPr="2C911163">
        <w:rPr>
          <w:rFonts w:ascii="Arial" w:eastAsia="Arial" w:hAnsi="Arial" w:cs="Arial"/>
        </w:rPr>
        <w:t xml:space="preserve"> challenge </w:t>
      </w:r>
      <w:r w:rsidR="61C88ABC" w:rsidRPr="2C911163">
        <w:rPr>
          <w:rFonts w:ascii="Arial" w:eastAsia="Arial" w:hAnsi="Arial" w:cs="Arial"/>
        </w:rPr>
        <w:t>with</w:t>
      </w:r>
      <w:r w:rsidRPr="2C911163">
        <w:rPr>
          <w:rFonts w:ascii="Arial" w:eastAsia="Arial" w:hAnsi="Arial" w:cs="Arial"/>
        </w:rPr>
        <w:t xml:space="preserve"> Alcohol Change UK.</w:t>
      </w:r>
      <w:r w:rsidR="2DD6794F" w:rsidRPr="2C911163">
        <w:rPr>
          <w:rFonts w:ascii="Arial" w:eastAsia="Arial" w:hAnsi="Arial" w:cs="Arial"/>
        </w:rPr>
        <w:t xml:space="preserve"> A</w:t>
      </w:r>
      <w:r w:rsidRPr="2C911163">
        <w:rPr>
          <w:rFonts w:ascii="Arial" w:eastAsia="Arial" w:hAnsi="Arial" w:cs="Arial"/>
        </w:rPr>
        <w:t xml:space="preserve"> simple idea with powerful results: 31 days without </w:t>
      </w:r>
      <w:r w:rsidR="236027D2" w:rsidRPr="2C911163">
        <w:rPr>
          <w:rFonts w:ascii="Arial" w:eastAsia="Arial" w:hAnsi="Arial" w:cs="Arial"/>
        </w:rPr>
        <w:t>booze</w:t>
      </w:r>
      <w:r w:rsidRPr="2C911163">
        <w:rPr>
          <w:rFonts w:ascii="Arial" w:eastAsia="Arial" w:hAnsi="Arial" w:cs="Arial"/>
        </w:rPr>
        <w:t xml:space="preserve"> to improve your health, wellbeing and finances. </w:t>
      </w:r>
    </w:p>
    <w:p w14:paraId="2924DAD4" w14:textId="6E504722" w:rsidR="4F66E661" w:rsidRDefault="680106D5" w:rsidP="2C911163">
      <w:pPr>
        <w:spacing w:before="240" w:after="240"/>
        <w:rPr>
          <w:rFonts w:ascii="Arial" w:eastAsia="Arial" w:hAnsi="Arial" w:cs="Arial"/>
        </w:rPr>
      </w:pPr>
      <w:r w:rsidRPr="2C911163">
        <w:rPr>
          <w:rFonts w:ascii="Arial" w:eastAsia="Arial" w:hAnsi="Arial" w:cs="Arial"/>
        </w:rPr>
        <w:t>In 2025</w:t>
      </w:r>
      <w:r w:rsidR="4F66E661" w:rsidRPr="2C911163">
        <w:rPr>
          <w:rFonts w:ascii="Arial" w:eastAsia="Arial" w:hAnsi="Arial" w:cs="Arial"/>
        </w:rPr>
        <w:t xml:space="preserve">, </w:t>
      </w:r>
      <w:r w:rsidR="393F0F5A" w:rsidRPr="2C911163">
        <w:rPr>
          <w:rFonts w:ascii="Arial" w:eastAsia="Arial" w:hAnsi="Arial" w:cs="Arial"/>
        </w:rPr>
        <w:t xml:space="preserve">over </w:t>
      </w:r>
      <w:r w:rsidR="4F66E661" w:rsidRPr="2C911163">
        <w:rPr>
          <w:rFonts w:ascii="Arial" w:eastAsia="Arial" w:hAnsi="Arial" w:cs="Arial"/>
        </w:rPr>
        <w:t>15 million people across the UK planned a month off</w:t>
      </w:r>
      <w:r w:rsidR="1B55582C" w:rsidRPr="2C911163">
        <w:rPr>
          <w:rFonts w:ascii="Arial" w:eastAsia="Arial" w:hAnsi="Arial" w:cs="Arial"/>
        </w:rPr>
        <w:t xml:space="preserve"> alcohol</w:t>
      </w:r>
      <w:r w:rsidR="2255B1D3" w:rsidRPr="2C911163">
        <w:rPr>
          <w:rFonts w:ascii="Arial" w:eastAsia="Arial" w:hAnsi="Arial" w:cs="Arial"/>
        </w:rPr>
        <w:t xml:space="preserve"> a</w:t>
      </w:r>
      <w:r w:rsidR="4F66E661" w:rsidRPr="2C911163">
        <w:rPr>
          <w:rFonts w:ascii="Arial" w:eastAsia="Arial" w:hAnsi="Arial" w:cs="Arial"/>
        </w:rPr>
        <w:t xml:space="preserve">nd those using Alcohol Change UK’s free tools </w:t>
      </w:r>
      <w:r w:rsidR="7A794878" w:rsidRPr="2C911163">
        <w:rPr>
          <w:rFonts w:ascii="Arial" w:eastAsia="Arial" w:hAnsi="Arial" w:cs="Arial"/>
        </w:rPr>
        <w:t xml:space="preserve">- </w:t>
      </w:r>
      <w:r w:rsidR="4F66E661" w:rsidRPr="2C911163">
        <w:rPr>
          <w:rFonts w:ascii="Arial" w:eastAsia="Arial" w:hAnsi="Arial" w:cs="Arial"/>
        </w:rPr>
        <w:t>the Try Dry</w:t>
      </w:r>
      <w:r w:rsidR="4F66E661" w:rsidRPr="2C911163">
        <w:rPr>
          <w:rFonts w:ascii="Arial" w:eastAsia="Arial" w:hAnsi="Arial" w:cs="Arial"/>
          <w:vertAlign w:val="superscript"/>
        </w:rPr>
        <w:t xml:space="preserve">® </w:t>
      </w:r>
      <w:r w:rsidR="4F66E661" w:rsidRPr="2C911163">
        <w:rPr>
          <w:rFonts w:ascii="Arial" w:eastAsia="Arial" w:hAnsi="Arial" w:cs="Arial"/>
        </w:rPr>
        <w:t xml:space="preserve">app and </w:t>
      </w:r>
      <w:r w:rsidR="0A1A9277" w:rsidRPr="2C911163">
        <w:rPr>
          <w:rFonts w:ascii="Arial" w:eastAsia="Arial" w:hAnsi="Arial" w:cs="Arial"/>
        </w:rPr>
        <w:t>Dry January</w:t>
      </w:r>
      <w:r w:rsidR="0A1A9277" w:rsidRPr="2C911163">
        <w:rPr>
          <w:rFonts w:ascii="Arial" w:eastAsia="Arial" w:hAnsi="Arial" w:cs="Arial"/>
          <w:vertAlign w:val="superscript"/>
        </w:rPr>
        <w:t>®</w:t>
      </w:r>
      <w:r w:rsidR="0B25F4CD" w:rsidRPr="2C911163">
        <w:rPr>
          <w:rFonts w:ascii="Arial" w:eastAsia="Arial" w:hAnsi="Arial" w:cs="Arial"/>
        </w:rPr>
        <w:t xml:space="preserve"> email journey -</w:t>
      </w:r>
      <w:r w:rsidR="4F66E661" w:rsidRPr="2C911163">
        <w:rPr>
          <w:rFonts w:ascii="Arial" w:eastAsia="Arial" w:hAnsi="Arial" w:cs="Arial"/>
        </w:rPr>
        <w:t xml:space="preserve"> are twice as likely to </w:t>
      </w:r>
      <w:r w:rsidR="1057D280" w:rsidRPr="2C911163">
        <w:rPr>
          <w:rFonts w:ascii="Arial" w:eastAsia="Arial" w:hAnsi="Arial" w:cs="Arial"/>
        </w:rPr>
        <w:t>stay</w:t>
      </w:r>
      <w:r w:rsidR="76D0B7AC" w:rsidRPr="2C911163">
        <w:rPr>
          <w:rFonts w:ascii="Arial" w:eastAsia="Arial" w:hAnsi="Arial" w:cs="Arial"/>
        </w:rPr>
        <w:t xml:space="preserve"> </w:t>
      </w:r>
      <w:r w:rsidR="1057D280" w:rsidRPr="2C911163">
        <w:rPr>
          <w:rFonts w:ascii="Arial" w:eastAsia="Arial" w:hAnsi="Arial" w:cs="Arial"/>
        </w:rPr>
        <w:t xml:space="preserve">booze-free for the </w:t>
      </w:r>
      <w:r w:rsidR="76D0B7AC" w:rsidRPr="2C911163">
        <w:rPr>
          <w:rFonts w:ascii="Arial" w:eastAsia="Arial" w:hAnsi="Arial" w:cs="Arial"/>
        </w:rPr>
        <w:t xml:space="preserve">whole month </w:t>
      </w:r>
      <w:r w:rsidR="4F66E661" w:rsidRPr="2C911163">
        <w:rPr>
          <w:rFonts w:ascii="Arial" w:eastAsia="Arial" w:hAnsi="Arial" w:cs="Arial"/>
        </w:rPr>
        <w:t xml:space="preserve">compared </w:t>
      </w:r>
      <w:r w:rsidR="63D0FD09" w:rsidRPr="2C911163">
        <w:rPr>
          <w:rFonts w:ascii="Arial" w:eastAsia="Arial" w:hAnsi="Arial" w:cs="Arial"/>
        </w:rPr>
        <w:t>to</w:t>
      </w:r>
      <w:r w:rsidR="4F66E661" w:rsidRPr="2C911163">
        <w:rPr>
          <w:rFonts w:ascii="Arial" w:eastAsia="Arial" w:hAnsi="Arial" w:cs="Arial"/>
        </w:rPr>
        <w:t xml:space="preserve"> those who go it alone.</w:t>
      </w:r>
      <w:r w:rsidR="5981B631" w:rsidRPr="2C911163">
        <w:rPr>
          <w:rFonts w:ascii="Arial" w:eastAsia="Arial" w:hAnsi="Arial" w:cs="Arial"/>
        </w:rPr>
        <w:t xml:space="preserve"> Beyond </w:t>
      </w:r>
      <w:r w:rsidR="54C1D7B2" w:rsidRPr="2C911163">
        <w:rPr>
          <w:rFonts w:ascii="Arial" w:eastAsia="Arial" w:hAnsi="Arial" w:cs="Arial"/>
        </w:rPr>
        <w:t>helping us hit that</w:t>
      </w:r>
      <w:r w:rsidR="07B8566B" w:rsidRPr="2C911163">
        <w:rPr>
          <w:rFonts w:ascii="Arial" w:eastAsia="Arial" w:hAnsi="Arial" w:cs="Arial"/>
        </w:rPr>
        <w:t xml:space="preserve"> 31-day streak</w:t>
      </w:r>
      <w:r w:rsidR="5981B631" w:rsidRPr="2C911163">
        <w:rPr>
          <w:rFonts w:ascii="Arial" w:eastAsia="Arial" w:hAnsi="Arial" w:cs="Arial"/>
        </w:rPr>
        <w:t>, we can track our</w:t>
      </w:r>
      <w:r w:rsidR="4F66E661" w:rsidRPr="2C911163">
        <w:rPr>
          <w:rFonts w:ascii="Arial" w:eastAsia="Arial" w:hAnsi="Arial" w:cs="Arial"/>
        </w:rPr>
        <w:t xml:space="preserve"> sleep, </w:t>
      </w:r>
      <w:r w:rsidR="4E113888" w:rsidRPr="2C911163">
        <w:rPr>
          <w:rFonts w:ascii="Arial" w:eastAsia="Arial" w:hAnsi="Arial" w:cs="Arial"/>
        </w:rPr>
        <w:t xml:space="preserve">mood, energy levels and money saved, </w:t>
      </w:r>
      <w:r w:rsidR="4F39AF51" w:rsidRPr="2C911163">
        <w:rPr>
          <w:rFonts w:ascii="Arial" w:eastAsia="Arial" w:hAnsi="Arial" w:cs="Arial"/>
        </w:rPr>
        <w:t xml:space="preserve">and earn badges for all the activities we do without alcohol during January and beyond - </w:t>
      </w:r>
      <w:r w:rsidR="33C58E07" w:rsidRPr="2C911163">
        <w:rPr>
          <w:rFonts w:ascii="Arial" w:eastAsia="Arial" w:hAnsi="Arial" w:cs="Arial"/>
        </w:rPr>
        <w:t>setting</w:t>
      </w:r>
      <w:r w:rsidR="4E113888" w:rsidRPr="2C911163">
        <w:rPr>
          <w:rFonts w:ascii="Arial" w:eastAsia="Arial" w:hAnsi="Arial" w:cs="Arial"/>
        </w:rPr>
        <w:t xml:space="preserve"> the stage for</w:t>
      </w:r>
      <w:r w:rsidR="4F66E661" w:rsidRPr="2C911163">
        <w:rPr>
          <w:rFonts w:ascii="Arial" w:eastAsia="Arial" w:hAnsi="Arial" w:cs="Arial"/>
        </w:rPr>
        <w:t xml:space="preserve"> lasting changes to </w:t>
      </w:r>
      <w:r w:rsidR="31C34D96" w:rsidRPr="2C911163">
        <w:rPr>
          <w:rFonts w:ascii="Arial" w:eastAsia="Arial" w:hAnsi="Arial" w:cs="Arial"/>
        </w:rPr>
        <w:t xml:space="preserve">our </w:t>
      </w:r>
      <w:r w:rsidR="4F66E661" w:rsidRPr="2C911163">
        <w:rPr>
          <w:rFonts w:ascii="Arial" w:eastAsia="Arial" w:hAnsi="Arial" w:cs="Arial"/>
        </w:rPr>
        <w:t>drinking habits.</w:t>
      </w:r>
    </w:p>
    <w:p w14:paraId="528B271C" w14:textId="6C2481B4" w:rsidR="6AD9CD86" w:rsidRDefault="6AD9CD86" w:rsidP="2C911163">
      <w:pPr>
        <w:spacing w:before="240" w:after="240"/>
        <w:rPr>
          <w:rFonts w:ascii="Arial" w:eastAsia="Arial" w:hAnsi="Arial" w:cs="Arial"/>
        </w:rPr>
      </w:pPr>
      <w:r w:rsidRPr="2C911163">
        <w:rPr>
          <w:rFonts w:ascii="Arial" w:eastAsia="Arial" w:hAnsi="Arial" w:cs="Arial"/>
        </w:rPr>
        <w:t>So</w:t>
      </w:r>
      <w:r w:rsidR="6869A48F" w:rsidRPr="2C911163">
        <w:rPr>
          <w:rFonts w:ascii="Arial" w:eastAsia="Arial" w:hAnsi="Arial" w:cs="Arial"/>
        </w:rPr>
        <w:t>,</w:t>
      </w:r>
      <w:r w:rsidRPr="2C911163">
        <w:rPr>
          <w:rFonts w:ascii="Arial" w:eastAsia="Arial" w:hAnsi="Arial" w:cs="Arial"/>
        </w:rPr>
        <w:t xml:space="preserve"> if you’re</w:t>
      </w:r>
      <w:r w:rsidR="60904152" w:rsidRPr="2C911163">
        <w:rPr>
          <w:rFonts w:ascii="Arial" w:eastAsia="Arial" w:hAnsi="Arial" w:cs="Arial"/>
        </w:rPr>
        <w:t xml:space="preserve"> among those</w:t>
      </w:r>
      <w:r w:rsidRPr="2C911163">
        <w:rPr>
          <w:rFonts w:ascii="Arial" w:eastAsia="Arial" w:hAnsi="Arial" w:cs="Arial"/>
        </w:rPr>
        <w:t xml:space="preserve"> </w:t>
      </w:r>
      <w:r w:rsidR="186A5A08" w:rsidRPr="2C911163">
        <w:rPr>
          <w:rFonts w:ascii="Arial" w:eastAsia="Arial" w:hAnsi="Arial" w:cs="Arial"/>
        </w:rPr>
        <w:t>feeling tired, teasy or tight</w:t>
      </w:r>
      <w:r w:rsidR="29F6C9AC" w:rsidRPr="2C911163">
        <w:rPr>
          <w:rFonts w:ascii="Arial" w:eastAsia="Arial" w:hAnsi="Arial" w:cs="Arial"/>
        </w:rPr>
        <w:t xml:space="preserve"> on cash</w:t>
      </w:r>
      <w:r w:rsidR="186A5A08" w:rsidRPr="2C911163">
        <w:rPr>
          <w:rFonts w:ascii="Arial" w:eastAsia="Arial" w:hAnsi="Arial" w:cs="Arial"/>
        </w:rPr>
        <w:t xml:space="preserve">, the common denominator could be </w:t>
      </w:r>
      <w:r w:rsidR="438FD2C8" w:rsidRPr="2C911163">
        <w:rPr>
          <w:rFonts w:ascii="Arial" w:eastAsia="Arial" w:hAnsi="Arial" w:cs="Arial"/>
        </w:rPr>
        <w:t>alcohol,</w:t>
      </w:r>
      <w:r w:rsidR="05190D0E" w:rsidRPr="2C911163">
        <w:rPr>
          <w:rFonts w:ascii="Arial" w:eastAsia="Arial" w:hAnsi="Arial" w:cs="Arial"/>
        </w:rPr>
        <w:t xml:space="preserve"> and </w:t>
      </w:r>
      <w:r w:rsidR="79013402" w:rsidRPr="2C911163">
        <w:rPr>
          <w:rFonts w:ascii="Arial" w:eastAsia="Arial" w:hAnsi="Arial" w:cs="Arial"/>
        </w:rPr>
        <w:t>January offers an opportunity to</w:t>
      </w:r>
      <w:r w:rsidR="05190D0E" w:rsidRPr="2C911163">
        <w:rPr>
          <w:rFonts w:ascii="Arial" w:eastAsia="Arial" w:hAnsi="Arial" w:cs="Arial"/>
        </w:rPr>
        <w:t xml:space="preserve"> take back control</w:t>
      </w:r>
      <w:r w:rsidR="186A5A08" w:rsidRPr="2C911163">
        <w:rPr>
          <w:rFonts w:ascii="Arial" w:eastAsia="Arial" w:hAnsi="Arial" w:cs="Arial"/>
        </w:rPr>
        <w:t xml:space="preserve">. </w:t>
      </w:r>
      <w:r w:rsidR="06C157A8" w:rsidRPr="2C911163">
        <w:rPr>
          <w:rFonts w:ascii="Arial" w:eastAsia="Arial" w:hAnsi="Arial" w:cs="Arial"/>
        </w:rPr>
        <w:t>W</w:t>
      </w:r>
      <w:r w:rsidR="4F66E661" w:rsidRPr="2C911163">
        <w:rPr>
          <w:rFonts w:ascii="Arial" w:eastAsia="Arial" w:hAnsi="Arial" w:cs="Arial"/>
        </w:rPr>
        <w:t xml:space="preserve">hy not give </w:t>
      </w:r>
      <w:r w:rsidR="12DED740" w:rsidRPr="2C911163">
        <w:rPr>
          <w:rFonts w:ascii="Arial" w:eastAsia="Arial" w:hAnsi="Arial" w:cs="Arial"/>
        </w:rPr>
        <w:t xml:space="preserve">the </w:t>
      </w:r>
      <w:r w:rsidR="0C3C5C93" w:rsidRPr="2C911163">
        <w:rPr>
          <w:rFonts w:ascii="Arial" w:eastAsia="Arial" w:hAnsi="Arial" w:cs="Arial"/>
        </w:rPr>
        <w:t>Dry January</w:t>
      </w:r>
      <w:r w:rsidR="0C3C5C93" w:rsidRPr="2C911163">
        <w:rPr>
          <w:rFonts w:ascii="Arial" w:eastAsia="Arial" w:hAnsi="Arial" w:cs="Arial"/>
          <w:vertAlign w:val="superscript"/>
        </w:rPr>
        <w:t>®</w:t>
      </w:r>
      <w:r w:rsidR="12DED740" w:rsidRPr="2C911163">
        <w:rPr>
          <w:rFonts w:ascii="Arial" w:eastAsia="Arial" w:hAnsi="Arial" w:cs="Arial"/>
        </w:rPr>
        <w:t xml:space="preserve"> challenge</w:t>
      </w:r>
      <w:r w:rsidR="4F66E661" w:rsidRPr="2C911163">
        <w:rPr>
          <w:rFonts w:ascii="Arial" w:eastAsia="Arial" w:hAnsi="Arial" w:cs="Arial"/>
        </w:rPr>
        <w:t xml:space="preserve"> a </w:t>
      </w:r>
      <w:r w:rsidR="015E496D" w:rsidRPr="2C911163">
        <w:rPr>
          <w:rFonts w:ascii="Arial" w:eastAsia="Arial" w:hAnsi="Arial" w:cs="Arial"/>
        </w:rPr>
        <w:t>go</w:t>
      </w:r>
      <w:r w:rsidR="4F66E661" w:rsidRPr="2C911163">
        <w:rPr>
          <w:rFonts w:ascii="Arial" w:eastAsia="Arial" w:hAnsi="Arial" w:cs="Arial"/>
        </w:rPr>
        <w:t xml:space="preserve">? Join </w:t>
      </w:r>
      <w:r w:rsidR="129C78E5" w:rsidRPr="2C911163">
        <w:rPr>
          <w:rFonts w:ascii="Arial" w:eastAsia="Arial" w:hAnsi="Arial" w:cs="Arial"/>
        </w:rPr>
        <w:t>people across</w:t>
      </w:r>
      <w:r w:rsidR="4F66E661" w:rsidRPr="2C911163">
        <w:rPr>
          <w:rFonts w:ascii="Arial" w:eastAsia="Arial" w:hAnsi="Arial" w:cs="Arial"/>
          <w:b/>
          <w:bCs/>
        </w:rPr>
        <w:t xml:space="preserve"> the UK discovering that you </w:t>
      </w:r>
      <w:r w:rsidR="4F66E661" w:rsidRPr="2C911163">
        <w:rPr>
          <w:rFonts w:ascii="Arial" w:eastAsia="Arial" w:hAnsi="Arial" w:cs="Arial"/>
        </w:rPr>
        <w:t>don’t need alcohol to have fun, relax or connect.</w:t>
      </w:r>
      <w:r w:rsidR="436080A3" w:rsidRPr="2C911163">
        <w:rPr>
          <w:rFonts w:ascii="Arial" w:eastAsia="Arial" w:hAnsi="Arial" w:cs="Arial"/>
        </w:rPr>
        <w:t xml:space="preserve"> There’s nothing to lose and a lot to gain. </w:t>
      </w:r>
    </w:p>
    <w:p w14:paraId="0A728A9B" w14:textId="1BDBFFE5" w:rsidR="4F66E661" w:rsidRDefault="4F66E661" w:rsidP="5EEC8980">
      <w:pPr>
        <w:spacing w:before="240" w:after="240"/>
        <w:rPr>
          <w:rFonts w:ascii="Arial" w:eastAsia="Arial" w:hAnsi="Arial" w:cs="Arial"/>
        </w:rPr>
      </w:pPr>
      <w:r w:rsidRPr="2C911163">
        <w:rPr>
          <w:rFonts w:ascii="Arial" w:eastAsia="Arial" w:hAnsi="Arial" w:cs="Arial"/>
        </w:rPr>
        <w:t xml:space="preserve">Sign up </w:t>
      </w:r>
      <w:r w:rsidR="0D7F25F1" w:rsidRPr="2C911163">
        <w:rPr>
          <w:rFonts w:ascii="Arial" w:eastAsia="Arial" w:hAnsi="Arial" w:cs="Arial"/>
        </w:rPr>
        <w:t>and</w:t>
      </w:r>
      <w:r w:rsidRPr="2C911163">
        <w:rPr>
          <w:rFonts w:ascii="Arial" w:eastAsia="Arial" w:hAnsi="Arial" w:cs="Arial"/>
        </w:rPr>
        <w:t xml:space="preserve"> download the </w:t>
      </w:r>
      <w:r w:rsidRPr="2C911163">
        <w:rPr>
          <w:rFonts w:ascii="Arial" w:eastAsia="Arial" w:hAnsi="Arial" w:cs="Arial"/>
          <w:b/>
          <w:bCs/>
        </w:rPr>
        <w:t>Try Dry® app</w:t>
      </w:r>
      <w:r w:rsidRPr="2C911163">
        <w:rPr>
          <w:rFonts w:ascii="Arial" w:eastAsia="Arial" w:hAnsi="Arial" w:cs="Arial"/>
        </w:rPr>
        <w:t xml:space="preserve"> at </w:t>
      </w:r>
      <w:hyperlink r:id="rId9">
        <w:r w:rsidRPr="2C911163">
          <w:rPr>
            <w:rStyle w:val="Hyperlink"/>
            <w:rFonts w:ascii="Arial" w:eastAsia="Arial" w:hAnsi="Arial" w:cs="Arial"/>
            <w:b/>
            <w:bCs/>
          </w:rPr>
          <w:t>www.dryjanuary.org.uk</w:t>
        </w:r>
      </w:hyperlink>
      <w:r w:rsidRPr="2C911163">
        <w:rPr>
          <w:rFonts w:ascii="Arial" w:eastAsia="Arial" w:hAnsi="Arial" w:cs="Arial"/>
        </w:rPr>
        <w:t xml:space="preserve"> </w:t>
      </w:r>
      <w:r w:rsidR="0598EBA8" w:rsidRPr="2C911163">
        <w:rPr>
          <w:rFonts w:ascii="Arial" w:eastAsia="Arial" w:hAnsi="Arial" w:cs="Arial"/>
        </w:rPr>
        <w:t>to</w:t>
      </w:r>
      <w:r w:rsidRPr="2C911163">
        <w:rPr>
          <w:rFonts w:ascii="Arial" w:eastAsia="Arial" w:hAnsi="Arial" w:cs="Arial"/>
        </w:rPr>
        <w:t xml:space="preserve"> start 2026 feeling healthier, happier and </w:t>
      </w:r>
      <w:r w:rsidR="1FE5F075" w:rsidRPr="2C911163">
        <w:rPr>
          <w:rFonts w:ascii="Arial" w:eastAsia="Arial" w:hAnsi="Arial" w:cs="Arial"/>
        </w:rPr>
        <w:t xml:space="preserve">more in control. </w:t>
      </w:r>
    </w:p>
    <w:p w14:paraId="6AA1405F" w14:textId="35115780" w:rsidR="70CC26AA" w:rsidRDefault="70CC26AA" w:rsidP="5EEC8980">
      <w:pPr>
        <w:spacing w:before="240" w:after="240"/>
        <w:rPr>
          <w:rFonts w:ascii="Arial" w:eastAsia="Arial" w:hAnsi="Arial" w:cs="Arial"/>
          <w:color w:val="000000" w:themeColor="text1"/>
        </w:rPr>
      </w:pPr>
      <w:r w:rsidRPr="2C911163">
        <w:rPr>
          <w:rFonts w:ascii="Arial" w:eastAsia="Arial" w:hAnsi="Arial" w:cs="Arial"/>
          <w:color w:val="000000" w:themeColor="text1"/>
        </w:rPr>
        <w:t>Yours sincerely,</w:t>
      </w:r>
      <w:r>
        <w:br/>
      </w:r>
      <w:r w:rsidRPr="2C911163">
        <w:rPr>
          <w:rFonts w:ascii="Arial" w:eastAsia="Arial" w:hAnsi="Arial" w:cs="Arial"/>
          <w:color w:val="000000" w:themeColor="text1"/>
          <w:highlight w:val="yellow"/>
        </w:rPr>
        <w:t>[Your name]</w:t>
      </w:r>
      <w:r>
        <w:br/>
      </w:r>
      <w:r w:rsidRPr="2C911163">
        <w:rPr>
          <w:rFonts w:ascii="Arial" w:eastAsia="Arial" w:hAnsi="Arial" w:cs="Arial"/>
          <w:color w:val="000000" w:themeColor="text1"/>
          <w:highlight w:val="yellow"/>
        </w:rPr>
        <w:t>[Your organisation and contact details]</w:t>
      </w:r>
    </w:p>
    <w:p w14:paraId="215DFEE4" w14:textId="1886E580" w:rsidR="5EEC8980" w:rsidRDefault="5EEC8980" w:rsidP="5EEC8980">
      <w:pPr>
        <w:pStyle w:val="paragraph"/>
        <w:spacing w:before="0" w:beforeAutospacing="0" w:after="0" w:afterAutospacing="0"/>
        <w:rPr>
          <w:rStyle w:val="normaltextrun"/>
          <w:rFonts w:ascii="Arial" w:eastAsia="Arial" w:hAnsi="Arial" w:cs="Arial"/>
          <w:b/>
          <w:bCs/>
          <w:sz w:val="22"/>
          <w:szCs w:val="22"/>
        </w:rPr>
      </w:pPr>
    </w:p>
    <w:p w14:paraId="3753561E" w14:textId="77777777" w:rsidR="5C95D216" w:rsidRDefault="5C95D216" w:rsidP="2ABA0175">
      <w:pPr>
        <w:pStyle w:val="paragraph"/>
        <w:spacing w:before="0" w:beforeAutospacing="0" w:after="0" w:afterAutospacing="0"/>
        <w:rPr>
          <w:rStyle w:val="eop"/>
          <w:rFonts w:ascii="Arial" w:eastAsia="Arial" w:hAnsi="Arial" w:cs="Arial"/>
          <w:sz w:val="22"/>
          <w:szCs w:val="22"/>
        </w:rPr>
      </w:pPr>
      <w:r w:rsidRPr="5EEC8980">
        <w:rPr>
          <w:rStyle w:val="normaltextrun"/>
          <w:rFonts w:ascii="Arial" w:eastAsia="Arial" w:hAnsi="Arial" w:cs="Arial"/>
          <w:b/>
          <w:bCs/>
          <w:sz w:val="22"/>
          <w:szCs w:val="22"/>
        </w:rPr>
        <w:t>Alcohol withdrawal warning</w:t>
      </w:r>
      <w:r w:rsidRPr="5EEC8980">
        <w:rPr>
          <w:rStyle w:val="eop"/>
          <w:rFonts w:ascii="Arial" w:eastAsia="Arial" w:hAnsi="Arial" w:cs="Arial"/>
          <w:sz w:val="22"/>
          <w:szCs w:val="22"/>
        </w:rPr>
        <w:t> </w:t>
      </w:r>
    </w:p>
    <w:p w14:paraId="354AAC79" w14:textId="574BE433" w:rsidR="2ABA0175" w:rsidRDefault="2ABA0175" w:rsidP="2ABA0175">
      <w:pPr>
        <w:pStyle w:val="paragraph"/>
        <w:spacing w:before="0" w:beforeAutospacing="0" w:after="0" w:afterAutospacing="0"/>
        <w:rPr>
          <w:rStyle w:val="eop"/>
          <w:rFonts w:ascii="Arial" w:eastAsia="Arial" w:hAnsi="Arial" w:cs="Arial"/>
          <w:sz w:val="22"/>
          <w:szCs w:val="22"/>
        </w:rPr>
      </w:pPr>
    </w:p>
    <w:p w14:paraId="35522838" w14:textId="708FF94F" w:rsidR="5C95D216" w:rsidRDefault="5C95D216" w:rsidP="2ABA0175">
      <w:pPr>
        <w:spacing w:after="0" w:line="240" w:lineRule="auto"/>
        <w:rPr>
          <w:rFonts w:ascii="Arial" w:eastAsia="Arial" w:hAnsi="Arial" w:cs="Arial"/>
          <w:color w:val="000000" w:themeColor="text1"/>
        </w:rPr>
      </w:pPr>
      <w:r w:rsidRPr="5EEC8980">
        <w:rPr>
          <w:rFonts w:ascii="Arial" w:eastAsia="Arial" w:hAnsi="Arial" w:cs="Arial"/>
          <w:color w:val="000000" w:themeColor="text1"/>
        </w:rPr>
        <w:t>If you drink very heavily or regularly, the Dry January</w:t>
      </w:r>
      <w:r w:rsidRPr="5EEC8980">
        <w:rPr>
          <w:rFonts w:ascii="Arial" w:eastAsia="Arial" w:hAnsi="Arial" w:cs="Arial"/>
          <w:color w:val="000000" w:themeColor="text1"/>
          <w:vertAlign w:val="superscript"/>
        </w:rPr>
        <w:t>®</w:t>
      </w:r>
      <w:r w:rsidRPr="5EEC8980">
        <w:rPr>
          <w:rFonts w:ascii="Arial" w:eastAsia="Arial" w:hAnsi="Arial" w:cs="Arial"/>
          <w:color w:val="000000" w:themeColor="text1"/>
        </w:rPr>
        <w:t xml:space="preserve"> challenge may not be for you. People who are clinically alcohol dependent can die if they suddenly, completely stop drinking. If you experience fits, shaking hands, sweating, seeing things that are not real, depression, anxiety, or difficulty sleeping after a period of drinking and while sobering up, then you may be clinically alcohol dependent and should NOT suddenly, completely stop drinking. </w:t>
      </w:r>
    </w:p>
    <w:p w14:paraId="07069469" w14:textId="50F62AC2" w:rsidR="5C95D216" w:rsidRDefault="5C95D216" w:rsidP="2ABA0175">
      <w:pPr>
        <w:spacing w:after="0" w:line="240" w:lineRule="auto"/>
        <w:rPr>
          <w:rFonts w:ascii="Arial" w:eastAsia="Arial" w:hAnsi="Arial" w:cs="Arial"/>
          <w:color w:val="000000" w:themeColor="text1"/>
        </w:rPr>
      </w:pPr>
      <w:r w:rsidRPr="5EEC8980">
        <w:rPr>
          <w:rFonts w:ascii="Arial" w:eastAsia="Arial" w:hAnsi="Arial" w:cs="Arial"/>
          <w:color w:val="000000" w:themeColor="text1"/>
        </w:rPr>
        <w:t>But you can still take control of your drinking. Talk to a GP or your local community alcohol service who will be able to get help for you to reduce your drinking safely.</w:t>
      </w:r>
      <w:r w:rsidRPr="5EEC8980">
        <w:rPr>
          <w:rFonts w:ascii="Arial" w:eastAsia="Arial" w:hAnsi="Arial" w:cs="Arial"/>
          <w:b/>
          <w:bCs/>
          <w:color w:val="000000" w:themeColor="text1"/>
        </w:rPr>
        <w:t xml:space="preserve"> </w:t>
      </w:r>
      <w:r w:rsidRPr="5EEC8980">
        <w:rPr>
          <w:rFonts w:ascii="Arial" w:eastAsia="Arial" w:hAnsi="Arial" w:cs="Arial"/>
          <w:color w:val="000000" w:themeColor="text1"/>
        </w:rPr>
        <w:t xml:space="preserve">Find out more on the Alcohol Change UK website </w:t>
      </w:r>
      <w:hyperlink r:id="rId10">
        <w:r w:rsidRPr="5EEC8980">
          <w:rPr>
            <w:rStyle w:val="Hyperlink"/>
            <w:rFonts w:ascii="Arial" w:eastAsia="Arial" w:hAnsi="Arial" w:cs="Arial"/>
          </w:rPr>
          <w:t>https://alcoholchange.org.uk</w:t>
        </w:r>
      </w:hyperlink>
      <w:r w:rsidRPr="5EEC8980">
        <w:rPr>
          <w:rFonts w:ascii="Arial" w:eastAsia="Arial" w:hAnsi="Arial" w:cs="Arial"/>
          <w:color w:val="000000" w:themeColor="text1"/>
        </w:rPr>
        <w:t>.</w:t>
      </w:r>
    </w:p>
    <w:p w14:paraId="0A4FAAFF" w14:textId="06507439" w:rsidR="2ABA0175" w:rsidRDefault="2ABA0175" w:rsidP="2ABA0175">
      <w:pPr>
        <w:pStyle w:val="paragraph"/>
        <w:spacing w:before="0" w:beforeAutospacing="0" w:after="0" w:afterAutospacing="0"/>
        <w:rPr>
          <w:rStyle w:val="eop"/>
          <w:rFonts w:ascii="Arial" w:eastAsia="Arial" w:hAnsi="Arial" w:cs="Arial"/>
          <w:sz w:val="22"/>
          <w:szCs w:val="22"/>
        </w:rPr>
      </w:pPr>
    </w:p>
    <w:sectPr w:rsidR="2ABA0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650"/>
    <w:multiLevelType w:val="multilevel"/>
    <w:tmpl w:val="9EEC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F57C4"/>
    <w:multiLevelType w:val="hybridMultilevel"/>
    <w:tmpl w:val="8746ECEC"/>
    <w:lvl w:ilvl="0" w:tplc="A6DE113C">
      <w:start w:val="1"/>
      <w:numFmt w:val="bullet"/>
      <w:lvlText w:val=""/>
      <w:lvlJc w:val="left"/>
      <w:pPr>
        <w:ind w:left="720" w:hanging="360"/>
      </w:pPr>
      <w:rPr>
        <w:rFonts w:ascii="Symbol" w:hAnsi="Symbol" w:hint="default"/>
      </w:rPr>
    </w:lvl>
    <w:lvl w:ilvl="1" w:tplc="7590B400">
      <w:start w:val="1"/>
      <w:numFmt w:val="bullet"/>
      <w:lvlText w:val="o"/>
      <w:lvlJc w:val="left"/>
      <w:pPr>
        <w:ind w:left="1440" w:hanging="360"/>
      </w:pPr>
      <w:rPr>
        <w:rFonts w:ascii="Courier New" w:hAnsi="Courier New" w:hint="default"/>
      </w:rPr>
    </w:lvl>
    <w:lvl w:ilvl="2" w:tplc="16F4F6FA">
      <w:start w:val="1"/>
      <w:numFmt w:val="bullet"/>
      <w:lvlText w:val=""/>
      <w:lvlJc w:val="left"/>
      <w:pPr>
        <w:ind w:left="2160" w:hanging="360"/>
      </w:pPr>
      <w:rPr>
        <w:rFonts w:ascii="Wingdings" w:hAnsi="Wingdings" w:hint="default"/>
      </w:rPr>
    </w:lvl>
    <w:lvl w:ilvl="3" w:tplc="8F60D768">
      <w:start w:val="1"/>
      <w:numFmt w:val="bullet"/>
      <w:lvlText w:val=""/>
      <w:lvlJc w:val="left"/>
      <w:pPr>
        <w:ind w:left="2880" w:hanging="360"/>
      </w:pPr>
      <w:rPr>
        <w:rFonts w:ascii="Symbol" w:hAnsi="Symbol" w:hint="default"/>
      </w:rPr>
    </w:lvl>
    <w:lvl w:ilvl="4" w:tplc="5B425036">
      <w:start w:val="1"/>
      <w:numFmt w:val="bullet"/>
      <w:lvlText w:val="o"/>
      <w:lvlJc w:val="left"/>
      <w:pPr>
        <w:ind w:left="3600" w:hanging="360"/>
      </w:pPr>
      <w:rPr>
        <w:rFonts w:ascii="Courier New" w:hAnsi="Courier New" w:hint="default"/>
      </w:rPr>
    </w:lvl>
    <w:lvl w:ilvl="5" w:tplc="A5343E42">
      <w:start w:val="1"/>
      <w:numFmt w:val="bullet"/>
      <w:lvlText w:val=""/>
      <w:lvlJc w:val="left"/>
      <w:pPr>
        <w:ind w:left="4320" w:hanging="360"/>
      </w:pPr>
      <w:rPr>
        <w:rFonts w:ascii="Wingdings" w:hAnsi="Wingdings" w:hint="default"/>
      </w:rPr>
    </w:lvl>
    <w:lvl w:ilvl="6" w:tplc="F97241DE">
      <w:start w:val="1"/>
      <w:numFmt w:val="bullet"/>
      <w:lvlText w:val=""/>
      <w:lvlJc w:val="left"/>
      <w:pPr>
        <w:ind w:left="5040" w:hanging="360"/>
      </w:pPr>
      <w:rPr>
        <w:rFonts w:ascii="Symbol" w:hAnsi="Symbol" w:hint="default"/>
      </w:rPr>
    </w:lvl>
    <w:lvl w:ilvl="7" w:tplc="5E24F8CE">
      <w:start w:val="1"/>
      <w:numFmt w:val="bullet"/>
      <w:lvlText w:val="o"/>
      <w:lvlJc w:val="left"/>
      <w:pPr>
        <w:ind w:left="5760" w:hanging="360"/>
      </w:pPr>
      <w:rPr>
        <w:rFonts w:ascii="Courier New" w:hAnsi="Courier New" w:hint="default"/>
      </w:rPr>
    </w:lvl>
    <w:lvl w:ilvl="8" w:tplc="AB08C680">
      <w:start w:val="1"/>
      <w:numFmt w:val="bullet"/>
      <w:lvlText w:val=""/>
      <w:lvlJc w:val="left"/>
      <w:pPr>
        <w:ind w:left="6480" w:hanging="360"/>
      </w:pPr>
      <w:rPr>
        <w:rFonts w:ascii="Wingdings" w:hAnsi="Wingdings" w:hint="default"/>
      </w:rPr>
    </w:lvl>
  </w:abstractNum>
  <w:abstractNum w:abstractNumId="2" w15:restartNumberingAfterBreak="0">
    <w:nsid w:val="0892772D"/>
    <w:multiLevelType w:val="multilevel"/>
    <w:tmpl w:val="B4D6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0129D"/>
    <w:multiLevelType w:val="multilevel"/>
    <w:tmpl w:val="9222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8414D3"/>
    <w:multiLevelType w:val="hybridMultilevel"/>
    <w:tmpl w:val="305CA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DA34EF"/>
    <w:multiLevelType w:val="hybridMultilevel"/>
    <w:tmpl w:val="EACAF054"/>
    <w:lvl w:ilvl="0" w:tplc="8BF22988">
      <w:start w:val="1"/>
      <w:numFmt w:val="bullet"/>
      <w:lvlText w:val=""/>
      <w:lvlJc w:val="left"/>
      <w:pPr>
        <w:ind w:left="720" w:hanging="360"/>
      </w:pPr>
      <w:rPr>
        <w:rFonts w:ascii="Symbol" w:hAnsi="Symbol" w:hint="default"/>
      </w:rPr>
    </w:lvl>
    <w:lvl w:ilvl="1" w:tplc="C270F434">
      <w:start w:val="1"/>
      <w:numFmt w:val="bullet"/>
      <w:lvlText w:val="o"/>
      <w:lvlJc w:val="left"/>
      <w:pPr>
        <w:ind w:left="1440" w:hanging="360"/>
      </w:pPr>
      <w:rPr>
        <w:rFonts w:ascii="Courier New" w:hAnsi="Courier New" w:hint="default"/>
      </w:rPr>
    </w:lvl>
    <w:lvl w:ilvl="2" w:tplc="F7A41AB4">
      <w:start w:val="1"/>
      <w:numFmt w:val="bullet"/>
      <w:lvlText w:val=""/>
      <w:lvlJc w:val="left"/>
      <w:pPr>
        <w:ind w:left="2160" w:hanging="360"/>
      </w:pPr>
      <w:rPr>
        <w:rFonts w:ascii="Wingdings" w:hAnsi="Wingdings" w:hint="default"/>
      </w:rPr>
    </w:lvl>
    <w:lvl w:ilvl="3" w:tplc="B928CCCC">
      <w:start w:val="1"/>
      <w:numFmt w:val="bullet"/>
      <w:lvlText w:val=""/>
      <w:lvlJc w:val="left"/>
      <w:pPr>
        <w:ind w:left="2880" w:hanging="360"/>
      </w:pPr>
      <w:rPr>
        <w:rFonts w:ascii="Symbol" w:hAnsi="Symbol" w:hint="default"/>
      </w:rPr>
    </w:lvl>
    <w:lvl w:ilvl="4" w:tplc="4B2E9C02">
      <w:start w:val="1"/>
      <w:numFmt w:val="bullet"/>
      <w:lvlText w:val="o"/>
      <w:lvlJc w:val="left"/>
      <w:pPr>
        <w:ind w:left="3600" w:hanging="360"/>
      </w:pPr>
      <w:rPr>
        <w:rFonts w:ascii="Courier New" w:hAnsi="Courier New" w:hint="default"/>
      </w:rPr>
    </w:lvl>
    <w:lvl w:ilvl="5" w:tplc="8F22B1B0">
      <w:start w:val="1"/>
      <w:numFmt w:val="bullet"/>
      <w:lvlText w:val=""/>
      <w:lvlJc w:val="left"/>
      <w:pPr>
        <w:ind w:left="4320" w:hanging="360"/>
      </w:pPr>
      <w:rPr>
        <w:rFonts w:ascii="Wingdings" w:hAnsi="Wingdings" w:hint="default"/>
      </w:rPr>
    </w:lvl>
    <w:lvl w:ilvl="6" w:tplc="4274DA8E">
      <w:start w:val="1"/>
      <w:numFmt w:val="bullet"/>
      <w:lvlText w:val=""/>
      <w:lvlJc w:val="left"/>
      <w:pPr>
        <w:ind w:left="5040" w:hanging="360"/>
      </w:pPr>
      <w:rPr>
        <w:rFonts w:ascii="Symbol" w:hAnsi="Symbol" w:hint="default"/>
      </w:rPr>
    </w:lvl>
    <w:lvl w:ilvl="7" w:tplc="2EACF160">
      <w:start w:val="1"/>
      <w:numFmt w:val="bullet"/>
      <w:lvlText w:val="o"/>
      <w:lvlJc w:val="left"/>
      <w:pPr>
        <w:ind w:left="5760" w:hanging="360"/>
      </w:pPr>
      <w:rPr>
        <w:rFonts w:ascii="Courier New" w:hAnsi="Courier New" w:hint="default"/>
      </w:rPr>
    </w:lvl>
    <w:lvl w:ilvl="8" w:tplc="B5A4DBBC">
      <w:start w:val="1"/>
      <w:numFmt w:val="bullet"/>
      <w:lvlText w:val=""/>
      <w:lvlJc w:val="left"/>
      <w:pPr>
        <w:ind w:left="6480" w:hanging="360"/>
      </w:pPr>
      <w:rPr>
        <w:rFonts w:ascii="Wingdings" w:hAnsi="Wingdings" w:hint="default"/>
      </w:rPr>
    </w:lvl>
  </w:abstractNum>
  <w:abstractNum w:abstractNumId="6" w15:restartNumberingAfterBreak="0">
    <w:nsid w:val="3E5E8B33"/>
    <w:multiLevelType w:val="hybridMultilevel"/>
    <w:tmpl w:val="0062EB24"/>
    <w:lvl w:ilvl="0" w:tplc="50065D4C">
      <w:start w:val="1"/>
      <w:numFmt w:val="bullet"/>
      <w:lvlText w:val=""/>
      <w:lvlJc w:val="left"/>
      <w:pPr>
        <w:ind w:left="720" w:hanging="360"/>
      </w:pPr>
      <w:rPr>
        <w:rFonts w:ascii="Symbol" w:hAnsi="Symbol" w:hint="default"/>
      </w:rPr>
    </w:lvl>
    <w:lvl w:ilvl="1" w:tplc="BF222F32">
      <w:start w:val="1"/>
      <w:numFmt w:val="bullet"/>
      <w:lvlText w:val="o"/>
      <w:lvlJc w:val="left"/>
      <w:pPr>
        <w:ind w:left="1440" w:hanging="360"/>
      </w:pPr>
      <w:rPr>
        <w:rFonts w:ascii="Courier New" w:hAnsi="Courier New" w:hint="default"/>
      </w:rPr>
    </w:lvl>
    <w:lvl w:ilvl="2" w:tplc="0B2048F8">
      <w:start w:val="1"/>
      <w:numFmt w:val="bullet"/>
      <w:lvlText w:val=""/>
      <w:lvlJc w:val="left"/>
      <w:pPr>
        <w:ind w:left="2160" w:hanging="360"/>
      </w:pPr>
      <w:rPr>
        <w:rFonts w:ascii="Wingdings" w:hAnsi="Wingdings" w:hint="default"/>
      </w:rPr>
    </w:lvl>
    <w:lvl w:ilvl="3" w:tplc="A460890C">
      <w:start w:val="1"/>
      <w:numFmt w:val="bullet"/>
      <w:lvlText w:val=""/>
      <w:lvlJc w:val="left"/>
      <w:pPr>
        <w:ind w:left="2880" w:hanging="360"/>
      </w:pPr>
      <w:rPr>
        <w:rFonts w:ascii="Symbol" w:hAnsi="Symbol" w:hint="default"/>
      </w:rPr>
    </w:lvl>
    <w:lvl w:ilvl="4" w:tplc="144CF326">
      <w:start w:val="1"/>
      <w:numFmt w:val="bullet"/>
      <w:lvlText w:val="o"/>
      <w:lvlJc w:val="left"/>
      <w:pPr>
        <w:ind w:left="3600" w:hanging="360"/>
      </w:pPr>
      <w:rPr>
        <w:rFonts w:ascii="Courier New" w:hAnsi="Courier New" w:hint="default"/>
      </w:rPr>
    </w:lvl>
    <w:lvl w:ilvl="5" w:tplc="BC2ECAD2">
      <w:start w:val="1"/>
      <w:numFmt w:val="bullet"/>
      <w:lvlText w:val=""/>
      <w:lvlJc w:val="left"/>
      <w:pPr>
        <w:ind w:left="4320" w:hanging="360"/>
      </w:pPr>
      <w:rPr>
        <w:rFonts w:ascii="Wingdings" w:hAnsi="Wingdings" w:hint="default"/>
      </w:rPr>
    </w:lvl>
    <w:lvl w:ilvl="6" w:tplc="4EF0E264">
      <w:start w:val="1"/>
      <w:numFmt w:val="bullet"/>
      <w:lvlText w:val=""/>
      <w:lvlJc w:val="left"/>
      <w:pPr>
        <w:ind w:left="5040" w:hanging="360"/>
      </w:pPr>
      <w:rPr>
        <w:rFonts w:ascii="Symbol" w:hAnsi="Symbol" w:hint="default"/>
      </w:rPr>
    </w:lvl>
    <w:lvl w:ilvl="7" w:tplc="AE9E6EE2">
      <w:start w:val="1"/>
      <w:numFmt w:val="bullet"/>
      <w:lvlText w:val="o"/>
      <w:lvlJc w:val="left"/>
      <w:pPr>
        <w:ind w:left="5760" w:hanging="360"/>
      </w:pPr>
      <w:rPr>
        <w:rFonts w:ascii="Courier New" w:hAnsi="Courier New" w:hint="default"/>
      </w:rPr>
    </w:lvl>
    <w:lvl w:ilvl="8" w:tplc="6AB40136">
      <w:start w:val="1"/>
      <w:numFmt w:val="bullet"/>
      <w:lvlText w:val=""/>
      <w:lvlJc w:val="left"/>
      <w:pPr>
        <w:ind w:left="6480" w:hanging="360"/>
      </w:pPr>
      <w:rPr>
        <w:rFonts w:ascii="Wingdings" w:hAnsi="Wingdings" w:hint="default"/>
      </w:rPr>
    </w:lvl>
  </w:abstractNum>
  <w:abstractNum w:abstractNumId="7" w15:restartNumberingAfterBreak="0">
    <w:nsid w:val="4B78142E"/>
    <w:multiLevelType w:val="hybridMultilevel"/>
    <w:tmpl w:val="71D0D378"/>
    <w:lvl w:ilvl="0" w:tplc="20E09ED4">
      <w:start w:val="1"/>
      <w:numFmt w:val="bullet"/>
      <w:lvlText w:val=""/>
      <w:lvlJc w:val="left"/>
      <w:pPr>
        <w:ind w:left="720" w:hanging="360"/>
      </w:pPr>
      <w:rPr>
        <w:rFonts w:ascii="Symbol" w:hAnsi="Symbol" w:hint="default"/>
      </w:rPr>
    </w:lvl>
    <w:lvl w:ilvl="1" w:tplc="9C54F3AA">
      <w:start w:val="1"/>
      <w:numFmt w:val="bullet"/>
      <w:lvlText w:val="o"/>
      <w:lvlJc w:val="left"/>
      <w:pPr>
        <w:ind w:left="1440" w:hanging="360"/>
      </w:pPr>
      <w:rPr>
        <w:rFonts w:ascii="Courier New" w:hAnsi="Courier New" w:hint="default"/>
      </w:rPr>
    </w:lvl>
    <w:lvl w:ilvl="2" w:tplc="4F2E16AC">
      <w:start w:val="1"/>
      <w:numFmt w:val="bullet"/>
      <w:lvlText w:val=""/>
      <w:lvlJc w:val="left"/>
      <w:pPr>
        <w:ind w:left="2160" w:hanging="360"/>
      </w:pPr>
      <w:rPr>
        <w:rFonts w:ascii="Wingdings" w:hAnsi="Wingdings" w:hint="default"/>
      </w:rPr>
    </w:lvl>
    <w:lvl w:ilvl="3" w:tplc="45229D18">
      <w:start w:val="1"/>
      <w:numFmt w:val="bullet"/>
      <w:lvlText w:val=""/>
      <w:lvlJc w:val="left"/>
      <w:pPr>
        <w:ind w:left="2880" w:hanging="360"/>
      </w:pPr>
      <w:rPr>
        <w:rFonts w:ascii="Symbol" w:hAnsi="Symbol" w:hint="default"/>
      </w:rPr>
    </w:lvl>
    <w:lvl w:ilvl="4" w:tplc="1D2A19B2">
      <w:start w:val="1"/>
      <w:numFmt w:val="bullet"/>
      <w:lvlText w:val="o"/>
      <w:lvlJc w:val="left"/>
      <w:pPr>
        <w:ind w:left="3600" w:hanging="360"/>
      </w:pPr>
      <w:rPr>
        <w:rFonts w:ascii="Courier New" w:hAnsi="Courier New" w:hint="default"/>
      </w:rPr>
    </w:lvl>
    <w:lvl w:ilvl="5" w:tplc="07C2DD1C">
      <w:start w:val="1"/>
      <w:numFmt w:val="bullet"/>
      <w:lvlText w:val=""/>
      <w:lvlJc w:val="left"/>
      <w:pPr>
        <w:ind w:left="4320" w:hanging="360"/>
      </w:pPr>
      <w:rPr>
        <w:rFonts w:ascii="Wingdings" w:hAnsi="Wingdings" w:hint="default"/>
      </w:rPr>
    </w:lvl>
    <w:lvl w:ilvl="6" w:tplc="F7284236">
      <w:start w:val="1"/>
      <w:numFmt w:val="bullet"/>
      <w:lvlText w:val=""/>
      <w:lvlJc w:val="left"/>
      <w:pPr>
        <w:ind w:left="5040" w:hanging="360"/>
      </w:pPr>
      <w:rPr>
        <w:rFonts w:ascii="Symbol" w:hAnsi="Symbol" w:hint="default"/>
      </w:rPr>
    </w:lvl>
    <w:lvl w:ilvl="7" w:tplc="9C42349C">
      <w:start w:val="1"/>
      <w:numFmt w:val="bullet"/>
      <w:lvlText w:val="o"/>
      <w:lvlJc w:val="left"/>
      <w:pPr>
        <w:ind w:left="5760" w:hanging="360"/>
      </w:pPr>
      <w:rPr>
        <w:rFonts w:ascii="Courier New" w:hAnsi="Courier New" w:hint="default"/>
      </w:rPr>
    </w:lvl>
    <w:lvl w:ilvl="8" w:tplc="D18A169A">
      <w:start w:val="1"/>
      <w:numFmt w:val="bullet"/>
      <w:lvlText w:val=""/>
      <w:lvlJc w:val="left"/>
      <w:pPr>
        <w:ind w:left="6480" w:hanging="360"/>
      </w:pPr>
      <w:rPr>
        <w:rFonts w:ascii="Wingdings" w:hAnsi="Wingdings" w:hint="default"/>
      </w:rPr>
    </w:lvl>
  </w:abstractNum>
  <w:abstractNum w:abstractNumId="8" w15:restartNumberingAfterBreak="0">
    <w:nsid w:val="630041CE"/>
    <w:multiLevelType w:val="multilevel"/>
    <w:tmpl w:val="6E68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C56944"/>
    <w:multiLevelType w:val="hybridMultilevel"/>
    <w:tmpl w:val="02AE0764"/>
    <w:lvl w:ilvl="0" w:tplc="E17E3178">
      <w:start w:val="1"/>
      <w:numFmt w:val="bullet"/>
      <w:lvlText w:val="-"/>
      <w:lvlJc w:val="left"/>
      <w:pPr>
        <w:ind w:left="720" w:hanging="360"/>
      </w:pPr>
      <w:rPr>
        <w:rFonts w:ascii="Aptos" w:hAnsi="Aptos" w:hint="default"/>
      </w:rPr>
    </w:lvl>
    <w:lvl w:ilvl="1" w:tplc="423C6F7A">
      <w:start w:val="1"/>
      <w:numFmt w:val="bullet"/>
      <w:lvlText w:val="o"/>
      <w:lvlJc w:val="left"/>
      <w:pPr>
        <w:ind w:left="1440" w:hanging="360"/>
      </w:pPr>
      <w:rPr>
        <w:rFonts w:ascii="Courier New" w:hAnsi="Courier New" w:hint="default"/>
      </w:rPr>
    </w:lvl>
    <w:lvl w:ilvl="2" w:tplc="3D728BC4">
      <w:start w:val="1"/>
      <w:numFmt w:val="bullet"/>
      <w:lvlText w:val=""/>
      <w:lvlJc w:val="left"/>
      <w:pPr>
        <w:ind w:left="2160" w:hanging="360"/>
      </w:pPr>
      <w:rPr>
        <w:rFonts w:ascii="Wingdings" w:hAnsi="Wingdings" w:hint="default"/>
      </w:rPr>
    </w:lvl>
    <w:lvl w:ilvl="3" w:tplc="6136E670">
      <w:start w:val="1"/>
      <w:numFmt w:val="bullet"/>
      <w:lvlText w:val=""/>
      <w:lvlJc w:val="left"/>
      <w:pPr>
        <w:ind w:left="2880" w:hanging="360"/>
      </w:pPr>
      <w:rPr>
        <w:rFonts w:ascii="Symbol" w:hAnsi="Symbol" w:hint="default"/>
      </w:rPr>
    </w:lvl>
    <w:lvl w:ilvl="4" w:tplc="1AD6FB9C">
      <w:start w:val="1"/>
      <w:numFmt w:val="bullet"/>
      <w:lvlText w:val="o"/>
      <w:lvlJc w:val="left"/>
      <w:pPr>
        <w:ind w:left="3600" w:hanging="360"/>
      </w:pPr>
      <w:rPr>
        <w:rFonts w:ascii="Courier New" w:hAnsi="Courier New" w:hint="default"/>
      </w:rPr>
    </w:lvl>
    <w:lvl w:ilvl="5" w:tplc="52AE7450">
      <w:start w:val="1"/>
      <w:numFmt w:val="bullet"/>
      <w:lvlText w:val=""/>
      <w:lvlJc w:val="left"/>
      <w:pPr>
        <w:ind w:left="4320" w:hanging="360"/>
      </w:pPr>
      <w:rPr>
        <w:rFonts w:ascii="Wingdings" w:hAnsi="Wingdings" w:hint="default"/>
      </w:rPr>
    </w:lvl>
    <w:lvl w:ilvl="6" w:tplc="B7608654">
      <w:start w:val="1"/>
      <w:numFmt w:val="bullet"/>
      <w:lvlText w:val=""/>
      <w:lvlJc w:val="left"/>
      <w:pPr>
        <w:ind w:left="5040" w:hanging="360"/>
      </w:pPr>
      <w:rPr>
        <w:rFonts w:ascii="Symbol" w:hAnsi="Symbol" w:hint="default"/>
      </w:rPr>
    </w:lvl>
    <w:lvl w:ilvl="7" w:tplc="C9DEDAC6">
      <w:start w:val="1"/>
      <w:numFmt w:val="bullet"/>
      <w:lvlText w:val="o"/>
      <w:lvlJc w:val="left"/>
      <w:pPr>
        <w:ind w:left="5760" w:hanging="360"/>
      </w:pPr>
      <w:rPr>
        <w:rFonts w:ascii="Courier New" w:hAnsi="Courier New" w:hint="default"/>
      </w:rPr>
    </w:lvl>
    <w:lvl w:ilvl="8" w:tplc="82C8B94E">
      <w:start w:val="1"/>
      <w:numFmt w:val="bullet"/>
      <w:lvlText w:val=""/>
      <w:lvlJc w:val="left"/>
      <w:pPr>
        <w:ind w:left="6480" w:hanging="360"/>
      </w:pPr>
      <w:rPr>
        <w:rFonts w:ascii="Wingdings" w:hAnsi="Wingdings" w:hint="default"/>
      </w:rPr>
    </w:lvl>
  </w:abstractNum>
  <w:abstractNum w:abstractNumId="10" w15:restartNumberingAfterBreak="0">
    <w:nsid w:val="64862D77"/>
    <w:multiLevelType w:val="hybridMultilevel"/>
    <w:tmpl w:val="3E664C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666586"/>
    <w:multiLevelType w:val="multilevel"/>
    <w:tmpl w:val="FF1E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4148491">
    <w:abstractNumId w:val="6"/>
  </w:num>
  <w:num w:numId="2" w16cid:durableId="2046321844">
    <w:abstractNumId w:val="9"/>
  </w:num>
  <w:num w:numId="3" w16cid:durableId="283465172">
    <w:abstractNumId w:val="5"/>
  </w:num>
  <w:num w:numId="4" w16cid:durableId="2065715006">
    <w:abstractNumId w:val="1"/>
  </w:num>
  <w:num w:numId="5" w16cid:durableId="1955557738">
    <w:abstractNumId w:val="7"/>
  </w:num>
  <w:num w:numId="6" w16cid:durableId="357779474">
    <w:abstractNumId w:val="8"/>
  </w:num>
  <w:num w:numId="7" w16cid:durableId="807477906">
    <w:abstractNumId w:val="3"/>
  </w:num>
  <w:num w:numId="8" w16cid:durableId="2109348831">
    <w:abstractNumId w:val="0"/>
  </w:num>
  <w:num w:numId="9" w16cid:durableId="2091611920">
    <w:abstractNumId w:val="2"/>
  </w:num>
  <w:num w:numId="10" w16cid:durableId="42025267">
    <w:abstractNumId w:val="11"/>
  </w:num>
  <w:num w:numId="11" w16cid:durableId="1547375622">
    <w:abstractNumId w:val="10"/>
  </w:num>
  <w:num w:numId="12" w16cid:durableId="1587037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A2"/>
    <w:rsid w:val="00010935"/>
    <w:rsid w:val="00010D93"/>
    <w:rsid w:val="000432A1"/>
    <w:rsid w:val="00050535"/>
    <w:rsid w:val="00066F3C"/>
    <w:rsid w:val="000A3F51"/>
    <w:rsid w:val="000B530A"/>
    <w:rsid w:val="000C5C8B"/>
    <w:rsid w:val="000D04CE"/>
    <w:rsid w:val="000D2E2F"/>
    <w:rsid w:val="001109DC"/>
    <w:rsid w:val="00171E36"/>
    <w:rsid w:val="001B2CF0"/>
    <w:rsid w:val="00221C9F"/>
    <w:rsid w:val="00243AAA"/>
    <w:rsid w:val="00252C25"/>
    <w:rsid w:val="00252C77"/>
    <w:rsid w:val="00284D57"/>
    <w:rsid w:val="00292A98"/>
    <w:rsid w:val="002B35DE"/>
    <w:rsid w:val="002D220E"/>
    <w:rsid w:val="002E3550"/>
    <w:rsid w:val="00309FFD"/>
    <w:rsid w:val="0034379C"/>
    <w:rsid w:val="0038B4AD"/>
    <w:rsid w:val="003A2630"/>
    <w:rsid w:val="003A264C"/>
    <w:rsid w:val="003A589C"/>
    <w:rsid w:val="003B016A"/>
    <w:rsid w:val="003C7D16"/>
    <w:rsid w:val="003D69FA"/>
    <w:rsid w:val="00415555"/>
    <w:rsid w:val="00453044"/>
    <w:rsid w:val="004A5145"/>
    <w:rsid w:val="004F3E3A"/>
    <w:rsid w:val="00501048"/>
    <w:rsid w:val="0052005E"/>
    <w:rsid w:val="005441F6"/>
    <w:rsid w:val="00552A3D"/>
    <w:rsid w:val="005B31EB"/>
    <w:rsid w:val="005C1278"/>
    <w:rsid w:val="00614448"/>
    <w:rsid w:val="00621A1D"/>
    <w:rsid w:val="00621E3C"/>
    <w:rsid w:val="006673C0"/>
    <w:rsid w:val="00687B1A"/>
    <w:rsid w:val="006A3400"/>
    <w:rsid w:val="006D7F38"/>
    <w:rsid w:val="006E3F32"/>
    <w:rsid w:val="007243F1"/>
    <w:rsid w:val="00753965"/>
    <w:rsid w:val="00770AF8"/>
    <w:rsid w:val="0078532C"/>
    <w:rsid w:val="00805BF5"/>
    <w:rsid w:val="00807619"/>
    <w:rsid w:val="00844379"/>
    <w:rsid w:val="00845F7E"/>
    <w:rsid w:val="00847FF2"/>
    <w:rsid w:val="00874D36"/>
    <w:rsid w:val="00897D99"/>
    <w:rsid w:val="008B4443"/>
    <w:rsid w:val="008C1AAC"/>
    <w:rsid w:val="008D3920"/>
    <w:rsid w:val="008E25DD"/>
    <w:rsid w:val="008E3EC3"/>
    <w:rsid w:val="009124F7"/>
    <w:rsid w:val="00937070"/>
    <w:rsid w:val="009432C8"/>
    <w:rsid w:val="00961501"/>
    <w:rsid w:val="0096657D"/>
    <w:rsid w:val="009672EA"/>
    <w:rsid w:val="00974E69"/>
    <w:rsid w:val="00A03111"/>
    <w:rsid w:val="00A230C9"/>
    <w:rsid w:val="00A236C9"/>
    <w:rsid w:val="00A25DA2"/>
    <w:rsid w:val="00A40BF2"/>
    <w:rsid w:val="00A756BD"/>
    <w:rsid w:val="00A80300"/>
    <w:rsid w:val="00A828C4"/>
    <w:rsid w:val="00AD78A8"/>
    <w:rsid w:val="00B01459"/>
    <w:rsid w:val="00B2697E"/>
    <w:rsid w:val="00B665DE"/>
    <w:rsid w:val="00BA2536"/>
    <w:rsid w:val="00BA5AD3"/>
    <w:rsid w:val="00BA6702"/>
    <w:rsid w:val="00BB33D9"/>
    <w:rsid w:val="00BB65C6"/>
    <w:rsid w:val="00BC1EAF"/>
    <w:rsid w:val="00BD1019"/>
    <w:rsid w:val="00BE4229"/>
    <w:rsid w:val="00C6515A"/>
    <w:rsid w:val="00C95C73"/>
    <w:rsid w:val="00C97524"/>
    <w:rsid w:val="00CC49C4"/>
    <w:rsid w:val="00CE01A1"/>
    <w:rsid w:val="00CF3FDF"/>
    <w:rsid w:val="00D00C7F"/>
    <w:rsid w:val="00D05052"/>
    <w:rsid w:val="00D06245"/>
    <w:rsid w:val="00D35354"/>
    <w:rsid w:val="00DC02BA"/>
    <w:rsid w:val="00DC082E"/>
    <w:rsid w:val="00DD4015"/>
    <w:rsid w:val="00DE2D5A"/>
    <w:rsid w:val="00DE36F5"/>
    <w:rsid w:val="00E60808"/>
    <w:rsid w:val="00EC14B9"/>
    <w:rsid w:val="00ED7B8C"/>
    <w:rsid w:val="00EF445E"/>
    <w:rsid w:val="00F03071"/>
    <w:rsid w:val="00F043E3"/>
    <w:rsid w:val="00F127AF"/>
    <w:rsid w:val="00F5729E"/>
    <w:rsid w:val="00F661A7"/>
    <w:rsid w:val="00F72DD0"/>
    <w:rsid w:val="011A041D"/>
    <w:rsid w:val="0151DDBD"/>
    <w:rsid w:val="015E496D"/>
    <w:rsid w:val="01604BE3"/>
    <w:rsid w:val="01DFBB00"/>
    <w:rsid w:val="02291C32"/>
    <w:rsid w:val="03176790"/>
    <w:rsid w:val="031B673A"/>
    <w:rsid w:val="0322A296"/>
    <w:rsid w:val="036437F5"/>
    <w:rsid w:val="038AF283"/>
    <w:rsid w:val="03DB30E7"/>
    <w:rsid w:val="0419F2D0"/>
    <w:rsid w:val="0450C715"/>
    <w:rsid w:val="04709798"/>
    <w:rsid w:val="0492508F"/>
    <w:rsid w:val="04C533C0"/>
    <w:rsid w:val="05190D0E"/>
    <w:rsid w:val="051B6B52"/>
    <w:rsid w:val="0534F6C9"/>
    <w:rsid w:val="0598EBA8"/>
    <w:rsid w:val="05AFC02F"/>
    <w:rsid w:val="05F76161"/>
    <w:rsid w:val="0609D430"/>
    <w:rsid w:val="064DCC42"/>
    <w:rsid w:val="06C157A8"/>
    <w:rsid w:val="06E1C06F"/>
    <w:rsid w:val="074D3FE4"/>
    <w:rsid w:val="07A26C7F"/>
    <w:rsid w:val="07B8566B"/>
    <w:rsid w:val="07BA6DBD"/>
    <w:rsid w:val="07E763F2"/>
    <w:rsid w:val="07EA5F85"/>
    <w:rsid w:val="0827F454"/>
    <w:rsid w:val="084D7C81"/>
    <w:rsid w:val="087BFD09"/>
    <w:rsid w:val="08C57D62"/>
    <w:rsid w:val="08E89262"/>
    <w:rsid w:val="08EE974A"/>
    <w:rsid w:val="08F96965"/>
    <w:rsid w:val="08FB417B"/>
    <w:rsid w:val="0910C8A7"/>
    <w:rsid w:val="0941521B"/>
    <w:rsid w:val="094780BE"/>
    <w:rsid w:val="0996E6D7"/>
    <w:rsid w:val="09B9B1F7"/>
    <w:rsid w:val="0A1A9277"/>
    <w:rsid w:val="0A1ACB62"/>
    <w:rsid w:val="0A3799CD"/>
    <w:rsid w:val="0A82B360"/>
    <w:rsid w:val="0ABE7524"/>
    <w:rsid w:val="0AC4DBC5"/>
    <w:rsid w:val="0B0360F1"/>
    <w:rsid w:val="0B25F4CD"/>
    <w:rsid w:val="0C3C5C93"/>
    <w:rsid w:val="0C5DB727"/>
    <w:rsid w:val="0C5F8642"/>
    <w:rsid w:val="0CBD676B"/>
    <w:rsid w:val="0D15D0EE"/>
    <w:rsid w:val="0D2503C9"/>
    <w:rsid w:val="0D60A99E"/>
    <w:rsid w:val="0D784D98"/>
    <w:rsid w:val="0D7F25F1"/>
    <w:rsid w:val="0D936E12"/>
    <w:rsid w:val="0DA424A3"/>
    <w:rsid w:val="0DF47B14"/>
    <w:rsid w:val="0EB7EC70"/>
    <w:rsid w:val="0F262398"/>
    <w:rsid w:val="0F32EC91"/>
    <w:rsid w:val="0F657B07"/>
    <w:rsid w:val="0FCF59E3"/>
    <w:rsid w:val="10532CDB"/>
    <w:rsid w:val="1057D280"/>
    <w:rsid w:val="106AB87D"/>
    <w:rsid w:val="10E8E4C5"/>
    <w:rsid w:val="1104EEEA"/>
    <w:rsid w:val="11094F6A"/>
    <w:rsid w:val="1160E320"/>
    <w:rsid w:val="121BEA88"/>
    <w:rsid w:val="12278786"/>
    <w:rsid w:val="12376814"/>
    <w:rsid w:val="12608CCC"/>
    <w:rsid w:val="12700C2A"/>
    <w:rsid w:val="12704473"/>
    <w:rsid w:val="128283AB"/>
    <w:rsid w:val="129C78E5"/>
    <w:rsid w:val="12B4BACB"/>
    <w:rsid w:val="12DED740"/>
    <w:rsid w:val="12E0E5B1"/>
    <w:rsid w:val="12EB62BE"/>
    <w:rsid w:val="13719135"/>
    <w:rsid w:val="141DBE1F"/>
    <w:rsid w:val="1482D648"/>
    <w:rsid w:val="14864688"/>
    <w:rsid w:val="14912591"/>
    <w:rsid w:val="14DD19E6"/>
    <w:rsid w:val="14E6BB10"/>
    <w:rsid w:val="14FCA21B"/>
    <w:rsid w:val="15248D43"/>
    <w:rsid w:val="153C5010"/>
    <w:rsid w:val="156DA844"/>
    <w:rsid w:val="15A041B8"/>
    <w:rsid w:val="15AB9B32"/>
    <w:rsid w:val="15F4943A"/>
    <w:rsid w:val="15FF5CB8"/>
    <w:rsid w:val="1656D03E"/>
    <w:rsid w:val="16788578"/>
    <w:rsid w:val="1717B2A1"/>
    <w:rsid w:val="17781C1D"/>
    <w:rsid w:val="1783A0A0"/>
    <w:rsid w:val="17900956"/>
    <w:rsid w:val="17C683E7"/>
    <w:rsid w:val="186A5A08"/>
    <w:rsid w:val="187C55FF"/>
    <w:rsid w:val="18819D18"/>
    <w:rsid w:val="1929968F"/>
    <w:rsid w:val="1962ADC4"/>
    <w:rsid w:val="1A948E7A"/>
    <w:rsid w:val="1A9594FD"/>
    <w:rsid w:val="1B2FF3C3"/>
    <w:rsid w:val="1B466812"/>
    <w:rsid w:val="1B55582C"/>
    <w:rsid w:val="1BF6B8A8"/>
    <w:rsid w:val="1C1EFEC6"/>
    <w:rsid w:val="1C4C9F73"/>
    <w:rsid w:val="1C7C50B9"/>
    <w:rsid w:val="1D4AE279"/>
    <w:rsid w:val="1D75DACF"/>
    <w:rsid w:val="1D987097"/>
    <w:rsid w:val="1DC473F3"/>
    <w:rsid w:val="1DF5B3E1"/>
    <w:rsid w:val="1E25781A"/>
    <w:rsid w:val="1E35E37E"/>
    <w:rsid w:val="1E46BD97"/>
    <w:rsid w:val="1E904638"/>
    <w:rsid w:val="1E9FCF4E"/>
    <w:rsid w:val="1EB300B5"/>
    <w:rsid w:val="1EE107C7"/>
    <w:rsid w:val="1F4CBAEF"/>
    <w:rsid w:val="1F4D6E57"/>
    <w:rsid w:val="1FE5F075"/>
    <w:rsid w:val="202A1064"/>
    <w:rsid w:val="2035FE80"/>
    <w:rsid w:val="209BE906"/>
    <w:rsid w:val="20A9F01C"/>
    <w:rsid w:val="20D219AC"/>
    <w:rsid w:val="2196A898"/>
    <w:rsid w:val="21F54CC2"/>
    <w:rsid w:val="2216467F"/>
    <w:rsid w:val="2255B1D3"/>
    <w:rsid w:val="22A41C15"/>
    <w:rsid w:val="22D5F948"/>
    <w:rsid w:val="22EA0D71"/>
    <w:rsid w:val="22F4580F"/>
    <w:rsid w:val="236027D2"/>
    <w:rsid w:val="238310AB"/>
    <w:rsid w:val="23976B60"/>
    <w:rsid w:val="23A2287D"/>
    <w:rsid w:val="23E31C40"/>
    <w:rsid w:val="23E458EA"/>
    <w:rsid w:val="243605B2"/>
    <w:rsid w:val="243AC880"/>
    <w:rsid w:val="24AF8D8B"/>
    <w:rsid w:val="24B8549E"/>
    <w:rsid w:val="24D38E41"/>
    <w:rsid w:val="24FAE499"/>
    <w:rsid w:val="24FE86EB"/>
    <w:rsid w:val="25054425"/>
    <w:rsid w:val="263256A5"/>
    <w:rsid w:val="2661A9FD"/>
    <w:rsid w:val="266B2B83"/>
    <w:rsid w:val="26CD1FA1"/>
    <w:rsid w:val="2719D07A"/>
    <w:rsid w:val="272A2148"/>
    <w:rsid w:val="27AEE74E"/>
    <w:rsid w:val="2831F565"/>
    <w:rsid w:val="28447CDB"/>
    <w:rsid w:val="286901D3"/>
    <w:rsid w:val="28A8EBE1"/>
    <w:rsid w:val="28D867E5"/>
    <w:rsid w:val="28EADC83"/>
    <w:rsid w:val="2918EE8F"/>
    <w:rsid w:val="29677665"/>
    <w:rsid w:val="29C538C1"/>
    <w:rsid w:val="29F6C9AC"/>
    <w:rsid w:val="2A0A0D93"/>
    <w:rsid w:val="2A796581"/>
    <w:rsid w:val="2A7BAF0B"/>
    <w:rsid w:val="2AA9BFF9"/>
    <w:rsid w:val="2AB583EA"/>
    <w:rsid w:val="2ABA0175"/>
    <w:rsid w:val="2ADA238D"/>
    <w:rsid w:val="2AFBEB54"/>
    <w:rsid w:val="2B182ED3"/>
    <w:rsid w:val="2B4022B2"/>
    <w:rsid w:val="2BA378F3"/>
    <w:rsid w:val="2BAE91D6"/>
    <w:rsid w:val="2BB2CA0B"/>
    <w:rsid w:val="2BFF4799"/>
    <w:rsid w:val="2C911163"/>
    <w:rsid w:val="2C9C84C2"/>
    <w:rsid w:val="2CCD6BEE"/>
    <w:rsid w:val="2CE8E487"/>
    <w:rsid w:val="2CF1B6F6"/>
    <w:rsid w:val="2CFC8F8E"/>
    <w:rsid w:val="2CFE6D30"/>
    <w:rsid w:val="2DBCEFF5"/>
    <w:rsid w:val="2DD6794F"/>
    <w:rsid w:val="2DDB48B4"/>
    <w:rsid w:val="2DE94B3B"/>
    <w:rsid w:val="2E9165EB"/>
    <w:rsid w:val="2E9A606A"/>
    <w:rsid w:val="2EB28D85"/>
    <w:rsid w:val="2ED2083C"/>
    <w:rsid w:val="2F05988A"/>
    <w:rsid w:val="2F2F33EB"/>
    <w:rsid w:val="2F3B7CD0"/>
    <w:rsid w:val="2F67D0A6"/>
    <w:rsid w:val="2F9A2CF5"/>
    <w:rsid w:val="2FB02CC1"/>
    <w:rsid w:val="30317E20"/>
    <w:rsid w:val="304B8DA6"/>
    <w:rsid w:val="30B6A56C"/>
    <w:rsid w:val="30DB3A4E"/>
    <w:rsid w:val="31453907"/>
    <w:rsid w:val="315CD815"/>
    <w:rsid w:val="31761047"/>
    <w:rsid w:val="317CB05D"/>
    <w:rsid w:val="319B5EA9"/>
    <w:rsid w:val="319C69D2"/>
    <w:rsid w:val="31B1A143"/>
    <w:rsid w:val="31C34D96"/>
    <w:rsid w:val="31D95FEA"/>
    <w:rsid w:val="3210481A"/>
    <w:rsid w:val="328442C3"/>
    <w:rsid w:val="32858E18"/>
    <w:rsid w:val="32860FA1"/>
    <w:rsid w:val="328A4B50"/>
    <w:rsid w:val="32F71FDA"/>
    <w:rsid w:val="3301651B"/>
    <w:rsid w:val="3338154C"/>
    <w:rsid w:val="3347E658"/>
    <w:rsid w:val="33B7BCF7"/>
    <w:rsid w:val="33C58E07"/>
    <w:rsid w:val="3458E192"/>
    <w:rsid w:val="35305C5B"/>
    <w:rsid w:val="35C07AE8"/>
    <w:rsid w:val="35E3BC55"/>
    <w:rsid w:val="3624C3C4"/>
    <w:rsid w:val="367FB930"/>
    <w:rsid w:val="36CC89AE"/>
    <w:rsid w:val="3729913A"/>
    <w:rsid w:val="374BE0D4"/>
    <w:rsid w:val="3760EAD3"/>
    <w:rsid w:val="37B99649"/>
    <w:rsid w:val="38561D9C"/>
    <w:rsid w:val="385CDA38"/>
    <w:rsid w:val="3875E1A7"/>
    <w:rsid w:val="3882F1CF"/>
    <w:rsid w:val="38939CBA"/>
    <w:rsid w:val="391BB882"/>
    <w:rsid w:val="392A46ED"/>
    <w:rsid w:val="393F0F5A"/>
    <w:rsid w:val="39748631"/>
    <w:rsid w:val="39CC0C04"/>
    <w:rsid w:val="39DDA9FC"/>
    <w:rsid w:val="3A1C978F"/>
    <w:rsid w:val="3A311B24"/>
    <w:rsid w:val="3AE330D0"/>
    <w:rsid w:val="3B2CD156"/>
    <w:rsid w:val="3B3135A2"/>
    <w:rsid w:val="3B47580C"/>
    <w:rsid w:val="3BFECC82"/>
    <w:rsid w:val="3C462F98"/>
    <w:rsid w:val="3CBC3F7F"/>
    <w:rsid w:val="3CD7144E"/>
    <w:rsid w:val="3CFF1530"/>
    <w:rsid w:val="3D113B4F"/>
    <w:rsid w:val="3D1D7774"/>
    <w:rsid w:val="3D8B669D"/>
    <w:rsid w:val="3E4B974F"/>
    <w:rsid w:val="3E541E4A"/>
    <w:rsid w:val="3EA6F2DF"/>
    <w:rsid w:val="3EAA91E0"/>
    <w:rsid w:val="3F0F1401"/>
    <w:rsid w:val="3F236902"/>
    <w:rsid w:val="3F4FD8FD"/>
    <w:rsid w:val="3F969ED5"/>
    <w:rsid w:val="3FDF3C51"/>
    <w:rsid w:val="404B1712"/>
    <w:rsid w:val="408B36B2"/>
    <w:rsid w:val="40C769C9"/>
    <w:rsid w:val="413D6520"/>
    <w:rsid w:val="41654655"/>
    <w:rsid w:val="4172E737"/>
    <w:rsid w:val="4189A5E9"/>
    <w:rsid w:val="4200ABBD"/>
    <w:rsid w:val="4270AD88"/>
    <w:rsid w:val="42887920"/>
    <w:rsid w:val="42B889B1"/>
    <w:rsid w:val="42C2BA5C"/>
    <w:rsid w:val="42CE67D5"/>
    <w:rsid w:val="42D41F1B"/>
    <w:rsid w:val="42FBDD20"/>
    <w:rsid w:val="430D38F4"/>
    <w:rsid w:val="436080A3"/>
    <w:rsid w:val="438FD2C8"/>
    <w:rsid w:val="43CA8F01"/>
    <w:rsid w:val="43D3B6E1"/>
    <w:rsid w:val="4424D4FD"/>
    <w:rsid w:val="4427C6FC"/>
    <w:rsid w:val="44402927"/>
    <w:rsid w:val="4461EC42"/>
    <w:rsid w:val="449DD289"/>
    <w:rsid w:val="44C9BE5D"/>
    <w:rsid w:val="44CC7E41"/>
    <w:rsid w:val="4503263A"/>
    <w:rsid w:val="450AAFD1"/>
    <w:rsid w:val="45908BA4"/>
    <w:rsid w:val="46660876"/>
    <w:rsid w:val="46D2D9FE"/>
    <w:rsid w:val="46D67448"/>
    <w:rsid w:val="476250DB"/>
    <w:rsid w:val="47BC728C"/>
    <w:rsid w:val="47BF30DE"/>
    <w:rsid w:val="481A4C93"/>
    <w:rsid w:val="4890FFBA"/>
    <w:rsid w:val="48D804B5"/>
    <w:rsid w:val="4957C9E8"/>
    <w:rsid w:val="49A381B3"/>
    <w:rsid w:val="49C473E5"/>
    <w:rsid w:val="49D8D0FB"/>
    <w:rsid w:val="49F15A6A"/>
    <w:rsid w:val="4AB7838D"/>
    <w:rsid w:val="4ABF551E"/>
    <w:rsid w:val="4B224F6E"/>
    <w:rsid w:val="4B82EF62"/>
    <w:rsid w:val="4BC16191"/>
    <w:rsid w:val="4C0B1821"/>
    <w:rsid w:val="4C3689DA"/>
    <w:rsid w:val="4CAC4BC4"/>
    <w:rsid w:val="4D2511F2"/>
    <w:rsid w:val="4D3D92FD"/>
    <w:rsid w:val="4DA3C5D7"/>
    <w:rsid w:val="4DB675B5"/>
    <w:rsid w:val="4DBC81BB"/>
    <w:rsid w:val="4DCC1183"/>
    <w:rsid w:val="4DD0B742"/>
    <w:rsid w:val="4DDBC5C8"/>
    <w:rsid w:val="4DE5BB5D"/>
    <w:rsid w:val="4DF9252E"/>
    <w:rsid w:val="4E113888"/>
    <w:rsid w:val="4E802027"/>
    <w:rsid w:val="4EF61A3B"/>
    <w:rsid w:val="4F39AF51"/>
    <w:rsid w:val="4F5DBA8D"/>
    <w:rsid w:val="4F66E661"/>
    <w:rsid w:val="4F9154EB"/>
    <w:rsid w:val="4FAFF707"/>
    <w:rsid w:val="5002997F"/>
    <w:rsid w:val="50554E51"/>
    <w:rsid w:val="50D319DB"/>
    <w:rsid w:val="50D77C81"/>
    <w:rsid w:val="51281D0D"/>
    <w:rsid w:val="5147EA83"/>
    <w:rsid w:val="51A2D20F"/>
    <w:rsid w:val="51AB046C"/>
    <w:rsid w:val="51B22970"/>
    <w:rsid w:val="51D90D2D"/>
    <w:rsid w:val="52596A15"/>
    <w:rsid w:val="52DE0238"/>
    <w:rsid w:val="535FC582"/>
    <w:rsid w:val="53B2F7C5"/>
    <w:rsid w:val="53BD594A"/>
    <w:rsid w:val="53CCCB9A"/>
    <w:rsid w:val="54897932"/>
    <w:rsid w:val="54C1D7B2"/>
    <w:rsid w:val="55466495"/>
    <w:rsid w:val="554F0C15"/>
    <w:rsid w:val="56AEA84B"/>
    <w:rsid w:val="56BECCC1"/>
    <w:rsid w:val="56DEF4C9"/>
    <w:rsid w:val="58368F7E"/>
    <w:rsid w:val="58F314C9"/>
    <w:rsid w:val="5981B631"/>
    <w:rsid w:val="59BD2ACA"/>
    <w:rsid w:val="59FBC323"/>
    <w:rsid w:val="5A043ED0"/>
    <w:rsid w:val="5A2FDB7E"/>
    <w:rsid w:val="5A48B55F"/>
    <w:rsid w:val="5A56A733"/>
    <w:rsid w:val="5B1DC825"/>
    <w:rsid w:val="5B552632"/>
    <w:rsid w:val="5B6B2311"/>
    <w:rsid w:val="5BA226AB"/>
    <w:rsid w:val="5BBE347B"/>
    <w:rsid w:val="5C1D28F6"/>
    <w:rsid w:val="5C5961F2"/>
    <w:rsid w:val="5C6ABB19"/>
    <w:rsid w:val="5C95D216"/>
    <w:rsid w:val="5CBD4DCE"/>
    <w:rsid w:val="5CDDFCFD"/>
    <w:rsid w:val="5CE25B7F"/>
    <w:rsid w:val="5CE43479"/>
    <w:rsid w:val="5D083D11"/>
    <w:rsid w:val="5D08F509"/>
    <w:rsid w:val="5D7965CF"/>
    <w:rsid w:val="5DCF77E5"/>
    <w:rsid w:val="5E279057"/>
    <w:rsid w:val="5E80D7CA"/>
    <w:rsid w:val="5EBA0AC7"/>
    <w:rsid w:val="5EC07CAB"/>
    <w:rsid w:val="5EEC8980"/>
    <w:rsid w:val="5F2470E1"/>
    <w:rsid w:val="5FC9B3B5"/>
    <w:rsid w:val="5FDC814B"/>
    <w:rsid w:val="601F33A7"/>
    <w:rsid w:val="6027378F"/>
    <w:rsid w:val="602A3CA1"/>
    <w:rsid w:val="60904152"/>
    <w:rsid w:val="60C7A790"/>
    <w:rsid w:val="60FFE7D6"/>
    <w:rsid w:val="618866D0"/>
    <w:rsid w:val="61C88ABC"/>
    <w:rsid w:val="61F5EA43"/>
    <w:rsid w:val="62CCA184"/>
    <w:rsid w:val="62EBA2E6"/>
    <w:rsid w:val="630566F8"/>
    <w:rsid w:val="6391FCDE"/>
    <w:rsid w:val="63C4B671"/>
    <w:rsid w:val="63CED89F"/>
    <w:rsid w:val="63D0FD09"/>
    <w:rsid w:val="642A2B6F"/>
    <w:rsid w:val="6470935D"/>
    <w:rsid w:val="648AFC2A"/>
    <w:rsid w:val="64E090F6"/>
    <w:rsid w:val="64EE5A25"/>
    <w:rsid w:val="656D503F"/>
    <w:rsid w:val="65827B4A"/>
    <w:rsid w:val="65CBF0BA"/>
    <w:rsid w:val="65E6A645"/>
    <w:rsid w:val="66107D0D"/>
    <w:rsid w:val="66179A14"/>
    <w:rsid w:val="669E5482"/>
    <w:rsid w:val="66B322F3"/>
    <w:rsid w:val="6725F463"/>
    <w:rsid w:val="672ADB13"/>
    <w:rsid w:val="6747BCA2"/>
    <w:rsid w:val="67492055"/>
    <w:rsid w:val="677941B9"/>
    <w:rsid w:val="67A4FFA0"/>
    <w:rsid w:val="67AC0406"/>
    <w:rsid w:val="67BED1C3"/>
    <w:rsid w:val="67EF38B3"/>
    <w:rsid w:val="67F0812E"/>
    <w:rsid w:val="67FEA5FF"/>
    <w:rsid w:val="680106D5"/>
    <w:rsid w:val="6849BDAD"/>
    <w:rsid w:val="6869A48F"/>
    <w:rsid w:val="68F619C7"/>
    <w:rsid w:val="68FDB07B"/>
    <w:rsid w:val="6926FC86"/>
    <w:rsid w:val="692C0FE6"/>
    <w:rsid w:val="697829BD"/>
    <w:rsid w:val="69A013F8"/>
    <w:rsid w:val="6A1139EC"/>
    <w:rsid w:val="6A3DBD02"/>
    <w:rsid w:val="6A693B48"/>
    <w:rsid w:val="6A70242B"/>
    <w:rsid w:val="6A8699DB"/>
    <w:rsid w:val="6A8EA0AB"/>
    <w:rsid w:val="6AB0BB13"/>
    <w:rsid w:val="6AD9CD86"/>
    <w:rsid w:val="6B059478"/>
    <w:rsid w:val="6B2DC9D7"/>
    <w:rsid w:val="6BE5A930"/>
    <w:rsid w:val="6C266E4C"/>
    <w:rsid w:val="6C7BD478"/>
    <w:rsid w:val="6CDCC431"/>
    <w:rsid w:val="6CE84423"/>
    <w:rsid w:val="6D1732D5"/>
    <w:rsid w:val="6D585BD3"/>
    <w:rsid w:val="6DDD64BF"/>
    <w:rsid w:val="6DE4AE4F"/>
    <w:rsid w:val="6DF568F1"/>
    <w:rsid w:val="6E216DE7"/>
    <w:rsid w:val="6E36A362"/>
    <w:rsid w:val="6E910E31"/>
    <w:rsid w:val="6E9D7803"/>
    <w:rsid w:val="6F0224D3"/>
    <w:rsid w:val="6F0D4FC8"/>
    <w:rsid w:val="6F9F66C5"/>
    <w:rsid w:val="6FC283A7"/>
    <w:rsid w:val="6FD273C3"/>
    <w:rsid w:val="70003C23"/>
    <w:rsid w:val="7013A203"/>
    <w:rsid w:val="70471DB4"/>
    <w:rsid w:val="706D1CFB"/>
    <w:rsid w:val="709A3C1A"/>
    <w:rsid w:val="70CC26AA"/>
    <w:rsid w:val="71B2FF64"/>
    <w:rsid w:val="71CF507B"/>
    <w:rsid w:val="7256A119"/>
    <w:rsid w:val="725DA953"/>
    <w:rsid w:val="728C03AF"/>
    <w:rsid w:val="72F5EB55"/>
    <w:rsid w:val="73715EC3"/>
    <w:rsid w:val="73D91938"/>
    <w:rsid w:val="73DA2E9E"/>
    <w:rsid w:val="73E83B45"/>
    <w:rsid w:val="73F15830"/>
    <w:rsid w:val="7446C892"/>
    <w:rsid w:val="74DC6E84"/>
    <w:rsid w:val="74F5A5CB"/>
    <w:rsid w:val="75686778"/>
    <w:rsid w:val="756977FA"/>
    <w:rsid w:val="75F1FFA3"/>
    <w:rsid w:val="75FACD2C"/>
    <w:rsid w:val="7604EB61"/>
    <w:rsid w:val="761023BF"/>
    <w:rsid w:val="7618CE69"/>
    <w:rsid w:val="76442608"/>
    <w:rsid w:val="76451C2E"/>
    <w:rsid w:val="76470455"/>
    <w:rsid w:val="76C865B8"/>
    <w:rsid w:val="76D0B7AC"/>
    <w:rsid w:val="775373DC"/>
    <w:rsid w:val="77B9314E"/>
    <w:rsid w:val="77BBE4D9"/>
    <w:rsid w:val="77BC148D"/>
    <w:rsid w:val="7824AA40"/>
    <w:rsid w:val="782F7D14"/>
    <w:rsid w:val="784F11B3"/>
    <w:rsid w:val="78FC4496"/>
    <w:rsid w:val="79013402"/>
    <w:rsid w:val="792A65B0"/>
    <w:rsid w:val="798D5263"/>
    <w:rsid w:val="79A42C52"/>
    <w:rsid w:val="7A40C5A2"/>
    <w:rsid w:val="7A4CDE88"/>
    <w:rsid w:val="7A794878"/>
    <w:rsid w:val="7A88AB8F"/>
    <w:rsid w:val="7AD8F802"/>
    <w:rsid w:val="7B628D36"/>
    <w:rsid w:val="7B878756"/>
    <w:rsid w:val="7BF4D783"/>
    <w:rsid w:val="7C41913E"/>
    <w:rsid w:val="7C48CC79"/>
    <w:rsid w:val="7C549411"/>
    <w:rsid w:val="7C7CDBDC"/>
    <w:rsid w:val="7D7F97E0"/>
    <w:rsid w:val="7D82ECDE"/>
    <w:rsid w:val="7D846709"/>
    <w:rsid w:val="7D8C6268"/>
    <w:rsid w:val="7DC61664"/>
    <w:rsid w:val="7DCB7A68"/>
    <w:rsid w:val="7E29E282"/>
    <w:rsid w:val="7E8E292D"/>
    <w:rsid w:val="7ECBEDF5"/>
    <w:rsid w:val="7EDFA8D3"/>
    <w:rsid w:val="7F795DF9"/>
    <w:rsid w:val="7FA78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C721"/>
  <w15:chartTrackingRefBased/>
  <w15:docId w15:val="{62B5ACAE-F2DC-4620-92CE-E7B296FA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DA2"/>
    <w:rPr>
      <w:kern w:val="0"/>
      <w14:ligatures w14:val="none"/>
    </w:rPr>
  </w:style>
  <w:style w:type="paragraph" w:styleId="Heading1">
    <w:name w:val="heading 1"/>
    <w:basedOn w:val="Normal"/>
    <w:next w:val="Normal"/>
    <w:uiPriority w:val="9"/>
    <w:qFormat/>
    <w:rsid w:val="2ABA01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uiPriority w:val="9"/>
    <w:unhideWhenUsed/>
    <w:qFormat/>
    <w:rsid w:val="2ABA0175"/>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DA2"/>
    <w:rPr>
      <w:color w:val="0563C1" w:themeColor="hyperlink"/>
      <w:u w:val="single"/>
    </w:rPr>
  </w:style>
  <w:style w:type="paragraph" w:customStyle="1" w:styleId="paragraph">
    <w:name w:val="paragraph"/>
    <w:basedOn w:val="Normal"/>
    <w:rsid w:val="00A25D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25DA2"/>
  </w:style>
  <w:style w:type="character" w:customStyle="1" w:styleId="eop">
    <w:name w:val="eop"/>
    <w:basedOn w:val="DefaultParagraphFont"/>
    <w:rsid w:val="00A25DA2"/>
  </w:style>
  <w:style w:type="paragraph" w:styleId="ListParagraph">
    <w:name w:val="List Paragraph"/>
    <w:basedOn w:val="Normal"/>
    <w:uiPriority w:val="34"/>
    <w:qFormat/>
    <w:rsid w:val="00A40BF2"/>
    <w:pPr>
      <w:ind w:left="720"/>
      <w:contextualSpacing/>
    </w:pPr>
  </w:style>
  <w:style w:type="character" w:customStyle="1" w:styleId="xcontentpasted1">
    <w:name w:val="x_contentpasted1"/>
    <w:basedOn w:val="DefaultParagraphFont"/>
    <w:rsid w:val="00010D93"/>
  </w:style>
  <w:style w:type="character" w:styleId="UnresolvedMention">
    <w:name w:val="Unresolved Mention"/>
    <w:basedOn w:val="DefaultParagraphFont"/>
    <w:uiPriority w:val="99"/>
    <w:semiHidden/>
    <w:unhideWhenUsed/>
    <w:rsid w:val="00BE4229"/>
    <w:rPr>
      <w:color w:val="605E5C"/>
      <w:shd w:val="clear" w:color="auto" w:fill="E1DFDD"/>
    </w:rPr>
  </w:style>
  <w:style w:type="character" w:styleId="FollowedHyperlink">
    <w:name w:val="FollowedHyperlink"/>
    <w:basedOn w:val="DefaultParagraphFont"/>
    <w:uiPriority w:val="99"/>
    <w:semiHidden/>
    <w:unhideWhenUsed/>
    <w:rsid w:val="00DE2D5A"/>
    <w:rPr>
      <w:color w:val="954F72" w:themeColor="followedHyperlink"/>
      <w:u w:val="single"/>
    </w:rPr>
  </w:style>
  <w:style w:type="paragraph" w:styleId="CommentText">
    <w:name w:val="annotation text"/>
    <w:basedOn w:val="Normal"/>
    <w:link w:val="CommentTextChar"/>
    <w:uiPriority w:val="99"/>
    <w:unhideWhenUsed/>
    <w:rsid w:val="00D35354"/>
    <w:pPr>
      <w:spacing w:line="240" w:lineRule="auto"/>
    </w:pPr>
    <w:rPr>
      <w:sz w:val="20"/>
      <w:szCs w:val="20"/>
    </w:rPr>
  </w:style>
  <w:style w:type="character" w:customStyle="1" w:styleId="CommentTextChar">
    <w:name w:val="Comment Text Char"/>
    <w:basedOn w:val="DefaultParagraphFont"/>
    <w:link w:val="CommentText"/>
    <w:uiPriority w:val="99"/>
    <w:rsid w:val="00D35354"/>
    <w:rPr>
      <w:kern w:val="0"/>
      <w:sz w:val="20"/>
      <w:szCs w:val="20"/>
      <w14:ligatures w14:val="none"/>
    </w:rPr>
  </w:style>
  <w:style w:type="character" w:styleId="CommentReference">
    <w:name w:val="annotation reference"/>
    <w:basedOn w:val="DefaultParagraphFont"/>
    <w:uiPriority w:val="99"/>
    <w:semiHidden/>
    <w:unhideWhenUsed/>
    <w:rsid w:val="00D35354"/>
    <w:rPr>
      <w:sz w:val="16"/>
      <w:szCs w:val="16"/>
    </w:rPr>
  </w:style>
  <w:style w:type="paragraph" w:styleId="Revision">
    <w:name w:val="Revision"/>
    <w:hidden/>
    <w:uiPriority w:val="99"/>
    <w:semiHidden/>
    <w:rsid w:val="00CF3FDF"/>
    <w:pPr>
      <w:spacing w:after="0" w:line="240" w:lineRule="auto"/>
    </w:pPr>
    <w:rPr>
      <w:kern w:val="0"/>
      <w14:ligatures w14:val="none"/>
    </w:rPr>
  </w:style>
  <w:style w:type="character" w:customStyle="1" w:styleId="s13">
    <w:name w:val="s13"/>
    <w:basedOn w:val="DefaultParagraphFont"/>
    <w:uiPriority w:val="1"/>
    <w:rsid w:val="68F619C7"/>
    <w:rPr>
      <w:rFonts w:ascii="Aptos" w:eastAsia="Aptos" w:hAnsi="Aptos" w:cs="Arial"/>
      <w:sz w:val="24"/>
      <w:szCs w:val="24"/>
    </w:rPr>
  </w:style>
  <w:style w:type="paragraph" w:styleId="CommentSubject">
    <w:name w:val="annotation subject"/>
    <w:basedOn w:val="CommentText"/>
    <w:next w:val="CommentText"/>
    <w:link w:val="CommentSubjectChar"/>
    <w:uiPriority w:val="99"/>
    <w:semiHidden/>
    <w:unhideWhenUsed/>
    <w:rsid w:val="00F72DD0"/>
    <w:rPr>
      <w:b/>
      <w:bCs/>
    </w:rPr>
  </w:style>
  <w:style w:type="character" w:customStyle="1" w:styleId="CommentSubjectChar">
    <w:name w:val="Comment Subject Char"/>
    <w:basedOn w:val="CommentTextChar"/>
    <w:link w:val="CommentSubject"/>
    <w:uiPriority w:val="99"/>
    <w:semiHidden/>
    <w:rsid w:val="00F72DD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132944">
      <w:bodyDiv w:val="1"/>
      <w:marLeft w:val="0"/>
      <w:marRight w:val="0"/>
      <w:marTop w:val="0"/>
      <w:marBottom w:val="0"/>
      <w:divBdr>
        <w:top w:val="none" w:sz="0" w:space="0" w:color="auto"/>
        <w:left w:val="none" w:sz="0" w:space="0" w:color="auto"/>
        <w:bottom w:val="none" w:sz="0" w:space="0" w:color="auto"/>
        <w:right w:val="none" w:sz="0" w:space="0" w:color="auto"/>
      </w:divBdr>
      <w:divsChild>
        <w:div w:id="32731317">
          <w:marLeft w:val="0"/>
          <w:marRight w:val="0"/>
          <w:marTop w:val="0"/>
          <w:marBottom w:val="0"/>
          <w:divBdr>
            <w:top w:val="none" w:sz="0" w:space="0" w:color="auto"/>
            <w:left w:val="none" w:sz="0" w:space="0" w:color="auto"/>
            <w:bottom w:val="none" w:sz="0" w:space="0" w:color="auto"/>
            <w:right w:val="none" w:sz="0" w:space="0" w:color="auto"/>
          </w:divBdr>
        </w:div>
        <w:div w:id="51083737">
          <w:marLeft w:val="0"/>
          <w:marRight w:val="0"/>
          <w:marTop w:val="0"/>
          <w:marBottom w:val="0"/>
          <w:divBdr>
            <w:top w:val="none" w:sz="0" w:space="0" w:color="auto"/>
            <w:left w:val="none" w:sz="0" w:space="0" w:color="auto"/>
            <w:bottom w:val="none" w:sz="0" w:space="0" w:color="auto"/>
            <w:right w:val="none" w:sz="0" w:space="0" w:color="auto"/>
          </w:divBdr>
        </w:div>
        <w:div w:id="74791246">
          <w:marLeft w:val="0"/>
          <w:marRight w:val="0"/>
          <w:marTop w:val="0"/>
          <w:marBottom w:val="0"/>
          <w:divBdr>
            <w:top w:val="none" w:sz="0" w:space="0" w:color="auto"/>
            <w:left w:val="none" w:sz="0" w:space="0" w:color="auto"/>
            <w:bottom w:val="none" w:sz="0" w:space="0" w:color="auto"/>
            <w:right w:val="none" w:sz="0" w:space="0" w:color="auto"/>
          </w:divBdr>
        </w:div>
        <w:div w:id="85734939">
          <w:marLeft w:val="0"/>
          <w:marRight w:val="0"/>
          <w:marTop w:val="0"/>
          <w:marBottom w:val="0"/>
          <w:divBdr>
            <w:top w:val="none" w:sz="0" w:space="0" w:color="auto"/>
            <w:left w:val="none" w:sz="0" w:space="0" w:color="auto"/>
            <w:bottom w:val="none" w:sz="0" w:space="0" w:color="auto"/>
            <w:right w:val="none" w:sz="0" w:space="0" w:color="auto"/>
          </w:divBdr>
        </w:div>
        <w:div w:id="88744595">
          <w:marLeft w:val="0"/>
          <w:marRight w:val="0"/>
          <w:marTop w:val="0"/>
          <w:marBottom w:val="0"/>
          <w:divBdr>
            <w:top w:val="none" w:sz="0" w:space="0" w:color="auto"/>
            <w:left w:val="none" w:sz="0" w:space="0" w:color="auto"/>
            <w:bottom w:val="none" w:sz="0" w:space="0" w:color="auto"/>
            <w:right w:val="none" w:sz="0" w:space="0" w:color="auto"/>
          </w:divBdr>
        </w:div>
        <w:div w:id="95446379">
          <w:marLeft w:val="0"/>
          <w:marRight w:val="0"/>
          <w:marTop w:val="0"/>
          <w:marBottom w:val="0"/>
          <w:divBdr>
            <w:top w:val="none" w:sz="0" w:space="0" w:color="auto"/>
            <w:left w:val="none" w:sz="0" w:space="0" w:color="auto"/>
            <w:bottom w:val="none" w:sz="0" w:space="0" w:color="auto"/>
            <w:right w:val="none" w:sz="0" w:space="0" w:color="auto"/>
          </w:divBdr>
        </w:div>
        <w:div w:id="98524237">
          <w:marLeft w:val="0"/>
          <w:marRight w:val="0"/>
          <w:marTop w:val="0"/>
          <w:marBottom w:val="0"/>
          <w:divBdr>
            <w:top w:val="none" w:sz="0" w:space="0" w:color="auto"/>
            <w:left w:val="none" w:sz="0" w:space="0" w:color="auto"/>
            <w:bottom w:val="none" w:sz="0" w:space="0" w:color="auto"/>
            <w:right w:val="none" w:sz="0" w:space="0" w:color="auto"/>
          </w:divBdr>
        </w:div>
        <w:div w:id="117995044">
          <w:marLeft w:val="0"/>
          <w:marRight w:val="0"/>
          <w:marTop w:val="0"/>
          <w:marBottom w:val="0"/>
          <w:divBdr>
            <w:top w:val="none" w:sz="0" w:space="0" w:color="auto"/>
            <w:left w:val="none" w:sz="0" w:space="0" w:color="auto"/>
            <w:bottom w:val="none" w:sz="0" w:space="0" w:color="auto"/>
            <w:right w:val="none" w:sz="0" w:space="0" w:color="auto"/>
          </w:divBdr>
          <w:divsChild>
            <w:div w:id="37779635">
              <w:marLeft w:val="0"/>
              <w:marRight w:val="0"/>
              <w:marTop w:val="0"/>
              <w:marBottom w:val="0"/>
              <w:divBdr>
                <w:top w:val="none" w:sz="0" w:space="0" w:color="auto"/>
                <w:left w:val="none" w:sz="0" w:space="0" w:color="auto"/>
                <w:bottom w:val="none" w:sz="0" w:space="0" w:color="auto"/>
                <w:right w:val="none" w:sz="0" w:space="0" w:color="auto"/>
              </w:divBdr>
            </w:div>
            <w:div w:id="1829518213">
              <w:marLeft w:val="0"/>
              <w:marRight w:val="0"/>
              <w:marTop w:val="0"/>
              <w:marBottom w:val="0"/>
              <w:divBdr>
                <w:top w:val="none" w:sz="0" w:space="0" w:color="auto"/>
                <w:left w:val="none" w:sz="0" w:space="0" w:color="auto"/>
                <w:bottom w:val="none" w:sz="0" w:space="0" w:color="auto"/>
                <w:right w:val="none" w:sz="0" w:space="0" w:color="auto"/>
              </w:divBdr>
            </w:div>
            <w:div w:id="1935090416">
              <w:marLeft w:val="0"/>
              <w:marRight w:val="0"/>
              <w:marTop w:val="0"/>
              <w:marBottom w:val="0"/>
              <w:divBdr>
                <w:top w:val="none" w:sz="0" w:space="0" w:color="auto"/>
                <w:left w:val="none" w:sz="0" w:space="0" w:color="auto"/>
                <w:bottom w:val="none" w:sz="0" w:space="0" w:color="auto"/>
                <w:right w:val="none" w:sz="0" w:space="0" w:color="auto"/>
              </w:divBdr>
            </w:div>
          </w:divsChild>
        </w:div>
        <w:div w:id="150484368">
          <w:marLeft w:val="0"/>
          <w:marRight w:val="0"/>
          <w:marTop w:val="0"/>
          <w:marBottom w:val="0"/>
          <w:divBdr>
            <w:top w:val="none" w:sz="0" w:space="0" w:color="auto"/>
            <w:left w:val="none" w:sz="0" w:space="0" w:color="auto"/>
            <w:bottom w:val="none" w:sz="0" w:space="0" w:color="auto"/>
            <w:right w:val="none" w:sz="0" w:space="0" w:color="auto"/>
          </w:divBdr>
        </w:div>
        <w:div w:id="167838162">
          <w:marLeft w:val="0"/>
          <w:marRight w:val="0"/>
          <w:marTop w:val="0"/>
          <w:marBottom w:val="0"/>
          <w:divBdr>
            <w:top w:val="none" w:sz="0" w:space="0" w:color="auto"/>
            <w:left w:val="none" w:sz="0" w:space="0" w:color="auto"/>
            <w:bottom w:val="none" w:sz="0" w:space="0" w:color="auto"/>
            <w:right w:val="none" w:sz="0" w:space="0" w:color="auto"/>
          </w:divBdr>
          <w:divsChild>
            <w:div w:id="19472260">
              <w:marLeft w:val="0"/>
              <w:marRight w:val="0"/>
              <w:marTop w:val="0"/>
              <w:marBottom w:val="0"/>
              <w:divBdr>
                <w:top w:val="none" w:sz="0" w:space="0" w:color="auto"/>
                <w:left w:val="none" w:sz="0" w:space="0" w:color="auto"/>
                <w:bottom w:val="none" w:sz="0" w:space="0" w:color="auto"/>
                <w:right w:val="none" w:sz="0" w:space="0" w:color="auto"/>
              </w:divBdr>
            </w:div>
            <w:div w:id="996880213">
              <w:marLeft w:val="0"/>
              <w:marRight w:val="0"/>
              <w:marTop w:val="0"/>
              <w:marBottom w:val="0"/>
              <w:divBdr>
                <w:top w:val="none" w:sz="0" w:space="0" w:color="auto"/>
                <w:left w:val="none" w:sz="0" w:space="0" w:color="auto"/>
                <w:bottom w:val="none" w:sz="0" w:space="0" w:color="auto"/>
                <w:right w:val="none" w:sz="0" w:space="0" w:color="auto"/>
              </w:divBdr>
            </w:div>
            <w:div w:id="1611400035">
              <w:marLeft w:val="0"/>
              <w:marRight w:val="0"/>
              <w:marTop w:val="0"/>
              <w:marBottom w:val="0"/>
              <w:divBdr>
                <w:top w:val="none" w:sz="0" w:space="0" w:color="auto"/>
                <w:left w:val="none" w:sz="0" w:space="0" w:color="auto"/>
                <w:bottom w:val="none" w:sz="0" w:space="0" w:color="auto"/>
                <w:right w:val="none" w:sz="0" w:space="0" w:color="auto"/>
              </w:divBdr>
            </w:div>
            <w:div w:id="1823349652">
              <w:marLeft w:val="0"/>
              <w:marRight w:val="0"/>
              <w:marTop w:val="0"/>
              <w:marBottom w:val="0"/>
              <w:divBdr>
                <w:top w:val="none" w:sz="0" w:space="0" w:color="auto"/>
                <w:left w:val="none" w:sz="0" w:space="0" w:color="auto"/>
                <w:bottom w:val="none" w:sz="0" w:space="0" w:color="auto"/>
                <w:right w:val="none" w:sz="0" w:space="0" w:color="auto"/>
              </w:divBdr>
            </w:div>
          </w:divsChild>
        </w:div>
        <w:div w:id="237445575">
          <w:marLeft w:val="0"/>
          <w:marRight w:val="0"/>
          <w:marTop w:val="0"/>
          <w:marBottom w:val="0"/>
          <w:divBdr>
            <w:top w:val="none" w:sz="0" w:space="0" w:color="auto"/>
            <w:left w:val="none" w:sz="0" w:space="0" w:color="auto"/>
            <w:bottom w:val="none" w:sz="0" w:space="0" w:color="auto"/>
            <w:right w:val="none" w:sz="0" w:space="0" w:color="auto"/>
          </w:divBdr>
        </w:div>
        <w:div w:id="247690548">
          <w:marLeft w:val="0"/>
          <w:marRight w:val="0"/>
          <w:marTop w:val="0"/>
          <w:marBottom w:val="0"/>
          <w:divBdr>
            <w:top w:val="none" w:sz="0" w:space="0" w:color="auto"/>
            <w:left w:val="none" w:sz="0" w:space="0" w:color="auto"/>
            <w:bottom w:val="none" w:sz="0" w:space="0" w:color="auto"/>
            <w:right w:val="none" w:sz="0" w:space="0" w:color="auto"/>
          </w:divBdr>
        </w:div>
        <w:div w:id="258610552">
          <w:marLeft w:val="0"/>
          <w:marRight w:val="0"/>
          <w:marTop w:val="0"/>
          <w:marBottom w:val="0"/>
          <w:divBdr>
            <w:top w:val="none" w:sz="0" w:space="0" w:color="auto"/>
            <w:left w:val="none" w:sz="0" w:space="0" w:color="auto"/>
            <w:bottom w:val="none" w:sz="0" w:space="0" w:color="auto"/>
            <w:right w:val="none" w:sz="0" w:space="0" w:color="auto"/>
          </w:divBdr>
        </w:div>
        <w:div w:id="390232376">
          <w:marLeft w:val="0"/>
          <w:marRight w:val="0"/>
          <w:marTop w:val="0"/>
          <w:marBottom w:val="0"/>
          <w:divBdr>
            <w:top w:val="none" w:sz="0" w:space="0" w:color="auto"/>
            <w:left w:val="none" w:sz="0" w:space="0" w:color="auto"/>
            <w:bottom w:val="none" w:sz="0" w:space="0" w:color="auto"/>
            <w:right w:val="none" w:sz="0" w:space="0" w:color="auto"/>
          </w:divBdr>
        </w:div>
        <w:div w:id="395083460">
          <w:marLeft w:val="0"/>
          <w:marRight w:val="0"/>
          <w:marTop w:val="0"/>
          <w:marBottom w:val="0"/>
          <w:divBdr>
            <w:top w:val="none" w:sz="0" w:space="0" w:color="auto"/>
            <w:left w:val="none" w:sz="0" w:space="0" w:color="auto"/>
            <w:bottom w:val="none" w:sz="0" w:space="0" w:color="auto"/>
            <w:right w:val="none" w:sz="0" w:space="0" w:color="auto"/>
          </w:divBdr>
        </w:div>
        <w:div w:id="405689295">
          <w:marLeft w:val="0"/>
          <w:marRight w:val="0"/>
          <w:marTop w:val="0"/>
          <w:marBottom w:val="0"/>
          <w:divBdr>
            <w:top w:val="none" w:sz="0" w:space="0" w:color="auto"/>
            <w:left w:val="none" w:sz="0" w:space="0" w:color="auto"/>
            <w:bottom w:val="none" w:sz="0" w:space="0" w:color="auto"/>
            <w:right w:val="none" w:sz="0" w:space="0" w:color="auto"/>
          </w:divBdr>
        </w:div>
        <w:div w:id="414203410">
          <w:marLeft w:val="0"/>
          <w:marRight w:val="0"/>
          <w:marTop w:val="0"/>
          <w:marBottom w:val="0"/>
          <w:divBdr>
            <w:top w:val="none" w:sz="0" w:space="0" w:color="auto"/>
            <w:left w:val="none" w:sz="0" w:space="0" w:color="auto"/>
            <w:bottom w:val="none" w:sz="0" w:space="0" w:color="auto"/>
            <w:right w:val="none" w:sz="0" w:space="0" w:color="auto"/>
          </w:divBdr>
        </w:div>
        <w:div w:id="416248673">
          <w:marLeft w:val="0"/>
          <w:marRight w:val="0"/>
          <w:marTop w:val="0"/>
          <w:marBottom w:val="0"/>
          <w:divBdr>
            <w:top w:val="none" w:sz="0" w:space="0" w:color="auto"/>
            <w:left w:val="none" w:sz="0" w:space="0" w:color="auto"/>
            <w:bottom w:val="none" w:sz="0" w:space="0" w:color="auto"/>
            <w:right w:val="none" w:sz="0" w:space="0" w:color="auto"/>
          </w:divBdr>
        </w:div>
        <w:div w:id="457265390">
          <w:marLeft w:val="0"/>
          <w:marRight w:val="0"/>
          <w:marTop w:val="0"/>
          <w:marBottom w:val="0"/>
          <w:divBdr>
            <w:top w:val="none" w:sz="0" w:space="0" w:color="auto"/>
            <w:left w:val="none" w:sz="0" w:space="0" w:color="auto"/>
            <w:bottom w:val="none" w:sz="0" w:space="0" w:color="auto"/>
            <w:right w:val="none" w:sz="0" w:space="0" w:color="auto"/>
          </w:divBdr>
        </w:div>
        <w:div w:id="479007233">
          <w:marLeft w:val="0"/>
          <w:marRight w:val="0"/>
          <w:marTop w:val="0"/>
          <w:marBottom w:val="0"/>
          <w:divBdr>
            <w:top w:val="none" w:sz="0" w:space="0" w:color="auto"/>
            <w:left w:val="none" w:sz="0" w:space="0" w:color="auto"/>
            <w:bottom w:val="none" w:sz="0" w:space="0" w:color="auto"/>
            <w:right w:val="none" w:sz="0" w:space="0" w:color="auto"/>
          </w:divBdr>
        </w:div>
        <w:div w:id="489709911">
          <w:marLeft w:val="0"/>
          <w:marRight w:val="0"/>
          <w:marTop w:val="0"/>
          <w:marBottom w:val="0"/>
          <w:divBdr>
            <w:top w:val="none" w:sz="0" w:space="0" w:color="auto"/>
            <w:left w:val="none" w:sz="0" w:space="0" w:color="auto"/>
            <w:bottom w:val="none" w:sz="0" w:space="0" w:color="auto"/>
            <w:right w:val="none" w:sz="0" w:space="0" w:color="auto"/>
          </w:divBdr>
        </w:div>
        <w:div w:id="529728223">
          <w:marLeft w:val="0"/>
          <w:marRight w:val="0"/>
          <w:marTop w:val="0"/>
          <w:marBottom w:val="0"/>
          <w:divBdr>
            <w:top w:val="none" w:sz="0" w:space="0" w:color="auto"/>
            <w:left w:val="none" w:sz="0" w:space="0" w:color="auto"/>
            <w:bottom w:val="none" w:sz="0" w:space="0" w:color="auto"/>
            <w:right w:val="none" w:sz="0" w:space="0" w:color="auto"/>
          </w:divBdr>
        </w:div>
        <w:div w:id="532306256">
          <w:marLeft w:val="0"/>
          <w:marRight w:val="0"/>
          <w:marTop w:val="0"/>
          <w:marBottom w:val="0"/>
          <w:divBdr>
            <w:top w:val="none" w:sz="0" w:space="0" w:color="auto"/>
            <w:left w:val="none" w:sz="0" w:space="0" w:color="auto"/>
            <w:bottom w:val="none" w:sz="0" w:space="0" w:color="auto"/>
            <w:right w:val="none" w:sz="0" w:space="0" w:color="auto"/>
          </w:divBdr>
        </w:div>
        <w:div w:id="535854798">
          <w:marLeft w:val="0"/>
          <w:marRight w:val="0"/>
          <w:marTop w:val="0"/>
          <w:marBottom w:val="0"/>
          <w:divBdr>
            <w:top w:val="none" w:sz="0" w:space="0" w:color="auto"/>
            <w:left w:val="none" w:sz="0" w:space="0" w:color="auto"/>
            <w:bottom w:val="none" w:sz="0" w:space="0" w:color="auto"/>
            <w:right w:val="none" w:sz="0" w:space="0" w:color="auto"/>
          </w:divBdr>
        </w:div>
        <w:div w:id="543563435">
          <w:marLeft w:val="0"/>
          <w:marRight w:val="0"/>
          <w:marTop w:val="0"/>
          <w:marBottom w:val="0"/>
          <w:divBdr>
            <w:top w:val="none" w:sz="0" w:space="0" w:color="auto"/>
            <w:left w:val="none" w:sz="0" w:space="0" w:color="auto"/>
            <w:bottom w:val="none" w:sz="0" w:space="0" w:color="auto"/>
            <w:right w:val="none" w:sz="0" w:space="0" w:color="auto"/>
          </w:divBdr>
        </w:div>
        <w:div w:id="619997960">
          <w:marLeft w:val="0"/>
          <w:marRight w:val="0"/>
          <w:marTop w:val="0"/>
          <w:marBottom w:val="0"/>
          <w:divBdr>
            <w:top w:val="none" w:sz="0" w:space="0" w:color="auto"/>
            <w:left w:val="none" w:sz="0" w:space="0" w:color="auto"/>
            <w:bottom w:val="none" w:sz="0" w:space="0" w:color="auto"/>
            <w:right w:val="none" w:sz="0" w:space="0" w:color="auto"/>
          </w:divBdr>
        </w:div>
        <w:div w:id="689379575">
          <w:marLeft w:val="0"/>
          <w:marRight w:val="0"/>
          <w:marTop w:val="0"/>
          <w:marBottom w:val="0"/>
          <w:divBdr>
            <w:top w:val="none" w:sz="0" w:space="0" w:color="auto"/>
            <w:left w:val="none" w:sz="0" w:space="0" w:color="auto"/>
            <w:bottom w:val="none" w:sz="0" w:space="0" w:color="auto"/>
            <w:right w:val="none" w:sz="0" w:space="0" w:color="auto"/>
          </w:divBdr>
        </w:div>
        <w:div w:id="718285787">
          <w:marLeft w:val="0"/>
          <w:marRight w:val="0"/>
          <w:marTop w:val="0"/>
          <w:marBottom w:val="0"/>
          <w:divBdr>
            <w:top w:val="none" w:sz="0" w:space="0" w:color="auto"/>
            <w:left w:val="none" w:sz="0" w:space="0" w:color="auto"/>
            <w:bottom w:val="none" w:sz="0" w:space="0" w:color="auto"/>
            <w:right w:val="none" w:sz="0" w:space="0" w:color="auto"/>
          </w:divBdr>
        </w:div>
        <w:div w:id="745957502">
          <w:marLeft w:val="0"/>
          <w:marRight w:val="0"/>
          <w:marTop w:val="0"/>
          <w:marBottom w:val="0"/>
          <w:divBdr>
            <w:top w:val="none" w:sz="0" w:space="0" w:color="auto"/>
            <w:left w:val="none" w:sz="0" w:space="0" w:color="auto"/>
            <w:bottom w:val="none" w:sz="0" w:space="0" w:color="auto"/>
            <w:right w:val="none" w:sz="0" w:space="0" w:color="auto"/>
          </w:divBdr>
        </w:div>
        <w:div w:id="775759252">
          <w:marLeft w:val="0"/>
          <w:marRight w:val="0"/>
          <w:marTop w:val="0"/>
          <w:marBottom w:val="0"/>
          <w:divBdr>
            <w:top w:val="none" w:sz="0" w:space="0" w:color="auto"/>
            <w:left w:val="none" w:sz="0" w:space="0" w:color="auto"/>
            <w:bottom w:val="none" w:sz="0" w:space="0" w:color="auto"/>
            <w:right w:val="none" w:sz="0" w:space="0" w:color="auto"/>
          </w:divBdr>
        </w:div>
        <w:div w:id="803733995">
          <w:marLeft w:val="0"/>
          <w:marRight w:val="0"/>
          <w:marTop w:val="0"/>
          <w:marBottom w:val="0"/>
          <w:divBdr>
            <w:top w:val="none" w:sz="0" w:space="0" w:color="auto"/>
            <w:left w:val="none" w:sz="0" w:space="0" w:color="auto"/>
            <w:bottom w:val="none" w:sz="0" w:space="0" w:color="auto"/>
            <w:right w:val="none" w:sz="0" w:space="0" w:color="auto"/>
          </w:divBdr>
        </w:div>
        <w:div w:id="822426942">
          <w:marLeft w:val="0"/>
          <w:marRight w:val="0"/>
          <w:marTop w:val="0"/>
          <w:marBottom w:val="0"/>
          <w:divBdr>
            <w:top w:val="none" w:sz="0" w:space="0" w:color="auto"/>
            <w:left w:val="none" w:sz="0" w:space="0" w:color="auto"/>
            <w:bottom w:val="none" w:sz="0" w:space="0" w:color="auto"/>
            <w:right w:val="none" w:sz="0" w:space="0" w:color="auto"/>
          </w:divBdr>
        </w:div>
        <w:div w:id="861088059">
          <w:marLeft w:val="0"/>
          <w:marRight w:val="0"/>
          <w:marTop w:val="0"/>
          <w:marBottom w:val="0"/>
          <w:divBdr>
            <w:top w:val="none" w:sz="0" w:space="0" w:color="auto"/>
            <w:left w:val="none" w:sz="0" w:space="0" w:color="auto"/>
            <w:bottom w:val="none" w:sz="0" w:space="0" w:color="auto"/>
            <w:right w:val="none" w:sz="0" w:space="0" w:color="auto"/>
          </w:divBdr>
        </w:div>
        <w:div w:id="894051487">
          <w:marLeft w:val="0"/>
          <w:marRight w:val="0"/>
          <w:marTop w:val="0"/>
          <w:marBottom w:val="0"/>
          <w:divBdr>
            <w:top w:val="none" w:sz="0" w:space="0" w:color="auto"/>
            <w:left w:val="none" w:sz="0" w:space="0" w:color="auto"/>
            <w:bottom w:val="none" w:sz="0" w:space="0" w:color="auto"/>
            <w:right w:val="none" w:sz="0" w:space="0" w:color="auto"/>
          </w:divBdr>
          <w:divsChild>
            <w:div w:id="1253507720">
              <w:marLeft w:val="0"/>
              <w:marRight w:val="0"/>
              <w:marTop w:val="0"/>
              <w:marBottom w:val="0"/>
              <w:divBdr>
                <w:top w:val="none" w:sz="0" w:space="0" w:color="auto"/>
                <w:left w:val="none" w:sz="0" w:space="0" w:color="auto"/>
                <w:bottom w:val="none" w:sz="0" w:space="0" w:color="auto"/>
                <w:right w:val="none" w:sz="0" w:space="0" w:color="auto"/>
              </w:divBdr>
            </w:div>
            <w:div w:id="1402479668">
              <w:marLeft w:val="0"/>
              <w:marRight w:val="0"/>
              <w:marTop w:val="0"/>
              <w:marBottom w:val="0"/>
              <w:divBdr>
                <w:top w:val="none" w:sz="0" w:space="0" w:color="auto"/>
                <w:left w:val="none" w:sz="0" w:space="0" w:color="auto"/>
                <w:bottom w:val="none" w:sz="0" w:space="0" w:color="auto"/>
                <w:right w:val="none" w:sz="0" w:space="0" w:color="auto"/>
              </w:divBdr>
            </w:div>
            <w:div w:id="1710716686">
              <w:marLeft w:val="0"/>
              <w:marRight w:val="0"/>
              <w:marTop w:val="0"/>
              <w:marBottom w:val="0"/>
              <w:divBdr>
                <w:top w:val="none" w:sz="0" w:space="0" w:color="auto"/>
                <w:left w:val="none" w:sz="0" w:space="0" w:color="auto"/>
                <w:bottom w:val="none" w:sz="0" w:space="0" w:color="auto"/>
                <w:right w:val="none" w:sz="0" w:space="0" w:color="auto"/>
              </w:divBdr>
            </w:div>
          </w:divsChild>
        </w:div>
        <w:div w:id="928276361">
          <w:marLeft w:val="0"/>
          <w:marRight w:val="0"/>
          <w:marTop w:val="0"/>
          <w:marBottom w:val="0"/>
          <w:divBdr>
            <w:top w:val="none" w:sz="0" w:space="0" w:color="auto"/>
            <w:left w:val="none" w:sz="0" w:space="0" w:color="auto"/>
            <w:bottom w:val="none" w:sz="0" w:space="0" w:color="auto"/>
            <w:right w:val="none" w:sz="0" w:space="0" w:color="auto"/>
          </w:divBdr>
        </w:div>
        <w:div w:id="935404152">
          <w:marLeft w:val="0"/>
          <w:marRight w:val="0"/>
          <w:marTop w:val="0"/>
          <w:marBottom w:val="0"/>
          <w:divBdr>
            <w:top w:val="none" w:sz="0" w:space="0" w:color="auto"/>
            <w:left w:val="none" w:sz="0" w:space="0" w:color="auto"/>
            <w:bottom w:val="none" w:sz="0" w:space="0" w:color="auto"/>
            <w:right w:val="none" w:sz="0" w:space="0" w:color="auto"/>
          </w:divBdr>
        </w:div>
        <w:div w:id="999577098">
          <w:marLeft w:val="0"/>
          <w:marRight w:val="0"/>
          <w:marTop w:val="0"/>
          <w:marBottom w:val="0"/>
          <w:divBdr>
            <w:top w:val="none" w:sz="0" w:space="0" w:color="auto"/>
            <w:left w:val="none" w:sz="0" w:space="0" w:color="auto"/>
            <w:bottom w:val="none" w:sz="0" w:space="0" w:color="auto"/>
            <w:right w:val="none" w:sz="0" w:space="0" w:color="auto"/>
          </w:divBdr>
          <w:divsChild>
            <w:div w:id="2015838668">
              <w:marLeft w:val="0"/>
              <w:marRight w:val="0"/>
              <w:marTop w:val="0"/>
              <w:marBottom w:val="0"/>
              <w:divBdr>
                <w:top w:val="none" w:sz="0" w:space="0" w:color="auto"/>
                <w:left w:val="none" w:sz="0" w:space="0" w:color="auto"/>
                <w:bottom w:val="none" w:sz="0" w:space="0" w:color="auto"/>
                <w:right w:val="none" w:sz="0" w:space="0" w:color="auto"/>
              </w:divBdr>
            </w:div>
          </w:divsChild>
        </w:div>
        <w:div w:id="1027098870">
          <w:marLeft w:val="0"/>
          <w:marRight w:val="0"/>
          <w:marTop w:val="0"/>
          <w:marBottom w:val="0"/>
          <w:divBdr>
            <w:top w:val="none" w:sz="0" w:space="0" w:color="auto"/>
            <w:left w:val="none" w:sz="0" w:space="0" w:color="auto"/>
            <w:bottom w:val="none" w:sz="0" w:space="0" w:color="auto"/>
            <w:right w:val="none" w:sz="0" w:space="0" w:color="auto"/>
          </w:divBdr>
        </w:div>
        <w:div w:id="1046878441">
          <w:marLeft w:val="0"/>
          <w:marRight w:val="0"/>
          <w:marTop w:val="0"/>
          <w:marBottom w:val="0"/>
          <w:divBdr>
            <w:top w:val="none" w:sz="0" w:space="0" w:color="auto"/>
            <w:left w:val="none" w:sz="0" w:space="0" w:color="auto"/>
            <w:bottom w:val="none" w:sz="0" w:space="0" w:color="auto"/>
            <w:right w:val="none" w:sz="0" w:space="0" w:color="auto"/>
          </w:divBdr>
        </w:div>
        <w:div w:id="1052191770">
          <w:marLeft w:val="0"/>
          <w:marRight w:val="0"/>
          <w:marTop w:val="0"/>
          <w:marBottom w:val="0"/>
          <w:divBdr>
            <w:top w:val="none" w:sz="0" w:space="0" w:color="auto"/>
            <w:left w:val="none" w:sz="0" w:space="0" w:color="auto"/>
            <w:bottom w:val="none" w:sz="0" w:space="0" w:color="auto"/>
            <w:right w:val="none" w:sz="0" w:space="0" w:color="auto"/>
          </w:divBdr>
        </w:div>
        <w:div w:id="1115756523">
          <w:marLeft w:val="0"/>
          <w:marRight w:val="0"/>
          <w:marTop w:val="0"/>
          <w:marBottom w:val="0"/>
          <w:divBdr>
            <w:top w:val="none" w:sz="0" w:space="0" w:color="auto"/>
            <w:left w:val="none" w:sz="0" w:space="0" w:color="auto"/>
            <w:bottom w:val="none" w:sz="0" w:space="0" w:color="auto"/>
            <w:right w:val="none" w:sz="0" w:space="0" w:color="auto"/>
          </w:divBdr>
        </w:div>
        <w:div w:id="1143884709">
          <w:marLeft w:val="0"/>
          <w:marRight w:val="0"/>
          <w:marTop w:val="0"/>
          <w:marBottom w:val="0"/>
          <w:divBdr>
            <w:top w:val="none" w:sz="0" w:space="0" w:color="auto"/>
            <w:left w:val="none" w:sz="0" w:space="0" w:color="auto"/>
            <w:bottom w:val="none" w:sz="0" w:space="0" w:color="auto"/>
            <w:right w:val="none" w:sz="0" w:space="0" w:color="auto"/>
          </w:divBdr>
        </w:div>
        <w:div w:id="1160661932">
          <w:marLeft w:val="0"/>
          <w:marRight w:val="0"/>
          <w:marTop w:val="0"/>
          <w:marBottom w:val="0"/>
          <w:divBdr>
            <w:top w:val="none" w:sz="0" w:space="0" w:color="auto"/>
            <w:left w:val="none" w:sz="0" w:space="0" w:color="auto"/>
            <w:bottom w:val="none" w:sz="0" w:space="0" w:color="auto"/>
            <w:right w:val="none" w:sz="0" w:space="0" w:color="auto"/>
          </w:divBdr>
        </w:div>
        <w:div w:id="1164854947">
          <w:marLeft w:val="0"/>
          <w:marRight w:val="0"/>
          <w:marTop w:val="0"/>
          <w:marBottom w:val="0"/>
          <w:divBdr>
            <w:top w:val="none" w:sz="0" w:space="0" w:color="auto"/>
            <w:left w:val="none" w:sz="0" w:space="0" w:color="auto"/>
            <w:bottom w:val="none" w:sz="0" w:space="0" w:color="auto"/>
            <w:right w:val="none" w:sz="0" w:space="0" w:color="auto"/>
          </w:divBdr>
        </w:div>
        <w:div w:id="1204750018">
          <w:marLeft w:val="0"/>
          <w:marRight w:val="0"/>
          <w:marTop w:val="0"/>
          <w:marBottom w:val="0"/>
          <w:divBdr>
            <w:top w:val="none" w:sz="0" w:space="0" w:color="auto"/>
            <w:left w:val="none" w:sz="0" w:space="0" w:color="auto"/>
            <w:bottom w:val="none" w:sz="0" w:space="0" w:color="auto"/>
            <w:right w:val="none" w:sz="0" w:space="0" w:color="auto"/>
          </w:divBdr>
        </w:div>
        <w:div w:id="1230577247">
          <w:marLeft w:val="0"/>
          <w:marRight w:val="0"/>
          <w:marTop w:val="0"/>
          <w:marBottom w:val="0"/>
          <w:divBdr>
            <w:top w:val="none" w:sz="0" w:space="0" w:color="auto"/>
            <w:left w:val="none" w:sz="0" w:space="0" w:color="auto"/>
            <w:bottom w:val="none" w:sz="0" w:space="0" w:color="auto"/>
            <w:right w:val="none" w:sz="0" w:space="0" w:color="auto"/>
          </w:divBdr>
        </w:div>
        <w:div w:id="1232741201">
          <w:marLeft w:val="0"/>
          <w:marRight w:val="0"/>
          <w:marTop w:val="0"/>
          <w:marBottom w:val="0"/>
          <w:divBdr>
            <w:top w:val="none" w:sz="0" w:space="0" w:color="auto"/>
            <w:left w:val="none" w:sz="0" w:space="0" w:color="auto"/>
            <w:bottom w:val="none" w:sz="0" w:space="0" w:color="auto"/>
            <w:right w:val="none" w:sz="0" w:space="0" w:color="auto"/>
          </w:divBdr>
        </w:div>
        <w:div w:id="1241982218">
          <w:marLeft w:val="0"/>
          <w:marRight w:val="0"/>
          <w:marTop w:val="0"/>
          <w:marBottom w:val="0"/>
          <w:divBdr>
            <w:top w:val="none" w:sz="0" w:space="0" w:color="auto"/>
            <w:left w:val="none" w:sz="0" w:space="0" w:color="auto"/>
            <w:bottom w:val="none" w:sz="0" w:space="0" w:color="auto"/>
            <w:right w:val="none" w:sz="0" w:space="0" w:color="auto"/>
          </w:divBdr>
        </w:div>
        <w:div w:id="1303998993">
          <w:marLeft w:val="0"/>
          <w:marRight w:val="0"/>
          <w:marTop w:val="0"/>
          <w:marBottom w:val="0"/>
          <w:divBdr>
            <w:top w:val="none" w:sz="0" w:space="0" w:color="auto"/>
            <w:left w:val="none" w:sz="0" w:space="0" w:color="auto"/>
            <w:bottom w:val="none" w:sz="0" w:space="0" w:color="auto"/>
            <w:right w:val="none" w:sz="0" w:space="0" w:color="auto"/>
          </w:divBdr>
        </w:div>
        <w:div w:id="1353454872">
          <w:marLeft w:val="0"/>
          <w:marRight w:val="0"/>
          <w:marTop w:val="0"/>
          <w:marBottom w:val="0"/>
          <w:divBdr>
            <w:top w:val="none" w:sz="0" w:space="0" w:color="auto"/>
            <w:left w:val="none" w:sz="0" w:space="0" w:color="auto"/>
            <w:bottom w:val="none" w:sz="0" w:space="0" w:color="auto"/>
            <w:right w:val="none" w:sz="0" w:space="0" w:color="auto"/>
          </w:divBdr>
        </w:div>
        <w:div w:id="1368526020">
          <w:marLeft w:val="0"/>
          <w:marRight w:val="0"/>
          <w:marTop w:val="0"/>
          <w:marBottom w:val="0"/>
          <w:divBdr>
            <w:top w:val="none" w:sz="0" w:space="0" w:color="auto"/>
            <w:left w:val="none" w:sz="0" w:space="0" w:color="auto"/>
            <w:bottom w:val="none" w:sz="0" w:space="0" w:color="auto"/>
            <w:right w:val="none" w:sz="0" w:space="0" w:color="auto"/>
          </w:divBdr>
        </w:div>
        <w:div w:id="1435127193">
          <w:marLeft w:val="0"/>
          <w:marRight w:val="0"/>
          <w:marTop w:val="0"/>
          <w:marBottom w:val="0"/>
          <w:divBdr>
            <w:top w:val="none" w:sz="0" w:space="0" w:color="auto"/>
            <w:left w:val="none" w:sz="0" w:space="0" w:color="auto"/>
            <w:bottom w:val="none" w:sz="0" w:space="0" w:color="auto"/>
            <w:right w:val="none" w:sz="0" w:space="0" w:color="auto"/>
          </w:divBdr>
        </w:div>
        <w:div w:id="1478255570">
          <w:marLeft w:val="0"/>
          <w:marRight w:val="0"/>
          <w:marTop w:val="0"/>
          <w:marBottom w:val="0"/>
          <w:divBdr>
            <w:top w:val="none" w:sz="0" w:space="0" w:color="auto"/>
            <w:left w:val="none" w:sz="0" w:space="0" w:color="auto"/>
            <w:bottom w:val="none" w:sz="0" w:space="0" w:color="auto"/>
            <w:right w:val="none" w:sz="0" w:space="0" w:color="auto"/>
          </w:divBdr>
          <w:divsChild>
            <w:div w:id="501744131">
              <w:marLeft w:val="0"/>
              <w:marRight w:val="0"/>
              <w:marTop w:val="0"/>
              <w:marBottom w:val="0"/>
              <w:divBdr>
                <w:top w:val="none" w:sz="0" w:space="0" w:color="auto"/>
                <w:left w:val="none" w:sz="0" w:space="0" w:color="auto"/>
                <w:bottom w:val="none" w:sz="0" w:space="0" w:color="auto"/>
                <w:right w:val="none" w:sz="0" w:space="0" w:color="auto"/>
              </w:divBdr>
            </w:div>
            <w:div w:id="910699028">
              <w:marLeft w:val="0"/>
              <w:marRight w:val="0"/>
              <w:marTop w:val="0"/>
              <w:marBottom w:val="0"/>
              <w:divBdr>
                <w:top w:val="none" w:sz="0" w:space="0" w:color="auto"/>
                <w:left w:val="none" w:sz="0" w:space="0" w:color="auto"/>
                <w:bottom w:val="none" w:sz="0" w:space="0" w:color="auto"/>
                <w:right w:val="none" w:sz="0" w:space="0" w:color="auto"/>
              </w:divBdr>
            </w:div>
            <w:div w:id="967978837">
              <w:marLeft w:val="0"/>
              <w:marRight w:val="0"/>
              <w:marTop w:val="0"/>
              <w:marBottom w:val="0"/>
              <w:divBdr>
                <w:top w:val="none" w:sz="0" w:space="0" w:color="auto"/>
                <w:left w:val="none" w:sz="0" w:space="0" w:color="auto"/>
                <w:bottom w:val="none" w:sz="0" w:space="0" w:color="auto"/>
                <w:right w:val="none" w:sz="0" w:space="0" w:color="auto"/>
              </w:divBdr>
            </w:div>
            <w:div w:id="1434394572">
              <w:marLeft w:val="0"/>
              <w:marRight w:val="0"/>
              <w:marTop w:val="0"/>
              <w:marBottom w:val="0"/>
              <w:divBdr>
                <w:top w:val="none" w:sz="0" w:space="0" w:color="auto"/>
                <w:left w:val="none" w:sz="0" w:space="0" w:color="auto"/>
                <w:bottom w:val="none" w:sz="0" w:space="0" w:color="auto"/>
                <w:right w:val="none" w:sz="0" w:space="0" w:color="auto"/>
              </w:divBdr>
            </w:div>
          </w:divsChild>
        </w:div>
        <w:div w:id="1481190642">
          <w:marLeft w:val="0"/>
          <w:marRight w:val="0"/>
          <w:marTop w:val="0"/>
          <w:marBottom w:val="0"/>
          <w:divBdr>
            <w:top w:val="none" w:sz="0" w:space="0" w:color="auto"/>
            <w:left w:val="none" w:sz="0" w:space="0" w:color="auto"/>
            <w:bottom w:val="none" w:sz="0" w:space="0" w:color="auto"/>
            <w:right w:val="none" w:sz="0" w:space="0" w:color="auto"/>
          </w:divBdr>
        </w:div>
        <w:div w:id="1486817008">
          <w:marLeft w:val="0"/>
          <w:marRight w:val="0"/>
          <w:marTop w:val="0"/>
          <w:marBottom w:val="0"/>
          <w:divBdr>
            <w:top w:val="none" w:sz="0" w:space="0" w:color="auto"/>
            <w:left w:val="none" w:sz="0" w:space="0" w:color="auto"/>
            <w:bottom w:val="none" w:sz="0" w:space="0" w:color="auto"/>
            <w:right w:val="none" w:sz="0" w:space="0" w:color="auto"/>
          </w:divBdr>
        </w:div>
        <w:div w:id="1491603885">
          <w:marLeft w:val="0"/>
          <w:marRight w:val="0"/>
          <w:marTop w:val="0"/>
          <w:marBottom w:val="0"/>
          <w:divBdr>
            <w:top w:val="none" w:sz="0" w:space="0" w:color="auto"/>
            <w:left w:val="none" w:sz="0" w:space="0" w:color="auto"/>
            <w:bottom w:val="none" w:sz="0" w:space="0" w:color="auto"/>
            <w:right w:val="none" w:sz="0" w:space="0" w:color="auto"/>
          </w:divBdr>
        </w:div>
        <w:div w:id="1512404520">
          <w:marLeft w:val="0"/>
          <w:marRight w:val="0"/>
          <w:marTop w:val="0"/>
          <w:marBottom w:val="0"/>
          <w:divBdr>
            <w:top w:val="none" w:sz="0" w:space="0" w:color="auto"/>
            <w:left w:val="none" w:sz="0" w:space="0" w:color="auto"/>
            <w:bottom w:val="none" w:sz="0" w:space="0" w:color="auto"/>
            <w:right w:val="none" w:sz="0" w:space="0" w:color="auto"/>
          </w:divBdr>
        </w:div>
        <w:div w:id="1604610786">
          <w:marLeft w:val="0"/>
          <w:marRight w:val="0"/>
          <w:marTop w:val="0"/>
          <w:marBottom w:val="0"/>
          <w:divBdr>
            <w:top w:val="none" w:sz="0" w:space="0" w:color="auto"/>
            <w:left w:val="none" w:sz="0" w:space="0" w:color="auto"/>
            <w:bottom w:val="none" w:sz="0" w:space="0" w:color="auto"/>
            <w:right w:val="none" w:sz="0" w:space="0" w:color="auto"/>
          </w:divBdr>
        </w:div>
        <w:div w:id="1609704562">
          <w:marLeft w:val="0"/>
          <w:marRight w:val="0"/>
          <w:marTop w:val="0"/>
          <w:marBottom w:val="0"/>
          <w:divBdr>
            <w:top w:val="none" w:sz="0" w:space="0" w:color="auto"/>
            <w:left w:val="none" w:sz="0" w:space="0" w:color="auto"/>
            <w:bottom w:val="none" w:sz="0" w:space="0" w:color="auto"/>
            <w:right w:val="none" w:sz="0" w:space="0" w:color="auto"/>
          </w:divBdr>
        </w:div>
        <w:div w:id="1617524508">
          <w:marLeft w:val="0"/>
          <w:marRight w:val="0"/>
          <w:marTop w:val="0"/>
          <w:marBottom w:val="0"/>
          <w:divBdr>
            <w:top w:val="none" w:sz="0" w:space="0" w:color="auto"/>
            <w:left w:val="none" w:sz="0" w:space="0" w:color="auto"/>
            <w:bottom w:val="none" w:sz="0" w:space="0" w:color="auto"/>
            <w:right w:val="none" w:sz="0" w:space="0" w:color="auto"/>
          </w:divBdr>
        </w:div>
        <w:div w:id="1671372612">
          <w:marLeft w:val="0"/>
          <w:marRight w:val="0"/>
          <w:marTop w:val="0"/>
          <w:marBottom w:val="0"/>
          <w:divBdr>
            <w:top w:val="none" w:sz="0" w:space="0" w:color="auto"/>
            <w:left w:val="none" w:sz="0" w:space="0" w:color="auto"/>
            <w:bottom w:val="none" w:sz="0" w:space="0" w:color="auto"/>
            <w:right w:val="none" w:sz="0" w:space="0" w:color="auto"/>
          </w:divBdr>
        </w:div>
        <w:div w:id="1699506034">
          <w:marLeft w:val="0"/>
          <w:marRight w:val="0"/>
          <w:marTop w:val="0"/>
          <w:marBottom w:val="0"/>
          <w:divBdr>
            <w:top w:val="none" w:sz="0" w:space="0" w:color="auto"/>
            <w:left w:val="none" w:sz="0" w:space="0" w:color="auto"/>
            <w:bottom w:val="none" w:sz="0" w:space="0" w:color="auto"/>
            <w:right w:val="none" w:sz="0" w:space="0" w:color="auto"/>
          </w:divBdr>
        </w:div>
        <w:div w:id="1741099814">
          <w:marLeft w:val="0"/>
          <w:marRight w:val="0"/>
          <w:marTop w:val="0"/>
          <w:marBottom w:val="0"/>
          <w:divBdr>
            <w:top w:val="none" w:sz="0" w:space="0" w:color="auto"/>
            <w:left w:val="none" w:sz="0" w:space="0" w:color="auto"/>
            <w:bottom w:val="none" w:sz="0" w:space="0" w:color="auto"/>
            <w:right w:val="none" w:sz="0" w:space="0" w:color="auto"/>
          </w:divBdr>
        </w:div>
        <w:div w:id="1747531508">
          <w:marLeft w:val="0"/>
          <w:marRight w:val="0"/>
          <w:marTop w:val="0"/>
          <w:marBottom w:val="0"/>
          <w:divBdr>
            <w:top w:val="none" w:sz="0" w:space="0" w:color="auto"/>
            <w:left w:val="none" w:sz="0" w:space="0" w:color="auto"/>
            <w:bottom w:val="none" w:sz="0" w:space="0" w:color="auto"/>
            <w:right w:val="none" w:sz="0" w:space="0" w:color="auto"/>
          </w:divBdr>
        </w:div>
        <w:div w:id="1781490457">
          <w:marLeft w:val="0"/>
          <w:marRight w:val="0"/>
          <w:marTop w:val="0"/>
          <w:marBottom w:val="0"/>
          <w:divBdr>
            <w:top w:val="none" w:sz="0" w:space="0" w:color="auto"/>
            <w:left w:val="none" w:sz="0" w:space="0" w:color="auto"/>
            <w:bottom w:val="none" w:sz="0" w:space="0" w:color="auto"/>
            <w:right w:val="none" w:sz="0" w:space="0" w:color="auto"/>
          </w:divBdr>
        </w:div>
        <w:div w:id="1787263226">
          <w:marLeft w:val="0"/>
          <w:marRight w:val="0"/>
          <w:marTop w:val="0"/>
          <w:marBottom w:val="0"/>
          <w:divBdr>
            <w:top w:val="none" w:sz="0" w:space="0" w:color="auto"/>
            <w:left w:val="none" w:sz="0" w:space="0" w:color="auto"/>
            <w:bottom w:val="none" w:sz="0" w:space="0" w:color="auto"/>
            <w:right w:val="none" w:sz="0" w:space="0" w:color="auto"/>
          </w:divBdr>
        </w:div>
        <w:div w:id="1810242017">
          <w:marLeft w:val="0"/>
          <w:marRight w:val="0"/>
          <w:marTop w:val="0"/>
          <w:marBottom w:val="0"/>
          <w:divBdr>
            <w:top w:val="none" w:sz="0" w:space="0" w:color="auto"/>
            <w:left w:val="none" w:sz="0" w:space="0" w:color="auto"/>
            <w:bottom w:val="none" w:sz="0" w:space="0" w:color="auto"/>
            <w:right w:val="none" w:sz="0" w:space="0" w:color="auto"/>
          </w:divBdr>
        </w:div>
        <w:div w:id="1884366598">
          <w:marLeft w:val="0"/>
          <w:marRight w:val="0"/>
          <w:marTop w:val="0"/>
          <w:marBottom w:val="0"/>
          <w:divBdr>
            <w:top w:val="none" w:sz="0" w:space="0" w:color="auto"/>
            <w:left w:val="none" w:sz="0" w:space="0" w:color="auto"/>
            <w:bottom w:val="none" w:sz="0" w:space="0" w:color="auto"/>
            <w:right w:val="none" w:sz="0" w:space="0" w:color="auto"/>
          </w:divBdr>
        </w:div>
        <w:div w:id="1889760485">
          <w:marLeft w:val="0"/>
          <w:marRight w:val="0"/>
          <w:marTop w:val="0"/>
          <w:marBottom w:val="0"/>
          <w:divBdr>
            <w:top w:val="none" w:sz="0" w:space="0" w:color="auto"/>
            <w:left w:val="none" w:sz="0" w:space="0" w:color="auto"/>
            <w:bottom w:val="none" w:sz="0" w:space="0" w:color="auto"/>
            <w:right w:val="none" w:sz="0" w:space="0" w:color="auto"/>
          </w:divBdr>
        </w:div>
        <w:div w:id="1983999651">
          <w:marLeft w:val="0"/>
          <w:marRight w:val="0"/>
          <w:marTop w:val="0"/>
          <w:marBottom w:val="0"/>
          <w:divBdr>
            <w:top w:val="none" w:sz="0" w:space="0" w:color="auto"/>
            <w:left w:val="none" w:sz="0" w:space="0" w:color="auto"/>
            <w:bottom w:val="none" w:sz="0" w:space="0" w:color="auto"/>
            <w:right w:val="none" w:sz="0" w:space="0" w:color="auto"/>
          </w:divBdr>
        </w:div>
        <w:div w:id="2005665061">
          <w:marLeft w:val="0"/>
          <w:marRight w:val="0"/>
          <w:marTop w:val="0"/>
          <w:marBottom w:val="0"/>
          <w:divBdr>
            <w:top w:val="none" w:sz="0" w:space="0" w:color="auto"/>
            <w:left w:val="none" w:sz="0" w:space="0" w:color="auto"/>
            <w:bottom w:val="none" w:sz="0" w:space="0" w:color="auto"/>
            <w:right w:val="none" w:sz="0" w:space="0" w:color="auto"/>
          </w:divBdr>
        </w:div>
        <w:div w:id="2052530104">
          <w:marLeft w:val="0"/>
          <w:marRight w:val="0"/>
          <w:marTop w:val="0"/>
          <w:marBottom w:val="0"/>
          <w:divBdr>
            <w:top w:val="none" w:sz="0" w:space="0" w:color="auto"/>
            <w:left w:val="none" w:sz="0" w:space="0" w:color="auto"/>
            <w:bottom w:val="none" w:sz="0" w:space="0" w:color="auto"/>
            <w:right w:val="none" w:sz="0" w:space="0" w:color="auto"/>
          </w:divBdr>
        </w:div>
        <w:div w:id="2091998992">
          <w:marLeft w:val="0"/>
          <w:marRight w:val="0"/>
          <w:marTop w:val="0"/>
          <w:marBottom w:val="0"/>
          <w:divBdr>
            <w:top w:val="none" w:sz="0" w:space="0" w:color="auto"/>
            <w:left w:val="none" w:sz="0" w:space="0" w:color="auto"/>
            <w:bottom w:val="none" w:sz="0" w:space="0" w:color="auto"/>
            <w:right w:val="none" w:sz="0" w:space="0" w:color="auto"/>
          </w:divBdr>
        </w:div>
        <w:div w:id="2124956502">
          <w:marLeft w:val="0"/>
          <w:marRight w:val="0"/>
          <w:marTop w:val="0"/>
          <w:marBottom w:val="0"/>
          <w:divBdr>
            <w:top w:val="none" w:sz="0" w:space="0" w:color="auto"/>
            <w:left w:val="none" w:sz="0" w:space="0" w:color="auto"/>
            <w:bottom w:val="none" w:sz="0" w:space="0" w:color="auto"/>
            <w:right w:val="none" w:sz="0" w:space="0" w:color="auto"/>
          </w:divBdr>
        </w:div>
        <w:div w:id="214685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alcoholchange.org.uk/" TargetMode="External"/><Relationship Id="rId4" Type="http://schemas.openxmlformats.org/officeDocument/2006/relationships/customXml" Target="../customXml/item4.xml"/><Relationship Id="rId9" Type="http://schemas.openxmlformats.org/officeDocument/2006/relationships/hyperlink" Target="http://www.dryjanua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19FD8021ABF41819376B10999A77F" ma:contentTypeVersion="28" ma:contentTypeDescription="Create a new document." ma:contentTypeScope="" ma:versionID="8080885d62ebc03448db030a68e6b4e7">
  <xsd:schema xmlns:xsd="http://www.w3.org/2001/XMLSchema" xmlns:xs="http://www.w3.org/2001/XMLSchema" xmlns:p="http://schemas.microsoft.com/office/2006/metadata/properties" xmlns:ns1="http://schemas.microsoft.com/sharepoint/v3" xmlns:ns2="34b6c357-9255-45d0-9c55-01f4adf6dbec" xmlns:ns3="8d6e9be8-2639-47cb-aad9-5e31d971c4d2" targetNamespace="http://schemas.microsoft.com/office/2006/metadata/properties" ma:root="true" ma:fieldsID="19d3c3d326c79945ca26f9f6f139e7ad" ns1:_="" ns2:_="" ns3:_="">
    <xsd:import namespace="http://schemas.microsoft.com/sharepoint/v3"/>
    <xsd:import namespace="34b6c357-9255-45d0-9c55-01f4adf6dbec"/>
    <xsd:import namespace="8d6e9be8-2639-47cb-aad9-5e31d971c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dlc_Exempt"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ModernAudienceTargetUserField" minOccurs="0"/>
                <xsd:element ref="ns3:_ModernAudienceAadObjectIds" minOccurs="0"/>
                <xsd:element ref="ns3:Target_x0020_Audience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6c357-9255-45d0-9c55-01f4adf6db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ad4bea-4f57-41f0-b550-a26e3ba92117}" ma:internalName="TaxCatchAll" ma:showField="CatchAllData" ma:web="34b6c357-9255-45d0-9c55-01f4adf6db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e9be8-2639-47cb-aad9-5e31d971c4d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ab4fe-0530-4902-9cb6-5ee0de94aa4d" ma:termSetId="09814cd3-568e-fe90-9814-8d621ff8fb84" ma:anchorId="fba54fb3-c3e1-fe81-a776-ca4b69148c4d" ma:open="true" ma:isKeyword="false">
      <xsd:complexType>
        <xsd:sequence>
          <xsd:element ref="pc:Terms" minOccurs="0" maxOccurs="1"/>
        </xsd:sequence>
      </xsd:complexType>
    </xsd:element>
    <xsd:element name="_ModernAudienceTargetUserField" ma:index="2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eb4c08a2-5623-4c8d-80ab-f9600f0a0492}" ma:internalName="_ModernAudienceAadObjectIds" ma:readOnly="true" ma:showField="_AadObjectIdForUser" ma:web="34b6c357-9255-45d0-9c55-01f4adf6dbec">
      <xsd:complexType>
        <xsd:complexContent>
          <xsd:extension base="dms:MultiChoiceLookup">
            <xsd:sequence>
              <xsd:element name="Value" type="dms:Lookup" maxOccurs="unbounded" minOccurs="0" nillable="true"/>
            </xsd:sequence>
          </xsd:extension>
        </xsd:complexContent>
      </xsd:complexType>
    </xsd:element>
    <xsd:element name="Target_x0020_Audiences" ma:index="27" nillable="true" ma:displayName="Target Audiences" ma:internalName="Target_x0020_Audiences">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1E119FD8021ABF41819376B10999A77F|1757814118" UniqueId="15635ffc-2bc9-46ef-b5f9-bd9e6d547105">
      <p:Name>Auditing</p:Name>
      <p:Description>Audits user actions on documents and list items to the Audit Log.</p:Description>
      <p:CustomData>
        <Audit>
          <Update/>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d6e9be8-2639-47cb-aad9-5e31d971c4d2" xsi:nil="true"/>
    <lcf76f155ced4ddcb4097134ff3c332f xmlns="8d6e9be8-2639-47cb-aad9-5e31d971c4d2">
      <Terms xmlns="http://schemas.microsoft.com/office/infopath/2007/PartnerControls"/>
    </lcf76f155ced4ddcb4097134ff3c332f>
    <TaxCatchAll xmlns="34b6c357-9255-45d0-9c55-01f4adf6dbec" xsi:nil="true"/>
    <_ModernAudienceTargetUserField xmlns="8d6e9be8-2639-47cb-aad9-5e31d971c4d2">
      <UserInfo>
        <DisplayName/>
        <AccountId xsi:nil="true"/>
        <AccountType/>
      </UserInfo>
    </_ModernAudienceTargetUserField>
  </documentManagement>
</p:properties>
</file>

<file path=customXml/itemProps1.xml><?xml version="1.0" encoding="utf-8"?>
<ds:datastoreItem xmlns:ds="http://schemas.openxmlformats.org/officeDocument/2006/customXml" ds:itemID="{296A2620-1052-4034-BF60-FDA464C4EC2F}">
  <ds:schemaRefs>
    <ds:schemaRef ds:uri="http://schemas.microsoft.com/sharepoint/v3/contenttype/forms"/>
  </ds:schemaRefs>
</ds:datastoreItem>
</file>

<file path=customXml/itemProps2.xml><?xml version="1.0" encoding="utf-8"?>
<ds:datastoreItem xmlns:ds="http://schemas.openxmlformats.org/officeDocument/2006/customXml" ds:itemID="{ADEA41A9-71FE-4CCE-8A95-F8CDB4EA1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b6c357-9255-45d0-9c55-01f4adf6dbec"/>
    <ds:schemaRef ds:uri="8d6e9be8-2639-47cb-aad9-5e31d971c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3AB32-B412-41AB-9E2E-0E6AFC6902BB}">
  <ds:schemaRefs>
    <ds:schemaRef ds:uri="office.server.policy"/>
  </ds:schemaRefs>
</ds:datastoreItem>
</file>

<file path=customXml/itemProps4.xml><?xml version="1.0" encoding="utf-8"?>
<ds:datastoreItem xmlns:ds="http://schemas.openxmlformats.org/officeDocument/2006/customXml" ds:itemID="{104C8A9C-77AA-414A-8C49-0802DEB8C2F5}">
  <ds:schemaRefs>
    <ds:schemaRef ds:uri="http://schemas.microsoft.com/office/2006/documentManagement/types"/>
    <ds:schemaRef ds:uri="8d6e9be8-2639-47cb-aad9-5e31d971c4d2"/>
    <ds:schemaRef ds:uri="http://purl.org/dc/elements/1.1/"/>
    <ds:schemaRef ds:uri="http://schemas.microsoft.com/office/2006/metadata/properties"/>
    <ds:schemaRef ds:uri="34b6c357-9255-45d0-9c55-01f4adf6dbec"/>
    <ds:schemaRef ds:uri="http://schemas.openxmlformats.org/package/2006/metadata/core-properties"/>
    <ds:schemaRef ds:uri="http://schemas.microsoft.com/office/infopath/2007/PartnerControls"/>
    <ds:schemaRef ds:uri="http://schemas.microsoft.com/sharepoint/v3"/>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Symes</dc:creator>
  <cp:keywords/>
  <dc:description/>
  <cp:lastModifiedBy>Julie Symes</cp:lastModifiedBy>
  <cp:revision>2</cp:revision>
  <dcterms:created xsi:type="dcterms:W3CDTF">2025-11-10T08:47:00Z</dcterms:created>
  <dcterms:modified xsi:type="dcterms:W3CDTF">2025-11-10T08:47:00Z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0x0101001E119FD8021ABF41819376B10999A77F</vt:lpwstr>
  </property>
  <property fmtid="{D5CDD505-2E9C-101B-9397-08002B2CF9AE}" pid="3" name="MediaServiceImageTags">
    <vt:lpwstr/>
  </property>
</Properties>
</file>