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28AD" w:rsidR="003A75DD" w:rsidP="003A75DD" w:rsidRDefault="003A75DD" w14:paraId="67861EBD" w14:textId="77777777">
      <w:pPr>
        <w:rPr>
          <w:rFonts w:cstheme="minorHAnsi"/>
          <w:b/>
          <w:sz w:val="28"/>
          <w:szCs w:val="28"/>
        </w:rPr>
      </w:pPr>
      <w:r w:rsidRPr="00BB28AD">
        <w:rPr>
          <w:rFonts w:cstheme="minorHAnsi"/>
          <w:b/>
          <w:sz w:val="28"/>
          <w:szCs w:val="28"/>
        </w:rPr>
        <w:t xml:space="preserve">Welcome to the </w:t>
      </w:r>
      <w:r>
        <w:rPr>
          <w:rFonts w:cstheme="minorHAnsi"/>
          <w:b/>
          <w:sz w:val="28"/>
          <w:szCs w:val="28"/>
        </w:rPr>
        <w:t>BEng (Hons) (top-up)</w:t>
      </w:r>
      <w:r w:rsidRPr="00BB28AD">
        <w:rPr>
          <w:rFonts w:cstheme="minorHAnsi"/>
          <w:b/>
          <w:sz w:val="28"/>
          <w:szCs w:val="28"/>
        </w:rPr>
        <w:t xml:space="preserve"> Motorsport </w:t>
      </w:r>
      <w:r>
        <w:rPr>
          <w:rFonts w:cstheme="minorHAnsi"/>
          <w:b/>
          <w:sz w:val="28"/>
          <w:szCs w:val="28"/>
        </w:rPr>
        <w:t>Technology</w:t>
      </w:r>
    </w:p>
    <w:p w:rsidRPr="003A75DD" w:rsidR="003A75DD" w:rsidP="5C395CF3" w:rsidRDefault="003A75DD" w14:paraId="1F5632A5" w14:textId="7D60891D">
      <w:pPr>
        <w:rPr>
          <w:rFonts w:ascii="Arial" w:hAnsi="Arial" w:cs="Arial"/>
          <w:b w:val="1"/>
          <w:bCs w:val="1"/>
        </w:rPr>
      </w:pPr>
      <w:r w:rsidRPr="5C395CF3" w:rsidR="003A75DD">
        <w:rPr>
          <w:rFonts w:ascii="Arial" w:hAnsi="Arial" w:cs="Arial"/>
        </w:rPr>
        <w:t xml:space="preserve">We are delighted that you have accepted a place on the BEng (Hons) (top-up) Motorsport Technology. </w:t>
      </w:r>
      <w:r w:rsidRPr="5C395CF3" w:rsidR="5FAAAD1F">
        <w:rPr>
          <w:rFonts w:ascii="Arial" w:hAnsi="Arial" w:cs="Arial"/>
        </w:rPr>
        <w:t xml:space="preserve"> </w:t>
      </w:r>
      <w:r w:rsidRPr="5C395CF3" w:rsidR="003A75DD">
        <w:rPr>
          <w:rFonts w:ascii="Arial" w:hAnsi="Arial" w:cs="Arial"/>
        </w:rPr>
        <w:t>If your offer is conditional, we hope that you achieve the required qualifications and decide to join us at Wiltshire College &amp; University Centre. To help you prepare for the course and the beginning of term, we would like to provide you with some further information.  Please be sure to read it all and give us a call if you have any questions.</w:t>
      </w:r>
    </w:p>
    <w:p w:rsidRPr="007A5257" w:rsidR="007A5257" w:rsidP="007A5257" w:rsidRDefault="007A5257" w14:paraId="0172A307" w14:textId="77777777">
      <w:pPr>
        <w:rPr>
          <w:rFonts w:ascii="Arial" w:hAnsi="Arial" w:cs="Arial"/>
          <w:b/>
        </w:rPr>
      </w:pPr>
      <w:r w:rsidRPr="007A5257">
        <w:rPr>
          <w:rFonts w:ascii="Arial" w:hAnsi="Arial" w:cs="Arial"/>
          <w:b/>
        </w:rPr>
        <w:t>Where will I study?</w:t>
      </w:r>
    </w:p>
    <w:p w:rsidRPr="007A5257" w:rsidR="007A5257" w:rsidP="007A5257" w:rsidRDefault="007A5257" w14:paraId="25E4F3A6" w14:textId="50E13FAA">
      <w:pPr>
        <w:rPr>
          <w:rFonts w:ascii="Arial" w:hAnsi="Arial" w:cs="Arial"/>
        </w:rPr>
      </w:pPr>
      <w:r w:rsidRPr="5C395CF3" w:rsidR="007A5257">
        <w:rPr>
          <w:rFonts w:ascii="Arial" w:hAnsi="Arial" w:cs="Arial"/>
        </w:rPr>
        <w:t>You will study at our Castle Combe campus, Chippenham</w:t>
      </w:r>
      <w:r w:rsidRPr="5C395CF3" w:rsidR="0099402D">
        <w:rPr>
          <w:rFonts w:ascii="Arial" w:hAnsi="Arial" w:cs="Arial"/>
        </w:rPr>
        <w:t>, Wiltshire</w:t>
      </w:r>
      <w:r w:rsidRPr="5C395CF3" w:rsidR="007A5257">
        <w:rPr>
          <w:rFonts w:ascii="Arial" w:hAnsi="Arial" w:cs="Arial"/>
        </w:rPr>
        <w:t xml:space="preserve"> SN14 7EY</w:t>
      </w:r>
      <w:r w:rsidRPr="5C395CF3" w:rsidR="2A196FBC">
        <w:rPr>
          <w:rFonts w:ascii="Arial" w:hAnsi="Arial" w:cs="Arial"/>
        </w:rPr>
        <w:t>.</w:t>
      </w:r>
    </w:p>
    <w:p w:rsidRPr="007A5257" w:rsidR="007A5257" w:rsidP="007A5257" w:rsidRDefault="007A5257" w14:paraId="5B63F24F" w14:textId="77777777">
      <w:pPr>
        <w:rPr>
          <w:rFonts w:ascii="Arial" w:hAnsi="Arial" w:cs="Arial"/>
          <w:b/>
        </w:rPr>
      </w:pPr>
      <w:r w:rsidRPr="007A5257">
        <w:rPr>
          <w:rFonts w:ascii="Arial" w:hAnsi="Arial" w:cs="Arial"/>
          <w:b/>
        </w:rPr>
        <w:t>What is the cost of my course?</w:t>
      </w:r>
    </w:p>
    <w:p w:rsidRPr="007A5257" w:rsidR="007A5257" w:rsidP="007A5257" w:rsidRDefault="007A5257" w14:paraId="24539F39" w14:textId="28440E5E">
      <w:pPr>
        <w:rPr>
          <w:rFonts w:ascii="Arial" w:hAnsi="Arial" w:cs="Arial"/>
        </w:rPr>
      </w:pPr>
      <w:r w:rsidRPr="5C395CF3" w:rsidR="007A5257">
        <w:rPr>
          <w:rFonts w:ascii="Arial" w:hAnsi="Arial" w:cs="Arial"/>
        </w:rPr>
        <w:t>The fee for a UK/EU student on the first year of the course is £7</w:t>
      </w:r>
      <w:r w:rsidRPr="5C395CF3" w:rsidR="7B3719DE">
        <w:rPr>
          <w:rFonts w:ascii="Arial" w:hAnsi="Arial" w:cs="Arial"/>
        </w:rPr>
        <w:t>,</w:t>
      </w:r>
      <w:r w:rsidRPr="5C395CF3" w:rsidR="007A5257">
        <w:rPr>
          <w:rFonts w:ascii="Arial" w:hAnsi="Arial" w:cs="Arial"/>
        </w:rPr>
        <w:t xml:space="preserve">570 </w:t>
      </w:r>
      <w:r w:rsidRPr="5C395CF3" w:rsidR="0099402D">
        <w:rPr>
          <w:rFonts w:ascii="Arial" w:hAnsi="Arial" w:cs="Arial"/>
        </w:rPr>
        <w:t>(full-time) or £3</w:t>
      </w:r>
      <w:r w:rsidRPr="5C395CF3" w:rsidR="430F93E9">
        <w:rPr>
          <w:rFonts w:ascii="Arial" w:hAnsi="Arial" w:cs="Arial"/>
        </w:rPr>
        <w:t>,</w:t>
      </w:r>
      <w:r w:rsidRPr="5C395CF3" w:rsidR="0099402D">
        <w:rPr>
          <w:rFonts w:ascii="Arial" w:hAnsi="Arial" w:cs="Arial"/>
        </w:rPr>
        <w:t xml:space="preserve">785 (part-time) </w:t>
      </w:r>
      <w:r w:rsidRPr="5C395CF3" w:rsidR="007A5257">
        <w:rPr>
          <w:rFonts w:ascii="Arial" w:hAnsi="Arial" w:cs="Arial"/>
        </w:rPr>
        <w:t xml:space="preserve">per year. </w:t>
      </w:r>
    </w:p>
    <w:p w:rsidRPr="007A5257" w:rsidR="007A5257" w:rsidP="007A5257" w:rsidRDefault="007A5257" w14:paraId="371019AF" w14:textId="77777777">
      <w:pPr>
        <w:rPr>
          <w:rFonts w:ascii="Arial" w:hAnsi="Arial" w:cs="Arial"/>
          <w:b/>
        </w:rPr>
      </w:pPr>
      <w:r w:rsidRPr="007A5257">
        <w:rPr>
          <w:rFonts w:ascii="Arial" w:hAnsi="Arial" w:cs="Arial"/>
          <w:b/>
        </w:rPr>
        <w:t>When do I enrol on my course?</w:t>
      </w:r>
    </w:p>
    <w:p w:rsidR="0099402D" w:rsidP="007A5257" w:rsidRDefault="007A5257" w14:paraId="2EDB91AF" w14:textId="77777777">
      <w:pPr>
        <w:rPr>
          <w:rFonts w:ascii="Arial" w:hAnsi="Arial" w:cs="Arial"/>
          <w:bCs/>
        </w:rPr>
      </w:pPr>
      <w:r w:rsidRPr="007A5257">
        <w:rPr>
          <w:rFonts w:ascii="Arial" w:hAnsi="Arial" w:cs="Arial"/>
          <w:bCs/>
        </w:rPr>
        <w:t>Week commencing</w:t>
      </w:r>
      <w:r w:rsidRPr="007A5257">
        <w:rPr>
          <w:rFonts w:ascii="Arial" w:hAnsi="Arial" w:cs="Arial"/>
          <w:b/>
        </w:rPr>
        <w:t xml:space="preserve"> </w:t>
      </w:r>
      <w:r w:rsidR="0099402D">
        <w:rPr>
          <w:rFonts w:ascii="Arial" w:hAnsi="Arial" w:cs="Arial"/>
          <w:b/>
        </w:rPr>
        <w:t>16</w:t>
      </w:r>
      <w:r w:rsidRPr="0099402D" w:rsidR="0099402D">
        <w:rPr>
          <w:rFonts w:ascii="Arial" w:hAnsi="Arial" w:cs="Arial"/>
          <w:b/>
          <w:vertAlign w:val="superscript"/>
        </w:rPr>
        <w:t>th</w:t>
      </w:r>
      <w:r w:rsidR="0099402D">
        <w:rPr>
          <w:rFonts w:ascii="Arial" w:hAnsi="Arial" w:cs="Arial"/>
          <w:b/>
        </w:rPr>
        <w:t xml:space="preserve"> </w:t>
      </w:r>
      <w:r w:rsidRPr="007A5257">
        <w:rPr>
          <w:rFonts w:ascii="Arial" w:hAnsi="Arial" w:cs="Arial"/>
          <w:b/>
        </w:rPr>
        <w:t>August 202</w:t>
      </w:r>
      <w:r w:rsidR="0099402D">
        <w:rPr>
          <w:rFonts w:ascii="Arial" w:hAnsi="Arial" w:cs="Arial"/>
          <w:b/>
        </w:rPr>
        <w:t>1</w:t>
      </w:r>
      <w:r w:rsidRPr="007A5257">
        <w:rPr>
          <w:rFonts w:ascii="Arial" w:hAnsi="Arial" w:cs="Arial"/>
          <w:b/>
        </w:rPr>
        <w:t xml:space="preserve">, </w:t>
      </w:r>
      <w:r w:rsidRPr="007A5257">
        <w:rPr>
          <w:rFonts w:ascii="Arial" w:hAnsi="Arial" w:cs="Arial"/>
          <w:bCs/>
        </w:rPr>
        <w:t>you will be able to enrol online</w:t>
      </w:r>
      <w:r w:rsidR="0099402D">
        <w:rPr>
          <w:rFonts w:ascii="Arial" w:hAnsi="Arial" w:cs="Arial"/>
          <w:bCs/>
        </w:rPr>
        <w:t>.</w:t>
      </w:r>
    </w:p>
    <w:p w:rsidRPr="00087260" w:rsidR="007A5257" w:rsidP="007A5257" w:rsidRDefault="0099402D" w14:paraId="7FB62F74" w14:textId="1A663A02">
      <w:pPr>
        <w:rPr>
          <w:rFonts w:ascii="Arial" w:hAnsi="Arial" w:cs="Arial"/>
          <w:b/>
        </w:rPr>
      </w:pPr>
      <w:r w:rsidRPr="00CF3C19">
        <w:rPr>
          <w:rFonts w:ascii="Arial" w:hAnsi="Arial" w:cs="Arial"/>
          <w:bCs/>
        </w:rPr>
        <w:t>Week commencing</w:t>
      </w:r>
      <w:r w:rsidRPr="00CF3C19">
        <w:rPr>
          <w:rFonts w:ascii="Arial" w:hAnsi="Arial" w:cs="Arial"/>
          <w:b/>
        </w:rPr>
        <w:t xml:space="preserve"> </w:t>
      </w:r>
      <w:r w:rsidR="00A97579">
        <w:rPr>
          <w:rFonts w:ascii="Arial" w:hAnsi="Arial" w:cs="Arial"/>
          <w:b/>
        </w:rPr>
        <w:t>6</w:t>
      </w:r>
      <w:r w:rsidRPr="00CF3C19">
        <w:rPr>
          <w:rFonts w:ascii="Arial" w:hAnsi="Arial" w:cs="Arial"/>
          <w:b/>
          <w:vertAlign w:val="superscript"/>
        </w:rPr>
        <w:t>th</w:t>
      </w:r>
      <w:r w:rsidRPr="00CF3C19">
        <w:rPr>
          <w:rFonts w:ascii="Arial" w:hAnsi="Arial" w:cs="Arial"/>
          <w:b/>
        </w:rPr>
        <w:t xml:space="preserve"> September 2021, </w:t>
      </w:r>
      <w:r w:rsidRPr="00CF3C19">
        <w:rPr>
          <w:rFonts w:ascii="Arial" w:hAnsi="Arial" w:cs="Arial"/>
          <w:bCs/>
        </w:rPr>
        <w:t>you will be invited to an online induction</w:t>
      </w:r>
      <w:r w:rsidRPr="00CF3C19">
        <w:rPr>
          <w:rFonts w:ascii="Arial" w:hAnsi="Arial" w:eastAsia="Times New Roman" w:cs="Arial"/>
          <w:sz w:val="24"/>
          <w:szCs w:val="24"/>
        </w:rPr>
        <w:t xml:space="preserve"> </w:t>
      </w:r>
      <w:r w:rsidRPr="00CF3C19">
        <w:rPr>
          <w:rFonts w:ascii="Arial" w:hAnsi="Arial" w:cs="Arial"/>
          <w:bCs/>
        </w:rPr>
        <w:t>into ‘new student Teams’ to support your knowledge of how to use Microsoft Teams, for Welcome talks, an introduction to eStudy and the LRC and our HE Student Governor, etc</w:t>
      </w:r>
      <w:r>
        <w:rPr>
          <w:rFonts w:ascii="Arial" w:hAnsi="Arial" w:cs="Arial"/>
          <w:bCs/>
        </w:rPr>
        <w:t>.</w:t>
      </w:r>
    </w:p>
    <w:p w:rsidRPr="007A5257" w:rsidR="007A5257" w:rsidP="007A5257" w:rsidRDefault="007A5257" w14:paraId="0B477007" w14:textId="77777777">
      <w:pPr>
        <w:rPr>
          <w:rFonts w:ascii="Arial" w:hAnsi="Arial" w:cs="Arial"/>
          <w:b/>
          <w:i/>
        </w:rPr>
      </w:pPr>
      <w:r w:rsidRPr="007A5257">
        <w:rPr>
          <w:rFonts w:ascii="Arial" w:hAnsi="Arial" w:cs="Arial"/>
          <w:b/>
          <w:i/>
        </w:rPr>
        <w:t>What you will need:</w:t>
      </w:r>
    </w:p>
    <w:p w:rsidRPr="007A5257" w:rsidR="007A5257" w:rsidP="007A5257" w:rsidRDefault="007A5257" w14:paraId="4EA16BD2" w14:textId="153E70D2">
      <w:pPr>
        <w:pStyle w:val="ListParagraph"/>
        <w:numPr>
          <w:ilvl w:val="0"/>
          <w:numId w:val="21"/>
        </w:numPr>
        <w:rPr>
          <w:rFonts w:ascii="Arial" w:hAnsi="Arial" w:cs="Arial"/>
        </w:rPr>
      </w:pPr>
      <w:r w:rsidRPr="007A5257">
        <w:rPr>
          <w:rFonts w:ascii="Arial" w:hAnsi="Arial" w:cs="Arial"/>
        </w:rPr>
        <w:t xml:space="preserve">Proof of your qualifications – including level 3 </w:t>
      </w:r>
      <w:r w:rsidR="00087260">
        <w:rPr>
          <w:rFonts w:ascii="Arial" w:hAnsi="Arial" w:cs="Arial"/>
        </w:rPr>
        <w:t>q</w:t>
      </w:r>
      <w:r w:rsidRPr="007A5257">
        <w:rPr>
          <w:rFonts w:ascii="Arial" w:hAnsi="Arial" w:cs="Arial"/>
        </w:rPr>
        <w:t>ualifications (BTECs, A Levels) and GCSE exam results (even if your offer is unconditional)</w:t>
      </w:r>
      <w:r w:rsidR="00087260">
        <w:rPr>
          <w:rFonts w:ascii="Arial" w:hAnsi="Arial" w:cs="Arial"/>
        </w:rPr>
        <w:t>.</w:t>
      </w:r>
    </w:p>
    <w:p w:rsidRPr="007A5257" w:rsidR="007A5257" w:rsidP="007A5257" w:rsidRDefault="007A5257" w14:paraId="21B248BC" w14:textId="77777777">
      <w:pPr>
        <w:pStyle w:val="ListParagraph"/>
        <w:numPr>
          <w:ilvl w:val="0"/>
          <w:numId w:val="21"/>
        </w:numPr>
        <w:rPr>
          <w:rFonts w:ascii="Arial" w:hAnsi="Arial" w:cs="Arial"/>
        </w:rPr>
      </w:pPr>
      <w:r w:rsidRPr="007A5257">
        <w:rPr>
          <w:rFonts w:ascii="Arial" w:hAnsi="Arial" w:cs="Arial"/>
        </w:rPr>
        <w:t xml:space="preserve">Your Student Finance England Award letter confirming your tuition fee loan or payment for your course fees (if you are paying for the course). </w:t>
      </w:r>
    </w:p>
    <w:p w:rsidRPr="007A5257" w:rsidR="007A5257" w:rsidP="007A5257" w:rsidRDefault="007A5257" w14:paraId="4F9D07EC" w14:textId="177AE402">
      <w:pPr>
        <w:pStyle w:val="ListParagraph"/>
        <w:numPr>
          <w:ilvl w:val="0"/>
          <w:numId w:val="21"/>
        </w:numPr>
        <w:rPr>
          <w:rFonts w:ascii="Arial" w:hAnsi="Arial" w:cs="Arial"/>
        </w:rPr>
      </w:pPr>
      <w:r w:rsidRPr="007A5257">
        <w:rPr>
          <w:rFonts w:ascii="Arial" w:hAnsi="Arial" w:cs="Arial"/>
        </w:rPr>
        <w:t>A form of Photographic ID (driving license/passport)</w:t>
      </w:r>
      <w:r w:rsidR="00087260">
        <w:rPr>
          <w:rFonts w:ascii="Arial" w:hAnsi="Arial" w:cs="Arial"/>
        </w:rPr>
        <w:t>.</w:t>
      </w:r>
    </w:p>
    <w:p w:rsidRPr="00C419E6" w:rsidR="007A5257" w:rsidP="00087260" w:rsidRDefault="007A5257" w14:paraId="4E23A91E" w14:textId="433A1EAD">
      <w:pPr>
        <w:pStyle w:val="ListParagraph"/>
        <w:numPr>
          <w:ilvl w:val="0"/>
          <w:numId w:val="21"/>
        </w:numPr>
        <w:rPr>
          <w:rFonts w:ascii="Arial" w:hAnsi="Arial" w:cs="Arial"/>
        </w:rPr>
      </w:pPr>
      <w:r w:rsidRPr="007A5257">
        <w:rPr>
          <w:rFonts w:ascii="Arial" w:hAnsi="Arial" w:cs="Arial"/>
        </w:rPr>
        <w:t xml:space="preserve">If your employer is paying for your course, please bring your completed employers </w:t>
      </w:r>
      <w:r w:rsidRPr="00C419E6">
        <w:rPr>
          <w:rFonts w:ascii="Arial" w:hAnsi="Arial" w:cs="Arial"/>
        </w:rPr>
        <w:t>undertaking form</w:t>
      </w:r>
      <w:r w:rsidRPr="00C419E6" w:rsidR="00087260">
        <w:rPr>
          <w:rFonts w:ascii="Arial" w:hAnsi="Arial" w:cs="Arial"/>
        </w:rPr>
        <w:t>.</w:t>
      </w:r>
    </w:p>
    <w:p w:rsidRPr="007A5257" w:rsidR="007A5257" w:rsidP="007A5257" w:rsidRDefault="007A5257" w14:paraId="491BB2DF" w14:textId="3881DD14">
      <w:pPr>
        <w:rPr>
          <w:rFonts w:ascii="Arial" w:hAnsi="Arial" w:cs="Arial"/>
        </w:rPr>
      </w:pPr>
      <w:r w:rsidRPr="00C419E6">
        <w:rPr>
          <w:rFonts w:ascii="Arial" w:hAnsi="Arial" w:cs="Arial"/>
          <w:b/>
        </w:rPr>
        <w:t xml:space="preserve">Your course induction will be on Monday </w:t>
      </w:r>
      <w:r w:rsidRPr="00C419E6" w:rsidR="003A75DD">
        <w:rPr>
          <w:rFonts w:ascii="Arial" w:hAnsi="Arial" w:cs="Arial"/>
          <w:b/>
        </w:rPr>
        <w:t>1</w:t>
      </w:r>
      <w:r w:rsidRPr="00C419E6" w:rsidR="00087260">
        <w:rPr>
          <w:rFonts w:ascii="Arial" w:hAnsi="Arial" w:cs="Arial"/>
          <w:b/>
        </w:rPr>
        <w:t>3</w:t>
      </w:r>
      <w:r w:rsidRPr="00C419E6">
        <w:rPr>
          <w:rFonts w:ascii="Arial" w:hAnsi="Arial" w:cs="Arial"/>
          <w:b/>
          <w:vertAlign w:val="superscript"/>
        </w:rPr>
        <w:t xml:space="preserve">th </w:t>
      </w:r>
      <w:r w:rsidRPr="00C419E6">
        <w:rPr>
          <w:rFonts w:ascii="Arial" w:hAnsi="Arial" w:cs="Arial"/>
          <w:b/>
        </w:rPr>
        <w:t xml:space="preserve">September </w:t>
      </w:r>
      <w:r w:rsidRPr="00C419E6" w:rsidR="00087260">
        <w:rPr>
          <w:rFonts w:ascii="Arial" w:hAnsi="Arial" w:cs="Arial"/>
          <w:b/>
        </w:rPr>
        <w:t xml:space="preserve">from </w:t>
      </w:r>
      <w:r w:rsidRPr="00C419E6">
        <w:rPr>
          <w:rFonts w:ascii="Arial" w:hAnsi="Arial" w:cs="Arial"/>
          <w:b/>
        </w:rPr>
        <w:t>9:00 a.m. – 5:00 p.m. at Castle</w:t>
      </w:r>
      <w:r w:rsidRPr="00C419E6">
        <w:rPr>
          <w:rFonts w:ascii="Arial" w:hAnsi="Arial" w:cs="Arial"/>
        </w:rPr>
        <w:t xml:space="preserve"> </w:t>
      </w:r>
      <w:r w:rsidRPr="00C419E6">
        <w:rPr>
          <w:rFonts w:ascii="Arial" w:hAnsi="Arial" w:cs="Arial"/>
          <w:b/>
        </w:rPr>
        <w:t>Combe</w:t>
      </w:r>
      <w:r w:rsidRPr="00C419E6">
        <w:rPr>
          <w:rFonts w:ascii="Arial" w:hAnsi="Arial" w:cs="Arial"/>
        </w:rPr>
        <w:t>. Your tutor will give you a timetable during induction, but you need to plan to be in college on Monday and Wednesday. This is currently provisional and may change before the start of the year.</w:t>
      </w:r>
    </w:p>
    <w:p w:rsidRPr="007A5257" w:rsidR="007A5257" w:rsidP="007A5257" w:rsidRDefault="007A5257" w14:paraId="46AA0016" w14:textId="77777777">
      <w:pPr>
        <w:rPr>
          <w:rFonts w:ascii="Arial" w:hAnsi="Arial" w:cs="Arial"/>
          <w:b/>
        </w:rPr>
      </w:pPr>
      <w:r w:rsidRPr="007A5257">
        <w:rPr>
          <w:rFonts w:ascii="Arial" w:hAnsi="Arial" w:cs="Arial"/>
          <w:b/>
        </w:rPr>
        <w:t>What can I do to prepare for my studies?</w:t>
      </w:r>
    </w:p>
    <w:p w:rsidRPr="00C419E6" w:rsidR="007A5257" w:rsidP="007A5257" w:rsidRDefault="007A5257" w14:paraId="02D21520" w14:textId="054937A3">
      <w:pPr>
        <w:jc w:val="both"/>
        <w:rPr>
          <w:rFonts w:ascii="Arial" w:hAnsi="Arial" w:cs="Arial"/>
        </w:rPr>
      </w:pPr>
      <w:r w:rsidRPr="5C395CF3" w:rsidR="007A5257">
        <w:rPr>
          <w:rFonts w:ascii="Arial" w:hAnsi="Arial" w:cs="Arial"/>
        </w:rPr>
        <w:t xml:space="preserve">Having access to a computer for private study is very important. Much of the course material is made available to you through the college’s </w:t>
      </w:r>
      <w:r w:rsidRPr="5C395CF3" w:rsidR="00E93E0E">
        <w:rPr>
          <w:rFonts w:ascii="Arial" w:hAnsi="Arial" w:cs="Arial"/>
        </w:rPr>
        <w:t>V</w:t>
      </w:r>
      <w:r w:rsidRPr="5C395CF3" w:rsidR="007A5257">
        <w:rPr>
          <w:rFonts w:ascii="Arial" w:hAnsi="Arial" w:cs="Arial"/>
        </w:rPr>
        <w:t xml:space="preserve">irtual </w:t>
      </w:r>
      <w:r w:rsidRPr="5C395CF3" w:rsidR="00E93E0E">
        <w:rPr>
          <w:rFonts w:ascii="Arial" w:hAnsi="Arial" w:cs="Arial"/>
        </w:rPr>
        <w:t>L</w:t>
      </w:r>
      <w:r w:rsidRPr="5C395CF3" w:rsidR="007A5257">
        <w:rPr>
          <w:rFonts w:ascii="Arial" w:hAnsi="Arial" w:cs="Arial"/>
        </w:rPr>
        <w:t xml:space="preserve">earning </w:t>
      </w:r>
      <w:r w:rsidRPr="5C395CF3" w:rsidR="00E93E0E">
        <w:rPr>
          <w:rFonts w:ascii="Arial" w:hAnsi="Arial" w:cs="Arial"/>
        </w:rPr>
        <w:t>E</w:t>
      </w:r>
      <w:r w:rsidRPr="5C395CF3" w:rsidR="007A5257">
        <w:rPr>
          <w:rFonts w:ascii="Arial" w:hAnsi="Arial" w:cs="Arial"/>
        </w:rPr>
        <w:t>nvironment called eStudy</w:t>
      </w:r>
      <w:r w:rsidRPr="5C395CF3" w:rsidR="00E93E0E">
        <w:rPr>
          <w:rFonts w:ascii="Arial" w:hAnsi="Arial" w:cs="Arial"/>
        </w:rPr>
        <w:t xml:space="preserve"> and the course uses the Microsoft app Teams</w:t>
      </w:r>
      <w:r w:rsidRPr="5C395CF3" w:rsidR="007A5257">
        <w:rPr>
          <w:rFonts w:ascii="Arial" w:hAnsi="Arial" w:cs="Arial"/>
        </w:rPr>
        <w:t xml:space="preserve">. You will also be expected to have completed Maths exercises in the following Algebra and Numbers, Trigonometry, Vectors and Differential Calculus. </w:t>
      </w:r>
      <w:r w:rsidRPr="5C395CF3" w:rsidR="3A4E45A7">
        <w:rPr>
          <w:rFonts w:ascii="Arial" w:hAnsi="Arial" w:cs="Arial"/>
        </w:rPr>
        <w:t xml:space="preserve"> </w:t>
      </w:r>
      <w:r w:rsidRPr="5C395CF3" w:rsidR="007A5257">
        <w:rPr>
          <w:rFonts w:ascii="Arial" w:hAnsi="Arial" w:cs="Arial"/>
        </w:rPr>
        <w:t>This is vital revision for before the year starts.  If you have a laptop, the college has wireless zones</w:t>
      </w:r>
      <w:r w:rsidRPr="5C395CF3" w:rsidR="59B8EC6B">
        <w:rPr>
          <w:rFonts w:ascii="Arial" w:hAnsi="Arial" w:cs="Arial"/>
        </w:rPr>
        <w:t xml:space="preserve"> f</w:t>
      </w:r>
      <w:r w:rsidRPr="5C395CF3" w:rsidR="007A5257">
        <w:rPr>
          <w:rFonts w:ascii="Arial" w:hAnsi="Arial" w:cs="Arial"/>
        </w:rPr>
        <w:t xml:space="preserve">or example, in the library and the Higher Education spaces which will enable you to connect to the internet and the college network. The college can help configure your </w:t>
      </w:r>
      <w:r w:rsidRPr="5C395CF3" w:rsidR="007A5257">
        <w:rPr>
          <w:rFonts w:ascii="Arial" w:hAnsi="Arial" w:cs="Arial"/>
        </w:rPr>
        <w:t xml:space="preserve">laptop to ensure that you can access the network and details will be made available to you at </w:t>
      </w:r>
      <w:r w:rsidRPr="5C395CF3" w:rsidR="007A5257">
        <w:rPr>
          <w:rFonts w:ascii="Arial" w:hAnsi="Arial" w:cs="Arial"/>
        </w:rPr>
        <w:t>induction.</w:t>
      </w:r>
    </w:p>
    <w:p w:rsidRPr="00C419E6" w:rsidR="007A5257" w:rsidP="007A5257" w:rsidRDefault="007A5257" w14:paraId="06574480" w14:textId="77777777">
      <w:pPr>
        <w:rPr>
          <w:rFonts w:ascii="Arial" w:hAnsi="Arial" w:cs="Arial"/>
          <w:b/>
        </w:rPr>
      </w:pPr>
      <w:r w:rsidRPr="00C419E6">
        <w:rPr>
          <w:rFonts w:ascii="Arial" w:hAnsi="Arial" w:cs="Arial"/>
          <w:b/>
        </w:rPr>
        <w:t xml:space="preserve">Equipment you need to bring with </w:t>
      </w:r>
      <w:proofErr w:type="gramStart"/>
      <w:r w:rsidRPr="00C419E6">
        <w:rPr>
          <w:rFonts w:ascii="Arial" w:hAnsi="Arial" w:cs="Arial"/>
          <w:b/>
        </w:rPr>
        <w:t>you</w:t>
      </w:r>
      <w:proofErr w:type="gramEnd"/>
    </w:p>
    <w:p w:rsidRPr="00C419E6" w:rsidR="007A5257" w:rsidP="007A5257" w:rsidRDefault="007A5257" w14:paraId="5CEB9A8C" w14:textId="4A0CF55A">
      <w:pPr>
        <w:pStyle w:val="ListParagraph"/>
        <w:numPr>
          <w:ilvl w:val="0"/>
          <w:numId w:val="17"/>
        </w:numPr>
        <w:rPr>
          <w:rFonts w:ascii="Arial" w:hAnsi="Arial" w:cs="Arial"/>
        </w:rPr>
      </w:pPr>
      <w:r w:rsidRPr="00C419E6">
        <w:rPr>
          <w:rFonts w:ascii="Arial" w:hAnsi="Arial" w:cs="Arial"/>
        </w:rPr>
        <w:t xml:space="preserve">Stationery (including A4 Leaver Arch Files, Pens, Pencils, Eraser, Ruler, Writing Pads), Memory Sticks and a scientific calculator (Casio ‘FX83GTplus’ or ‘FX85GTplus’ layout recommended). </w:t>
      </w:r>
    </w:p>
    <w:p w:rsidRPr="00C419E6" w:rsidR="00C419E6" w:rsidP="00C419E6" w:rsidRDefault="00C419E6" w14:paraId="610503B8" w14:textId="5529EF60">
      <w:pPr>
        <w:pStyle w:val="ListParagraph"/>
        <w:numPr>
          <w:ilvl w:val="0"/>
          <w:numId w:val="17"/>
        </w:numPr>
        <w:rPr>
          <w:rFonts w:ascii="Arial" w:hAnsi="Arial" w:cs="Arial"/>
        </w:rPr>
      </w:pPr>
      <w:r w:rsidRPr="5C395CF3" w:rsidR="00C419E6">
        <w:rPr>
          <w:rFonts w:ascii="Arial" w:hAnsi="Arial" w:cs="Arial"/>
        </w:rPr>
        <w:t>You will require the correct PPE which will be available to buy through our shop. (Steel toe capped boots or shoes, as well as a Black Lab coat and or coveralls)</w:t>
      </w:r>
      <w:r w:rsidRPr="5C395CF3" w:rsidR="5B17AE7F">
        <w:rPr>
          <w:rFonts w:ascii="Arial" w:hAnsi="Arial" w:cs="Arial"/>
        </w:rPr>
        <w:t>.</w:t>
      </w:r>
    </w:p>
    <w:p w:rsidRPr="00C419E6" w:rsidR="00C419E6" w:rsidP="5C395CF3" w:rsidRDefault="00C419E6" w14:paraId="6E2D5549" w14:textId="10A8A13E">
      <w:pPr>
        <w:pStyle w:val="ListParagraph"/>
        <w:numPr>
          <w:ilvl w:val="0"/>
          <w:numId w:val="17"/>
        </w:numPr>
        <w:rPr>
          <w:rFonts w:ascii="Arial" w:hAnsi="Arial" w:cs="Arial"/>
        </w:rPr>
      </w:pPr>
      <w:r w:rsidRPr="5C395CF3" w:rsidR="00C419E6">
        <w:rPr>
          <w:rFonts w:ascii="Arial" w:hAnsi="Arial" w:cs="Arial"/>
        </w:rPr>
        <w:t xml:space="preserve">It is highly recommended that you have a laptop that </w:t>
      </w:r>
      <w:r w:rsidRPr="5C395CF3" w:rsidR="162FC8F7">
        <w:rPr>
          <w:rFonts w:ascii="Arial" w:hAnsi="Arial" w:cs="Arial"/>
        </w:rPr>
        <w:t>can</w:t>
      </w:r>
      <w:r w:rsidRPr="5C395CF3" w:rsidR="00C419E6">
        <w:rPr>
          <w:rFonts w:ascii="Arial" w:hAnsi="Arial" w:cs="Arial"/>
        </w:rPr>
        <w:t xml:space="preserve"> run software </w:t>
      </w:r>
      <w:proofErr w:type="spellStart"/>
      <w:r w:rsidRPr="5C395CF3" w:rsidR="00C419E6">
        <w:rPr>
          <w:rFonts w:ascii="Arial" w:hAnsi="Arial" w:cs="Arial"/>
        </w:rPr>
        <w:t>Solidworks</w:t>
      </w:r>
      <w:proofErr w:type="spellEnd"/>
      <w:r w:rsidRPr="5C395CF3" w:rsidR="00C419E6">
        <w:rPr>
          <w:rFonts w:ascii="Arial" w:hAnsi="Arial" w:cs="Arial"/>
        </w:rPr>
        <w:t xml:space="preserve"> 2020. </w:t>
      </w:r>
    </w:p>
    <w:p w:rsidRPr="00C419E6" w:rsidR="007A5257" w:rsidP="007A5257" w:rsidRDefault="007A5257" w14:paraId="5594C19A" w14:textId="77777777">
      <w:pPr>
        <w:rPr>
          <w:rFonts w:ascii="Arial" w:hAnsi="Arial" w:cs="Arial"/>
          <w:b/>
        </w:rPr>
      </w:pPr>
      <w:r w:rsidRPr="00C419E6">
        <w:rPr>
          <w:rFonts w:ascii="Arial" w:hAnsi="Arial" w:cs="Arial"/>
          <w:b/>
        </w:rPr>
        <w:t xml:space="preserve">Additional costs you may </w:t>
      </w:r>
      <w:proofErr w:type="gramStart"/>
      <w:r w:rsidRPr="00C419E6">
        <w:rPr>
          <w:rFonts w:ascii="Arial" w:hAnsi="Arial" w:cs="Arial"/>
          <w:b/>
        </w:rPr>
        <w:t>incur</w:t>
      </w:r>
      <w:proofErr w:type="gramEnd"/>
      <w:r w:rsidRPr="00C419E6">
        <w:rPr>
          <w:rFonts w:ascii="Arial" w:hAnsi="Arial" w:cs="Arial"/>
          <w:b/>
        </w:rPr>
        <w:t xml:space="preserve"> </w:t>
      </w:r>
    </w:p>
    <w:p w:rsidRPr="00C419E6" w:rsidR="007A5257" w:rsidP="5C395CF3" w:rsidRDefault="00E260F8" w14:paraId="426ED3CB" w14:textId="3A9B068F">
      <w:pPr>
        <w:pStyle w:val="ListParagraph"/>
        <w:numPr>
          <w:ilvl w:val="0"/>
          <w:numId w:val="17"/>
        </w:numPr>
        <w:rPr>
          <w:rFonts w:ascii="Arial" w:hAnsi="Arial" w:cs="Arial"/>
        </w:rPr>
      </w:pPr>
      <w:r w:rsidRPr="5C395CF3" w:rsidR="007A5257">
        <w:rPr>
          <w:rFonts w:ascii="Arial" w:hAnsi="Arial" w:cs="Arial"/>
        </w:rPr>
        <w:t>Print vouchers (for use on college photocopiers and printers) - all students are provided with some printing credit, once used additional printing credits can be purchased from Student Services in values of £5, £10 or £20</w:t>
      </w:r>
      <w:r w:rsidRPr="5C395CF3" w:rsidR="4B7870A9">
        <w:rPr>
          <w:rFonts w:ascii="Arial" w:hAnsi="Arial" w:cs="Arial"/>
        </w:rPr>
        <w:t xml:space="preserve"> or by visiting </w:t>
      </w:r>
      <w:hyperlink r:id="R71839020a2494961">
        <w:r w:rsidRPr="5C395CF3" w:rsidR="007A5257">
          <w:rPr>
            <w:rStyle w:val="Hyperlink"/>
            <w:rFonts w:ascii="Arial" w:hAnsi="Arial" w:cs="Arial"/>
          </w:rPr>
          <w:t>http://shop.wiltshire.ac.uk/</w:t>
        </w:r>
      </w:hyperlink>
    </w:p>
    <w:p w:rsidRPr="00C419E6" w:rsidR="007A5257" w:rsidP="5C395CF3" w:rsidRDefault="00E260F8" w14:paraId="522F95DA" w14:textId="0C2A18AD">
      <w:pPr>
        <w:pStyle w:val="ListParagraph"/>
        <w:numPr>
          <w:ilvl w:val="0"/>
          <w:numId w:val="17"/>
        </w:numPr>
        <w:rPr/>
      </w:pPr>
      <w:r w:rsidRPr="5C395CF3" w:rsidR="007A5257">
        <w:rPr>
          <w:rFonts w:ascii="Arial" w:hAnsi="Arial" w:cs="Arial"/>
        </w:rPr>
        <w:t>Other visits may take place during the year – these will be discussed as they are agreed.</w:t>
      </w:r>
    </w:p>
    <w:p w:rsidRPr="00C419E6" w:rsidR="007A5257" w:rsidP="007A5257" w:rsidRDefault="007A5257" w14:paraId="0694A750" w14:textId="7FC2BF0E">
      <w:pPr>
        <w:pStyle w:val="ListParagraph"/>
        <w:numPr>
          <w:ilvl w:val="0"/>
          <w:numId w:val="17"/>
        </w:numPr>
        <w:rPr>
          <w:rFonts w:ascii="Arial" w:hAnsi="Arial" w:cs="Arial"/>
        </w:rPr>
      </w:pPr>
      <w:r w:rsidRPr="5C395CF3" w:rsidR="007A5257">
        <w:rPr>
          <w:rFonts w:ascii="Arial" w:hAnsi="Arial" w:cs="Arial"/>
        </w:rPr>
        <w:t xml:space="preserve">A list of recommended books that will support you during your course will be provided during induction and the college does have a fully equipped library. However. you are expected to obtain your own copy of </w:t>
      </w:r>
      <w:r w:rsidRPr="5C395CF3" w:rsidR="007A5257">
        <w:rPr>
          <w:rFonts w:ascii="Arial" w:hAnsi="Arial" w:cs="Arial"/>
          <w:i w:val="1"/>
          <w:iCs w:val="1"/>
        </w:rPr>
        <w:t>Engineering Mathematics by John Bird (7</w:t>
      </w:r>
      <w:r w:rsidRPr="5C395CF3" w:rsidR="007A5257">
        <w:rPr>
          <w:rFonts w:ascii="Arial" w:hAnsi="Arial" w:cs="Arial"/>
          <w:i w:val="1"/>
          <w:iCs w:val="1"/>
          <w:vertAlign w:val="superscript"/>
        </w:rPr>
        <w:t>th</w:t>
      </w:r>
      <w:r w:rsidRPr="5C395CF3" w:rsidR="007A5257">
        <w:rPr>
          <w:rFonts w:ascii="Arial" w:hAnsi="Arial" w:cs="Arial"/>
          <w:i w:val="1"/>
          <w:iCs w:val="1"/>
        </w:rPr>
        <w:t xml:space="preserve"> </w:t>
      </w:r>
      <w:r w:rsidRPr="5C395CF3" w:rsidR="4B49D559">
        <w:rPr>
          <w:rFonts w:ascii="Arial" w:hAnsi="Arial" w:cs="Arial"/>
          <w:i w:val="1"/>
          <w:iCs w:val="1"/>
        </w:rPr>
        <w:t>e</w:t>
      </w:r>
      <w:r w:rsidRPr="5C395CF3" w:rsidR="007A5257">
        <w:rPr>
          <w:rFonts w:ascii="Arial" w:hAnsi="Arial" w:cs="Arial"/>
          <w:i w:val="1"/>
          <w:iCs w:val="1"/>
        </w:rPr>
        <w:t xml:space="preserve">dition) </w:t>
      </w:r>
      <w:r w:rsidRPr="5C395CF3" w:rsidR="007A5257">
        <w:rPr>
          <w:rFonts w:ascii="Arial" w:hAnsi="Arial" w:cs="Arial"/>
        </w:rPr>
        <w:t xml:space="preserve">ISBN </w:t>
      </w:r>
      <w:r w:rsidRPr="5C395CF3" w:rsidR="007A5257">
        <w:rPr>
          <w:rFonts w:ascii="Arial" w:hAnsi="Arial" w:cs="Arial"/>
          <w:color w:val="333333"/>
        </w:rPr>
        <w:t>10: 041566280X</w:t>
      </w:r>
      <w:r w:rsidRPr="5C395CF3" w:rsidR="007A5257">
        <w:rPr>
          <w:rFonts w:ascii="Arial" w:hAnsi="Arial" w:cs="Arial"/>
        </w:rPr>
        <w:t>.</w:t>
      </w:r>
    </w:p>
    <w:p w:rsidRPr="007A5257" w:rsidR="007A5257" w:rsidP="007A5257" w:rsidRDefault="007A5257" w14:paraId="0FE356BF" w14:textId="77777777">
      <w:pPr>
        <w:rPr>
          <w:rFonts w:ascii="Arial" w:hAnsi="Arial" w:cs="Arial"/>
        </w:rPr>
      </w:pPr>
      <w:r w:rsidRPr="00C419E6">
        <w:rPr>
          <w:rFonts w:ascii="Arial" w:hAnsi="Arial" w:cs="Arial"/>
        </w:rPr>
        <w:t>Steel toe capped boots and overalls in black are required and are available to purchase from several local workwear and shoe shops at an approximate cost of £20 each.</w:t>
      </w:r>
    </w:p>
    <w:p w:rsidRPr="007A5257" w:rsidR="007A5257" w:rsidP="00E93E0E" w:rsidRDefault="007A5257" w14:paraId="1647D53A" w14:textId="1097C508">
      <w:pPr>
        <w:rPr>
          <w:rFonts w:ascii="Arial" w:hAnsi="Arial" w:cs="Arial"/>
        </w:rPr>
      </w:pPr>
      <w:r w:rsidRPr="18CFC1CE" w:rsidR="007A5257">
        <w:rPr>
          <w:rFonts w:ascii="Arial" w:hAnsi="Arial" w:cs="Arial"/>
        </w:rPr>
        <w:t xml:space="preserve">Note: further information on the </w:t>
      </w:r>
      <w:r w:rsidRPr="18CFC1CE" w:rsidR="6636D170">
        <w:rPr>
          <w:rFonts w:ascii="Arial" w:hAnsi="Arial" w:cs="Arial"/>
        </w:rPr>
        <w:t>above-mentioned</w:t>
      </w:r>
      <w:r w:rsidRPr="18CFC1CE" w:rsidR="007A5257">
        <w:rPr>
          <w:rFonts w:ascii="Arial" w:hAnsi="Arial" w:cs="Arial"/>
        </w:rPr>
        <w:t xml:space="preserve"> costs will be available during Induction.</w:t>
      </w:r>
    </w:p>
    <w:p w:rsidRPr="007A5257" w:rsidR="007A5257" w:rsidP="007A5257" w:rsidRDefault="007A5257" w14:paraId="10D0B8C0" w14:textId="77777777">
      <w:pPr>
        <w:rPr>
          <w:rFonts w:ascii="Arial" w:hAnsi="Arial" w:cs="Arial"/>
          <w:b/>
        </w:rPr>
      </w:pPr>
      <w:r w:rsidRPr="007A5257">
        <w:rPr>
          <w:rFonts w:ascii="Arial" w:hAnsi="Arial" w:cs="Arial"/>
          <w:b/>
        </w:rPr>
        <w:t>UCAS Track and Exam Results</w:t>
      </w:r>
    </w:p>
    <w:p w:rsidRPr="007A5257" w:rsidR="007A5257" w:rsidP="007A5257" w:rsidRDefault="007A5257" w14:paraId="324C51C0" w14:textId="77777777">
      <w:pPr>
        <w:rPr>
          <w:rFonts w:ascii="Arial" w:hAnsi="Arial" w:cs="Arial"/>
          <w:b/>
        </w:rPr>
      </w:pPr>
      <w:r w:rsidRPr="007A5257">
        <w:rPr>
          <w:rFonts w:ascii="Arial" w:hAnsi="Arial" w:cs="Arial"/>
          <w:b/>
        </w:rPr>
        <w:t>Exam Results (conditional offer holders only)</w:t>
      </w:r>
    </w:p>
    <w:p w:rsidRPr="007A5257" w:rsidR="007A5257" w:rsidP="007A5257" w:rsidRDefault="007A5257" w14:paraId="34E90ED6" w14:textId="77777777">
      <w:pPr>
        <w:rPr>
          <w:rFonts w:ascii="Arial" w:hAnsi="Arial" w:cs="Arial"/>
        </w:rPr>
      </w:pPr>
      <w:r w:rsidRPr="007A5257">
        <w:rPr>
          <w:rFonts w:ascii="Arial" w:hAnsi="Arial" w:cs="Arial"/>
        </w:rPr>
        <w:t xml:space="preserve">Exam results for many students holding conditional offers are supplied through UCAS and you will notice that your places become ‘confirmed’ on UCAS track as and when we receive your results.  </w:t>
      </w:r>
    </w:p>
    <w:p w:rsidRPr="007A5257" w:rsidR="007A5257" w:rsidP="007A5257" w:rsidRDefault="007A5257" w14:paraId="6BEB0AA5" w14:textId="53C22219">
      <w:pPr>
        <w:rPr>
          <w:rFonts w:ascii="Arial" w:hAnsi="Arial" w:cs="Arial"/>
        </w:rPr>
      </w:pPr>
      <w:r w:rsidRPr="18CFC1CE" w:rsidR="2128CB00">
        <w:rPr>
          <w:rFonts w:ascii="Arial" w:hAnsi="Arial" w:cs="Arial"/>
        </w:rPr>
        <w:t xml:space="preserve">However, </w:t>
      </w:r>
      <w:r w:rsidRPr="18CFC1CE" w:rsidR="007A5257">
        <w:rPr>
          <w:rFonts w:ascii="Arial" w:hAnsi="Arial" w:cs="Arial"/>
        </w:rPr>
        <w:t xml:space="preserve">UCAS do not supply us with all exam </w:t>
      </w:r>
      <w:r w:rsidRPr="18CFC1CE" w:rsidR="007A5257">
        <w:rPr>
          <w:rFonts w:ascii="Arial" w:hAnsi="Arial" w:cs="Arial"/>
        </w:rPr>
        <w:t>results</w:t>
      </w:r>
      <w:r w:rsidRPr="18CFC1CE" w:rsidR="007A5257">
        <w:rPr>
          <w:rFonts w:ascii="Arial" w:hAnsi="Arial" w:cs="Arial"/>
        </w:rPr>
        <w:t xml:space="preserve"> and you are advised to check with UCAS to see if you need to send any of your results directly to us.  If so, please scan and send copies of these to </w:t>
      </w:r>
      <w:hyperlink r:id="R05347295c051459b">
        <w:r w:rsidRPr="18CFC1CE" w:rsidR="007A5257">
          <w:rPr>
            <w:rStyle w:val="Hyperlink"/>
            <w:rFonts w:ascii="Arial" w:hAnsi="Arial" w:cs="Arial"/>
          </w:rPr>
          <w:t>HEadmissions@wiltshire.ac.uk</w:t>
        </w:r>
      </w:hyperlink>
      <w:r w:rsidRPr="18CFC1CE" w:rsidR="007A5257">
        <w:rPr>
          <w:rFonts w:ascii="Arial" w:hAnsi="Arial" w:cs="Arial"/>
        </w:rPr>
        <w:t xml:space="preserve"> as soon as available.</w:t>
      </w:r>
    </w:p>
    <w:p w:rsidRPr="007A5257" w:rsidR="007A5257" w:rsidP="007A5257" w:rsidRDefault="007A5257" w14:paraId="33045327" w14:textId="77777777">
      <w:pPr>
        <w:rPr>
          <w:rFonts w:ascii="Arial" w:hAnsi="Arial" w:cs="Arial"/>
        </w:rPr>
      </w:pPr>
      <w:r w:rsidRPr="007A5257">
        <w:rPr>
          <w:rFonts w:ascii="Arial" w:hAnsi="Arial" w:cs="Arial"/>
        </w:rPr>
        <w:t xml:space="preserve">Results should be official either in the form of certificates or results slips.   If neither of these are available, we will be happy to accept written confirmation on headed paper from your school or college. </w:t>
      </w:r>
    </w:p>
    <w:p w:rsidRPr="007A5257" w:rsidR="007A5257" w:rsidP="007A5257" w:rsidRDefault="007A5257" w14:paraId="47F6D8B5" w14:textId="77777777">
      <w:pPr>
        <w:rPr>
          <w:rFonts w:ascii="Arial" w:hAnsi="Arial" w:cs="Arial"/>
        </w:rPr>
      </w:pPr>
      <w:r w:rsidRPr="18CFC1CE" w:rsidR="007A5257">
        <w:rPr>
          <w:rFonts w:ascii="Arial" w:hAnsi="Arial" w:cs="Arial"/>
        </w:rPr>
        <w:t xml:space="preserve">Please remember that you should aim to get your results to us before the </w:t>
      </w:r>
      <w:r w:rsidRPr="18CFC1CE" w:rsidR="007A5257">
        <w:rPr>
          <w:rFonts w:ascii="Arial" w:hAnsi="Arial" w:cs="Arial"/>
        </w:rPr>
        <w:t>31</w:t>
      </w:r>
      <w:r w:rsidRPr="18CFC1CE" w:rsidR="007A5257">
        <w:rPr>
          <w:rFonts w:ascii="Arial" w:hAnsi="Arial" w:cs="Arial"/>
          <w:vertAlign w:val="superscript"/>
        </w:rPr>
        <w:t>st</w:t>
      </w:r>
      <w:r w:rsidRPr="18CFC1CE" w:rsidR="007A5257">
        <w:rPr>
          <w:rFonts w:ascii="Arial" w:hAnsi="Arial" w:cs="Arial"/>
        </w:rPr>
        <w:t xml:space="preserve"> August where possible.  Please contact HE Admissions if you are unable to meet this deadline.</w:t>
      </w:r>
    </w:p>
    <w:p w:rsidRPr="007A5257" w:rsidR="007A5257" w:rsidP="007A5257" w:rsidRDefault="007A5257" w14:paraId="4E3FC1E2" w14:textId="551E6C6D">
      <w:pPr>
        <w:rPr>
          <w:rFonts w:ascii="Arial" w:hAnsi="Arial" w:cs="Arial"/>
          <w:b/>
        </w:rPr>
      </w:pPr>
      <w:r w:rsidRPr="007A5257">
        <w:rPr>
          <w:rFonts w:ascii="Arial" w:hAnsi="Arial" w:cs="Arial"/>
          <w:b/>
        </w:rPr>
        <w:lastRenderedPageBreak/>
        <w:t>Student Finance</w:t>
      </w:r>
    </w:p>
    <w:p w:rsidRPr="007A5257" w:rsidR="007A5257" w:rsidP="007A5257" w:rsidRDefault="007A5257" w14:paraId="7EFDC7D3" w14:textId="77777777">
      <w:pPr>
        <w:rPr>
          <w:rFonts w:ascii="Arial" w:hAnsi="Arial" w:cs="Arial"/>
        </w:rPr>
      </w:pPr>
      <w:r w:rsidRPr="007A5257">
        <w:rPr>
          <w:rFonts w:ascii="Arial" w:hAnsi="Arial" w:cs="Arial"/>
        </w:rPr>
        <w:t>If you are planning to apply for student funding but have not yet done so, it is not too late!</w:t>
      </w:r>
    </w:p>
    <w:p w:rsidRPr="007A5257" w:rsidR="007A5257" w:rsidP="007A5257" w:rsidRDefault="007A5257" w14:paraId="68E7E9DA" w14:textId="403D2128">
      <w:pPr>
        <w:rPr>
          <w:rFonts w:ascii="Arial" w:hAnsi="Arial" w:cs="Arial"/>
        </w:rPr>
      </w:pPr>
      <w:r w:rsidRPr="5C395CF3" w:rsidR="007A5257">
        <w:rPr>
          <w:rFonts w:ascii="Arial" w:hAnsi="Arial" w:cs="Arial"/>
        </w:rPr>
        <w:t xml:space="preserve">We suggest that you apply as possible to limit delays in your funding at the start of your course.  You can apply online at </w:t>
      </w:r>
      <w:hyperlink r:id="R8d19c845227a4f6a">
        <w:r w:rsidRPr="5C395CF3" w:rsidR="007A5257">
          <w:rPr>
            <w:rStyle w:val="Hyperlink"/>
            <w:rFonts w:ascii="Arial" w:hAnsi="Arial" w:cs="Arial"/>
          </w:rPr>
          <w:t>www.direct.gov.uk/studentfinance</w:t>
        </w:r>
      </w:hyperlink>
      <w:r w:rsidRPr="5C395CF3" w:rsidR="007A5257">
        <w:rPr>
          <w:rFonts w:ascii="Arial" w:hAnsi="Arial" w:cs="Arial"/>
        </w:rPr>
        <w:t xml:space="preserve">. </w:t>
      </w:r>
      <w:r w:rsidRPr="5C395CF3" w:rsidR="007A5257">
        <w:rPr>
          <w:rFonts w:ascii="Arial" w:hAnsi="Arial" w:cs="Arial"/>
          <w:b w:val="1"/>
          <w:bCs w:val="1"/>
        </w:rPr>
        <w:t xml:space="preserve"> </w:t>
      </w:r>
    </w:p>
    <w:p w:rsidRPr="007A5257" w:rsidR="007A5257" w:rsidP="007A5257" w:rsidRDefault="007A5257" w14:paraId="2403484F" w14:textId="77777777">
      <w:pPr>
        <w:rPr>
          <w:rFonts w:ascii="Arial" w:hAnsi="Arial" w:cs="Arial"/>
          <w:b/>
        </w:rPr>
      </w:pPr>
      <w:r w:rsidRPr="007A5257">
        <w:rPr>
          <w:rFonts w:ascii="Arial" w:hAnsi="Arial" w:cs="Arial"/>
          <w:b/>
        </w:rPr>
        <w:t>When do you get your student loan?</w:t>
      </w:r>
    </w:p>
    <w:p w:rsidRPr="007A5257" w:rsidR="007A5257" w:rsidP="007A5257" w:rsidRDefault="007A5257" w14:paraId="2CF9B8B2" w14:textId="77777777">
      <w:pPr>
        <w:rPr>
          <w:rFonts w:ascii="Arial" w:hAnsi="Arial" w:cs="Arial"/>
        </w:rPr>
      </w:pPr>
      <w:r w:rsidRPr="18CFC1CE" w:rsidR="007A5257">
        <w:rPr>
          <w:rFonts w:ascii="Arial" w:hAnsi="Arial" w:cs="Arial"/>
        </w:rPr>
        <w:t xml:space="preserve">You will get your loan once your enrolment is </w:t>
      </w:r>
      <w:r w:rsidRPr="18CFC1CE" w:rsidR="007A5257">
        <w:rPr>
          <w:rFonts w:ascii="Arial" w:hAnsi="Arial" w:cs="Arial"/>
        </w:rPr>
        <w:t>complete</w:t>
      </w:r>
      <w:r w:rsidRPr="18CFC1CE" w:rsidR="007A5257">
        <w:rPr>
          <w:rFonts w:ascii="Arial" w:hAnsi="Arial" w:cs="Arial"/>
        </w:rPr>
        <w:t xml:space="preserve"> and we have confirmed your attendance on the course.  The first instalment of your maintenance loan will be paid to you within 5 working days.  </w:t>
      </w:r>
    </w:p>
    <w:p w:rsidRPr="007A5257" w:rsidR="007A5257" w:rsidP="007A5257" w:rsidRDefault="007A5257" w14:paraId="032F4EC6" w14:textId="77777777">
      <w:pPr>
        <w:rPr>
          <w:rFonts w:ascii="Arial" w:hAnsi="Arial" w:cs="Arial"/>
        </w:rPr>
      </w:pPr>
      <w:r w:rsidRPr="007A5257">
        <w:rPr>
          <w:rFonts w:ascii="Arial" w:hAnsi="Arial" w:cs="Arial"/>
        </w:rPr>
        <w:t>Tuition fee loans are paid direct to Oxford Brookes University.  If you withdraw from your course, you will be liable for course fees as outlined in Oxford Brookes’ terms and conditions.</w:t>
      </w:r>
    </w:p>
    <w:p w:rsidRPr="007A5257" w:rsidR="007A5257" w:rsidP="007A5257" w:rsidRDefault="007A5257" w14:paraId="48EDA7B1" w14:textId="77777777">
      <w:pPr>
        <w:rPr>
          <w:rFonts w:ascii="Arial" w:hAnsi="Arial" w:cs="Arial"/>
        </w:rPr>
      </w:pPr>
      <w:r w:rsidRPr="007A5257">
        <w:rPr>
          <w:rFonts w:ascii="Arial" w:hAnsi="Arial" w:cs="Arial"/>
        </w:rPr>
        <w:t xml:space="preserve">You should also be aware that the college is legally required to share information about your enrolment with certain statutory bodies including the Student Loan Company and the UK Border Agency. </w:t>
      </w:r>
    </w:p>
    <w:p w:rsidRPr="007A5257" w:rsidR="007A5257" w:rsidP="007A5257" w:rsidRDefault="007A5257" w14:paraId="6047201F" w14:textId="77777777">
      <w:pPr>
        <w:rPr>
          <w:rFonts w:ascii="Arial" w:hAnsi="Arial" w:cs="Arial"/>
        </w:rPr>
      </w:pPr>
      <w:r w:rsidRPr="007A5257">
        <w:rPr>
          <w:rFonts w:ascii="Arial" w:hAnsi="Arial" w:cs="Arial"/>
        </w:rPr>
        <w:t>Please note that if you are withdrawn from the course, whether voluntarily or because the college requires you to do so, we will be obliged to report this to the appropriate agencies.</w:t>
      </w:r>
    </w:p>
    <w:p w:rsidRPr="007A5257" w:rsidR="007A5257" w:rsidP="007A5257" w:rsidRDefault="007A5257" w14:paraId="052829D3" w14:textId="77777777">
      <w:pPr>
        <w:rPr>
          <w:rFonts w:ascii="Arial" w:hAnsi="Arial" w:cs="Arial"/>
          <w:b/>
        </w:rPr>
      </w:pPr>
      <w:r w:rsidRPr="007A5257">
        <w:rPr>
          <w:rFonts w:ascii="Arial" w:hAnsi="Arial" w:cs="Arial"/>
          <w:b/>
        </w:rPr>
        <w:t xml:space="preserve">Bursaries and scholarships </w:t>
      </w:r>
    </w:p>
    <w:p w:rsidRPr="007A5257" w:rsidR="007A5257" w:rsidP="007A5257" w:rsidRDefault="007A5257" w14:paraId="70D94882" w14:textId="77777777">
      <w:pPr>
        <w:shd w:val="clear" w:color="auto" w:fill="FFFFFF"/>
        <w:spacing w:after="150" w:line="240" w:lineRule="auto"/>
        <w:rPr>
          <w:rFonts w:ascii="Arial" w:hAnsi="Arial" w:eastAsia="Times New Roman" w:cs="Arial"/>
          <w:lang w:val="en" w:eastAsia="en-GB"/>
        </w:rPr>
      </w:pPr>
      <w:r w:rsidRPr="007A5257">
        <w:rPr>
          <w:rFonts w:ascii="Arial" w:hAnsi="Arial" w:eastAsia="Times New Roman" w:cs="Arial"/>
          <w:lang w:val="en" w:eastAsia="en-GB"/>
        </w:rPr>
        <w:t>If you are a student who has spent a period in local authority care and are considering undergraduate study at Oxford Brookes, there is a lot of additional support that the university can offer you.</w:t>
      </w:r>
    </w:p>
    <w:p w:rsidR="00E93E0E" w:rsidP="007A5257" w:rsidRDefault="007A5257" w14:paraId="2C0AAA5F" w14:textId="77777777">
      <w:pPr>
        <w:shd w:val="clear" w:color="auto" w:fill="FFFFFF"/>
        <w:spacing w:line="240" w:lineRule="auto"/>
        <w:rPr>
          <w:rFonts w:ascii="Arial" w:hAnsi="Arial" w:eastAsia="Times New Roman" w:cs="Arial"/>
          <w:lang w:val="en" w:eastAsia="en-GB"/>
        </w:rPr>
      </w:pPr>
      <w:r w:rsidRPr="007A5257">
        <w:rPr>
          <w:rFonts w:ascii="Arial" w:hAnsi="Arial" w:eastAsia="Times New Roman" w:cs="Arial"/>
          <w:lang w:val="en" w:eastAsia="en-GB"/>
        </w:rPr>
        <w:t>If you have been in care since the age of fourteen, you are eligible for support from the Student Loans Company or NHS Business Services Authority and your household income is less than £35,000 per annum - </w:t>
      </w:r>
      <w:r w:rsidRPr="007A5257">
        <w:rPr>
          <w:rFonts w:ascii="Arial" w:hAnsi="Arial" w:eastAsia="Times New Roman" w:cs="Arial"/>
          <w:b/>
          <w:bCs/>
          <w:lang w:val="en" w:eastAsia="en-GB"/>
        </w:rPr>
        <w:t>you may be eligible for the Transition from Care Bursary of £2,000 a year</w:t>
      </w:r>
      <w:r w:rsidRPr="007A5257">
        <w:rPr>
          <w:rFonts w:ascii="Arial" w:hAnsi="Arial" w:eastAsia="Times New Roman" w:cs="Arial"/>
          <w:lang w:val="en" w:eastAsia="en-GB"/>
        </w:rPr>
        <w:t xml:space="preserve">.  </w:t>
      </w:r>
    </w:p>
    <w:p w:rsidRPr="007A5257" w:rsidR="007A5257" w:rsidP="007A5257" w:rsidRDefault="007A5257" w14:paraId="5ABFA0A8" w14:textId="7D4A722A">
      <w:pPr>
        <w:shd w:val="clear" w:color="auto" w:fill="FFFFFF"/>
        <w:spacing w:line="240" w:lineRule="auto"/>
        <w:rPr>
          <w:rFonts w:ascii="Arial" w:hAnsi="Arial" w:cs="Arial"/>
        </w:rPr>
      </w:pPr>
      <w:r w:rsidRPr="007A5257">
        <w:rPr>
          <w:rFonts w:ascii="Arial" w:hAnsi="Arial" w:eastAsia="Times New Roman" w:cs="Arial"/>
          <w:lang w:val="en" w:eastAsia="en-GB"/>
        </w:rPr>
        <w:t xml:space="preserve">Please visit the Oxford Brookes website for further information </w:t>
      </w:r>
      <w:hyperlink w:history="1" r:id="rId11">
        <w:r w:rsidRPr="00CF3C19" w:rsidR="00E93E0E">
          <w:rPr>
            <w:rFonts w:ascii="Arial" w:hAnsi="Arial" w:cs="Arial"/>
            <w:color w:val="0000FF"/>
            <w:u w:val="single"/>
          </w:rPr>
          <w:t>Financial support for undergraduate for home (UK) students: 2021-22 - Oxford Brookes University</w:t>
        </w:r>
      </w:hyperlink>
    </w:p>
    <w:p w:rsidRPr="007A5257" w:rsidR="007A5257" w:rsidP="007A5257" w:rsidRDefault="007A5257" w14:paraId="36DE8607" w14:textId="77777777">
      <w:pPr>
        <w:rPr>
          <w:rFonts w:ascii="Arial" w:hAnsi="Arial" w:cs="Arial"/>
          <w:b/>
        </w:rPr>
      </w:pPr>
      <w:r w:rsidRPr="007A5257">
        <w:rPr>
          <w:rFonts w:ascii="Arial" w:hAnsi="Arial" w:cs="Arial"/>
          <w:b/>
        </w:rPr>
        <w:t>Students with Additional Learning Support Needs</w:t>
      </w:r>
    </w:p>
    <w:p w:rsidRPr="007A5257" w:rsidR="007A5257" w:rsidP="007A5257" w:rsidRDefault="007A5257" w14:paraId="11C89908" w14:textId="77777777">
      <w:pPr>
        <w:rPr>
          <w:rFonts w:ascii="Arial" w:hAnsi="Arial" w:cs="Arial"/>
        </w:rPr>
      </w:pPr>
      <w:r w:rsidRPr="007A5257">
        <w:rPr>
          <w:rFonts w:ascii="Arial" w:hAnsi="Arial" w:cs="Arial"/>
        </w:rPr>
        <w:t xml:space="preserve">If you think you will need extra support whilst studying, please contact us before the start of the course to discuss your needs.  </w:t>
      </w:r>
    </w:p>
    <w:p w:rsidRPr="007A5257" w:rsidR="007A5257" w:rsidP="007A5257" w:rsidRDefault="007A5257" w14:paraId="57A37D41" w14:textId="77777777">
      <w:pPr>
        <w:rPr>
          <w:rFonts w:ascii="Arial" w:hAnsi="Arial" w:cs="Arial"/>
        </w:rPr>
      </w:pPr>
      <w:r w:rsidRPr="007A5257">
        <w:rPr>
          <w:rFonts w:ascii="Arial" w:hAnsi="Arial" w:cs="Arial"/>
        </w:rPr>
        <w:t xml:space="preserve">The college offers a range of support to students which includes: </w:t>
      </w:r>
    </w:p>
    <w:p w:rsidRPr="007A5257" w:rsidR="007A5257" w:rsidP="007A5257" w:rsidRDefault="007A5257" w14:paraId="36090D0B" w14:textId="2E9102CA">
      <w:pPr>
        <w:pStyle w:val="ListParagraph"/>
        <w:numPr>
          <w:ilvl w:val="0"/>
          <w:numId w:val="19"/>
        </w:numPr>
        <w:rPr>
          <w:rFonts w:ascii="Arial" w:hAnsi="Arial" w:cs="Arial"/>
        </w:rPr>
      </w:pPr>
      <w:r w:rsidRPr="007A5257">
        <w:rPr>
          <w:rFonts w:ascii="Arial" w:hAnsi="Arial" w:cs="Arial"/>
        </w:rPr>
        <w:t>Group Study Skill workshops</w:t>
      </w:r>
      <w:r w:rsidR="00E93E0E">
        <w:rPr>
          <w:rFonts w:ascii="Arial" w:hAnsi="Arial" w:cs="Arial"/>
        </w:rPr>
        <w:t>.</w:t>
      </w:r>
    </w:p>
    <w:p w:rsidRPr="007A5257" w:rsidR="007A5257" w:rsidP="007A5257" w:rsidRDefault="00E93E0E" w14:paraId="14461E17" w14:textId="3F490639">
      <w:pPr>
        <w:pStyle w:val="ListParagraph"/>
        <w:numPr>
          <w:ilvl w:val="0"/>
          <w:numId w:val="19"/>
        </w:numPr>
        <w:rPr>
          <w:rFonts w:ascii="Arial" w:hAnsi="Arial" w:cs="Arial"/>
        </w:rPr>
      </w:pPr>
      <w:r w:rsidRPr="007A5257">
        <w:rPr>
          <w:rFonts w:ascii="Arial" w:hAnsi="Arial" w:cs="Arial"/>
        </w:rPr>
        <w:t>Drop-in</w:t>
      </w:r>
      <w:r w:rsidRPr="007A5257" w:rsidR="007A5257">
        <w:rPr>
          <w:rFonts w:ascii="Arial" w:hAnsi="Arial" w:cs="Arial"/>
        </w:rPr>
        <w:t xml:space="preserve"> sessions every lunchtime during the week</w:t>
      </w:r>
      <w:r>
        <w:rPr>
          <w:rFonts w:ascii="Arial" w:hAnsi="Arial" w:cs="Arial"/>
        </w:rPr>
        <w:t>.</w:t>
      </w:r>
      <w:r w:rsidRPr="007A5257" w:rsidR="007A5257">
        <w:rPr>
          <w:rFonts w:ascii="Arial" w:hAnsi="Arial" w:cs="Arial"/>
        </w:rPr>
        <w:t xml:space="preserve"> </w:t>
      </w:r>
    </w:p>
    <w:p w:rsidRPr="007A5257" w:rsidR="007A5257" w:rsidP="007A5257" w:rsidRDefault="007A5257" w14:paraId="60FD0995" w14:textId="7BD541C4">
      <w:pPr>
        <w:pStyle w:val="ListParagraph"/>
        <w:numPr>
          <w:ilvl w:val="0"/>
          <w:numId w:val="19"/>
        </w:numPr>
        <w:rPr>
          <w:rFonts w:ascii="Arial" w:hAnsi="Arial" w:cs="Arial"/>
        </w:rPr>
      </w:pPr>
      <w:r w:rsidRPr="007A5257">
        <w:rPr>
          <w:rFonts w:ascii="Arial" w:hAnsi="Arial" w:cs="Arial"/>
        </w:rPr>
        <w:t>Access to assisted technology</w:t>
      </w:r>
      <w:r w:rsidR="00E93E0E">
        <w:rPr>
          <w:rFonts w:ascii="Arial" w:hAnsi="Arial" w:cs="Arial"/>
        </w:rPr>
        <w:t>.</w:t>
      </w:r>
      <w:r w:rsidRPr="007A5257">
        <w:rPr>
          <w:rFonts w:ascii="Arial" w:hAnsi="Arial" w:cs="Arial"/>
        </w:rPr>
        <w:t xml:space="preserve"> </w:t>
      </w:r>
    </w:p>
    <w:p w:rsidRPr="007A5257" w:rsidR="007A5257" w:rsidP="007A5257" w:rsidRDefault="007A5257" w14:paraId="66657FEE" w14:textId="1B03CCD2">
      <w:pPr>
        <w:pStyle w:val="ListParagraph"/>
        <w:numPr>
          <w:ilvl w:val="0"/>
          <w:numId w:val="19"/>
        </w:numPr>
        <w:rPr>
          <w:rFonts w:ascii="Arial" w:hAnsi="Arial" w:cs="Arial"/>
        </w:rPr>
      </w:pPr>
      <w:r w:rsidRPr="007A5257">
        <w:rPr>
          <w:rFonts w:ascii="Arial" w:hAnsi="Arial" w:cs="Arial"/>
        </w:rPr>
        <w:t>Assessment for special arrangements during exams</w:t>
      </w:r>
      <w:r w:rsidR="00E93E0E">
        <w:rPr>
          <w:rFonts w:ascii="Arial" w:hAnsi="Arial" w:cs="Arial"/>
        </w:rPr>
        <w:t>.</w:t>
      </w:r>
      <w:r w:rsidRPr="007A5257">
        <w:rPr>
          <w:rFonts w:ascii="Arial" w:hAnsi="Arial" w:cs="Arial"/>
        </w:rPr>
        <w:t xml:space="preserve"> </w:t>
      </w:r>
    </w:p>
    <w:p w:rsidRPr="007A5257" w:rsidR="007A5257" w:rsidP="007A5257" w:rsidRDefault="007A5257" w14:paraId="5EE9AF64" w14:textId="77777777">
      <w:pPr>
        <w:rPr>
          <w:rFonts w:ascii="Arial" w:hAnsi="Arial" w:cs="Arial"/>
          <w:b/>
        </w:rPr>
      </w:pPr>
      <w:r w:rsidRPr="007A5257">
        <w:rPr>
          <w:rFonts w:ascii="Arial" w:hAnsi="Arial" w:cs="Arial"/>
        </w:rPr>
        <w:lastRenderedPageBreak/>
        <w:t>If this level of support is not going to be enough, you can apply for DSA (Disabled Student’s Allowance) from Student Finance England.  More information can be found here</w:t>
      </w:r>
      <w:r w:rsidRPr="007A5257">
        <w:rPr>
          <w:rFonts w:ascii="Arial" w:hAnsi="Arial" w:cs="Arial"/>
          <w:b/>
        </w:rPr>
        <w:t xml:space="preserve"> </w:t>
      </w:r>
      <w:hyperlink w:history="1" r:id="rId12">
        <w:r w:rsidRPr="007A5257">
          <w:rPr>
            <w:rStyle w:val="Hyperlink"/>
            <w:rFonts w:ascii="Arial" w:hAnsi="Arial" w:cs="Arial"/>
            <w:b/>
          </w:rPr>
          <w:t>https://www.gov.uk/disabled-students-allowances-dsas/overview</w:t>
        </w:r>
      </w:hyperlink>
    </w:p>
    <w:p w:rsidRPr="007A5257" w:rsidR="007A5257" w:rsidP="007A5257" w:rsidRDefault="007A5257" w14:paraId="45FA78AD" w14:textId="77777777">
      <w:pPr>
        <w:rPr>
          <w:rFonts w:ascii="Arial" w:hAnsi="Arial" w:cs="Arial"/>
        </w:rPr>
      </w:pPr>
      <w:r w:rsidRPr="007A5257">
        <w:rPr>
          <w:rFonts w:ascii="Arial" w:hAnsi="Arial" w:cs="Arial"/>
        </w:rPr>
        <w:t xml:space="preserve">Students with DSA can access additional support which may include: </w:t>
      </w:r>
    </w:p>
    <w:p w:rsidRPr="007A5257" w:rsidR="007A5257" w:rsidP="007A5257" w:rsidRDefault="007A5257" w14:paraId="34F46D86" w14:textId="4686B901">
      <w:pPr>
        <w:pStyle w:val="ListParagraph"/>
        <w:numPr>
          <w:ilvl w:val="0"/>
          <w:numId w:val="20"/>
        </w:numPr>
        <w:rPr>
          <w:rFonts w:ascii="Arial" w:hAnsi="Arial" w:cs="Arial"/>
        </w:rPr>
      </w:pPr>
      <w:r w:rsidRPr="007A5257">
        <w:rPr>
          <w:rFonts w:ascii="Arial" w:hAnsi="Arial" w:cs="Arial"/>
        </w:rPr>
        <w:t>1 to 1 weekly support sessions</w:t>
      </w:r>
      <w:r w:rsidR="00E93E0E">
        <w:rPr>
          <w:rFonts w:ascii="Arial" w:hAnsi="Arial" w:cs="Arial"/>
        </w:rPr>
        <w:t>.</w:t>
      </w:r>
      <w:r w:rsidRPr="007A5257">
        <w:rPr>
          <w:rFonts w:ascii="Arial" w:hAnsi="Arial" w:cs="Arial"/>
        </w:rPr>
        <w:t xml:space="preserve"> </w:t>
      </w:r>
    </w:p>
    <w:p w:rsidRPr="007A5257" w:rsidR="007A5257" w:rsidP="007A5257" w:rsidRDefault="007A5257" w14:paraId="201A7E01" w14:textId="489C68BD">
      <w:pPr>
        <w:pStyle w:val="ListParagraph"/>
        <w:numPr>
          <w:ilvl w:val="0"/>
          <w:numId w:val="20"/>
        </w:numPr>
        <w:rPr>
          <w:rFonts w:ascii="Arial" w:hAnsi="Arial" w:cs="Arial"/>
        </w:rPr>
      </w:pPr>
      <w:r w:rsidRPr="5C395CF3" w:rsidR="007A5257">
        <w:rPr>
          <w:rFonts w:ascii="Arial" w:hAnsi="Arial" w:cs="Arial"/>
        </w:rPr>
        <w:t xml:space="preserve">Specialist equipment and software, </w:t>
      </w:r>
      <w:r w:rsidRPr="5C395CF3" w:rsidR="2194559B">
        <w:rPr>
          <w:rFonts w:ascii="Arial" w:hAnsi="Arial" w:cs="Arial"/>
        </w:rPr>
        <w:t>i.e.,</w:t>
      </w:r>
      <w:r w:rsidRPr="5C395CF3" w:rsidR="007A5257">
        <w:rPr>
          <w:rFonts w:ascii="Arial" w:hAnsi="Arial" w:cs="Arial"/>
        </w:rPr>
        <w:t xml:space="preserve"> computer packages and laptops</w:t>
      </w:r>
      <w:r w:rsidRPr="5C395CF3" w:rsidR="00E93E0E">
        <w:rPr>
          <w:rFonts w:ascii="Arial" w:hAnsi="Arial" w:cs="Arial"/>
        </w:rPr>
        <w:t>.</w:t>
      </w:r>
    </w:p>
    <w:p w:rsidRPr="007A5257" w:rsidR="007A5257" w:rsidP="007A5257" w:rsidRDefault="007A5257" w14:paraId="3360BB6A" w14:textId="3C13A8DB">
      <w:pPr>
        <w:pStyle w:val="ListParagraph"/>
        <w:numPr>
          <w:ilvl w:val="0"/>
          <w:numId w:val="20"/>
        </w:numPr>
        <w:rPr>
          <w:rFonts w:ascii="Arial" w:hAnsi="Arial" w:cs="Arial"/>
        </w:rPr>
      </w:pPr>
      <w:r w:rsidRPr="007A5257">
        <w:rPr>
          <w:rFonts w:ascii="Arial" w:hAnsi="Arial" w:cs="Arial"/>
        </w:rPr>
        <w:t>A mentor</w:t>
      </w:r>
      <w:r w:rsidR="00E93E0E">
        <w:rPr>
          <w:rFonts w:ascii="Arial" w:hAnsi="Arial" w:cs="Arial"/>
        </w:rPr>
        <w:t>.</w:t>
      </w:r>
      <w:r w:rsidRPr="007A5257">
        <w:rPr>
          <w:rFonts w:ascii="Arial" w:hAnsi="Arial" w:cs="Arial"/>
        </w:rPr>
        <w:t xml:space="preserve"> </w:t>
      </w:r>
    </w:p>
    <w:p w:rsidRPr="007A5257" w:rsidR="007A5257" w:rsidP="007A5257" w:rsidRDefault="007A5257" w14:paraId="21029D30" w14:textId="7A1CC08C">
      <w:pPr>
        <w:pStyle w:val="ListParagraph"/>
        <w:numPr>
          <w:ilvl w:val="0"/>
          <w:numId w:val="20"/>
        </w:numPr>
        <w:rPr>
          <w:rFonts w:ascii="Arial" w:hAnsi="Arial" w:cs="Arial"/>
        </w:rPr>
      </w:pPr>
      <w:r w:rsidRPr="007A5257">
        <w:rPr>
          <w:rFonts w:ascii="Arial" w:hAnsi="Arial" w:cs="Arial"/>
        </w:rPr>
        <w:t>Support in the Learning Resource Centre</w:t>
      </w:r>
      <w:r w:rsidR="00E93E0E">
        <w:rPr>
          <w:rFonts w:ascii="Arial" w:hAnsi="Arial" w:cs="Arial"/>
        </w:rPr>
        <w:t>.</w:t>
      </w:r>
      <w:r w:rsidRPr="007A5257">
        <w:rPr>
          <w:rFonts w:ascii="Arial" w:hAnsi="Arial" w:cs="Arial"/>
        </w:rPr>
        <w:t xml:space="preserve"> </w:t>
      </w:r>
    </w:p>
    <w:p w:rsidRPr="007A5257" w:rsidR="007A5257" w:rsidP="007A5257" w:rsidRDefault="007A5257" w14:paraId="7C54FF71" w14:textId="77777777">
      <w:pPr>
        <w:rPr>
          <w:rFonts w:ascii="Arial" w:hAnsi="Arial" w:cs="Arial"/>
        </w:rPr>
      </w:pPr>
      <w:r w:rsidRPr="007A5257">
        <w:rPr>
          <w:rFonts w:ascii="Arial" w:hAnsi="Arial" w:cs="Arial"/>
        </w:rPr>
        <w:t>Students applying for DSA will be required to have an external assessment.  There is a charge for this assessment.</w:t>
      </w:r>
    </w:p>
    <w:p w:rsidRPr="007A5257" w:rsidR="007A5257" w:rsidP="007A5257" w:rsidRDefault="007A5257" w14:paraId="63D89D6A" w14:textId="77777777">
      <w:pPr>
        <w:rPr>
          <w:rFonts w:ascii="Arial" w:hAnsi="Arial" w:cs="Arial"/>
        </w:rPr>
      </w:pPr>
      <w:r w:rsidRPr="007A5257">
        <w:rPr>
          <w:rFonts w:ascii="Arial" w:hAnsi="Arial" w:cs="Arial"/>
        </w:rPr>
        <w:t xml:space="preserve">The DSA application process is quite a lengthy one and students are advised to apply prior to starting studies to ensure that equate support can be put in place as close to the start of term as possible. </w:t>
      </w:r>
    </w:p>
    <w:p w:rsidRPr="007A5257" w:rsidR="007A5257" w:rsidP="007A5257" w:rsidRDefault="007A5257" w14:paraId="081BE605" w14:textId="74CE608D">
      <w:pPr>
        <w:rPr>
          <w:rFonts w:ascii="Arial" w:hAnsi="Arial" w:cs="Arial"/>
        </w:rPr>
      </w:pPr>
      <w:r w:rsidRPr="007A5257">
        <w:rPr>
          <w:rFonts w:ascii="Arial" w:hAnsi="Arial" w:cs="Arial"/>
        </w:rPr>
        <w:t xml:space="preserve"> If you would like to discuss your learning support needs in more detail</w:t>
      </w:r>
      <w:r w:rsidR="00E93E0E">
        <w:rPr>
          <w:rFonts w:ascii="Arial" w:hAnsi="Arial" w:cs="Arial"/>
        </w:rPr>
        <w:t>,</w:t>
      </w:r>
      <w:r w:rsidRPr="007A5257">
        <w:rPr>
          <w:rFonts w:ascii="Arial" w:hAnsi="Arial" w:cs="Arial"/>
        </w:rPr>
        <w:t xml:space="preserve"> please contact us.</w:t>
      </w:r>
    </w:p>
    <w:p w:rsidRPr="007A5257" w:rsidR="007A5257" w:rsidP="007A5257" w:rsidRDefault="007A5257" w14:paraId="3154009E" w14:textId="77777777">
      <w:pPr>
        <w:pStyle w:val="ListParagraph"/>
        <w:numPr>
          <w:ilvl w:val="0"/>
          <w:numId w:val="18"/>
        </w:numPr>
        <w:rPr>
          <w:rFonts w:ascii="Arial" w:hAnsi="Arial" w:cs="Arial"/>
          <w:b/>
        </w:rPr>
      </w:pPr>
      <w:r w:rsidRPr="007A5257">
        <w:rPr>
          <w:rFonts w:ascii="Arial" w:hAnsi="Arial" w:cs="Arial"/>
          <w:b/>
        </w:rPr>
        <w:t>Additional Learning Support team at college</w:t>
      </w:r>
    </w:p>
    <w:p w:rsidRPr="007A5257" w:rsidR="007A5257" w:rsidP="007A5257" w:rsidRDefault="007A5257" w14:paraId="7EA88D14" w14:textId="0738C392">
      <w:pPr>
        <w:pStyle w:val="ListParagraph"/>
        <w:rPr>
          <w:rFonts w:ascii="Arial" w:hAnsi="Arial" w:cs="Arial"/>
        </w:rPr>
      </w:pPr>
      <w:r w:rsidRPr="18CFC1CE" w:rsidR="007A5257">
        <w:rPr>
          <w:rFonts w:ascii="Arial" w:hAnsi="Arial" w:cs="Arial"/>
        </w:rPr>
        <w:t xml:space="preserve">Lackham </w:t>
      </w:r>
      <w:r w:rsidRPr="18CFC1CE" w:rsidR="51044181">
        <w:rPr>
          <w:rFonts w:ascii="Arial" w:hAnsi="Arial" w:cs="Arial"/>
        </w:rPr>
        <w:t>c</w:t>
      </w:r>
      <w:r w:rsidRPr="18CFC1CE" w:rsidR="007A5257">
        <w:rPr>
          <w:rFonts w:ascii="Arial" w:hAnsi="Arial" w:cs="Arial"/>
        </w:rPr>
        <w:t>ampus</w:t>
      </w:r>
      <w:r w:rsidRPr="18CFC1CE" w:rsidR="3CA2C67A">
        <w:rPr>
          <w:rFonts w:ascii="Arial" w:hAnsi="Arial" w:cs="Arial"/>
        </w:rPr>
        <w:t>.</w:t>
      </w:r>
      <w:r w:rsidRPr="18CFC1CE" w:rsidR="007A5257">
        <w:rPr>
          <w:rFonts w:ascii="Arial" w:hAnsi="Arial" w:cs="Arial"/>
        </w:rPr>
        <w:t xml:space="preserve"> </w:t>
      </w:r>
      <w:hyperlink r:id="Rab5a609270804af0">
        <w:r w:rsidRPr="18CFC1CE" w:rsidR="007A5257">
          <w:rPr>
            <w:rStyle w:val="Hyperlink"/>
            <w:rFonts w:ascii="Arial" w:hAnsi="Arial" w:cs="Arial"/>
          </w:rPr>
          <w:t>LearningSupportLA@</w:t>
        </w:r>
        <w:r w:rsidRPr="18CFC1CE" w:rsidR="19A520A7">
          <w:rPr>
            <w:rStyle w:val="Hyperlink"/>
            <w:rFonts w:ascii="Arial" w:hAnsi="Arial" w:cs="Arial"/>
          </w:rPr>
          <w:t>w</w:t>
        </w:r>
        <w:r w:rsidRPr="18CFC1CE" w:rsidR="007A5257">
          <w:rPr>
            <w:rStyle w:val="Hyperlink"/>
            <w:rFonts w:ascii="Arial" w:hAnsi="Arial" w:cs="Arial"/>
          </w:rPr>
          <w:t>iltshire.ac.uk</w:t>
        </w:r>
      </w:hyperlink>
    </w:p>
    <w:p w:rsidRPr="007A5257" w:rsidR="007A5257" w:rsidP="007A5257" w:rsidRDefault="007A5257" w14:paraId="64F6083D" w14:textId="3C070818">
      <w:pPr>
        <w:rPr>
          <w:rFonts w:ascii="Arial" w:hAnsi="Arial" w:cs="Arial"/>
          <w:b/>
        </w:rPr>
      </w:pPr>
      <w:r w:rsidRPr="007A5257">
        <w:rPr>
          <w:rFonts w:ascii="Arial" w:hAnsi="Arial" w:cs="Arial"/>
          <w:b/>
        </w:rPr>
        <w:t>Countdown Checklist</w:t>
      </w:r>
      <w:r w:rsidRPr="007A5257" w:rsidR="00E93E0E">
        <w:rPr>
          <w:rFonts w:ascii="Arial" w:hAnsi="Arial" w:cs="Arial"/>
          <w:b/>
        </w:rPr>
        <w:t>….</w:t>
      </w:r>
    </w:p>
    <w:p w:rsidRPr="007A5257" w:rsidR="007A5257" w:rsidP="007A5257" w:rsidRDefault="007A5257" w14:paraId="4DA6F79B" w14:textId="77777777">
      <w:pPr>
        <w:rPr>
          <w:rFonts w:ascii="Arial" w:hAnsi="Arial" w:cs="Arial"/>
          <w:b/>
        </w:rPr>
      </w:pPr>
      <w:r w:rsidRPr="007A5257">
        <w:rPr>
          <w:rFonts w:ascii="Arial" w:hAnsi="Arial" w:cs="Arial"/>
          <w:b/>
        </w:rPr>
        <w:t>Have you:</w:t>
      </w:r>
    </w:p>
    <w:p w:rsidRPr="007A5257" w:rsidR="007A5257" w:rsidP="007A5257" w:rsidRDefault="007A5257" w14:paraId="1975E148" w14:textId="77777777">
      <w:pPr>
        <w:pStyle w:val="ListParagraph"/>
        <w:numPr>
          <w:ilvl w:val="0"/>
          <w:numId w:val="13"/>
        </w:numPr>
        <w:rPr>
          <w:rFonts w:ascii="Arial" w:hAnsi="Arial" w:cs="Arial"/>
        </w:rPr>
      </w:pPr>
      <w:r w:rsidRPr="007A5257">
        <w:rPr>
          <w:rFonts w:ascii="Arial" w:hAnsi="Arial" w:cs="Arial"/>
        </w:rPr>
        <w:t xml:space="preserve">Applied for your accommodation at </w:t>
      </w:r>
      <w:proofErr w:type="gramStart"/>
      <w:r w:rsidRPr="007A5257">
        <w:rPr>
          <w:rFonts w:ascii="Arial" w:hAnsi="Arial" w:cs="Arial"/>
        </w:rPr>
        <w:t>Lackham</w:t>
      </w:r>
      <w:proofErr w:type="gramEnd"/>
    </w:p>
    <w:p w:rsidRPr="007A5257" w:rsidR="007A5257" w:rsidP="007A5257" w:rsidRDefault="007A5257" w14:paraId="5A50572E" w14:textId="77777777">
      <w:pPr>
        <w:pStyle w:val="ListParagraph"/>
        <w:numPr>
          <w:ilvl w:val="0"/>
          <w:numId w:val="13"/>
        </w:numPr>
        <w:rPr>
          <w:rFonts w:ascii="Arial" w:hAnsi="Arial" w:cs="Arial"/>
        </w:rPr>
      </w:pPr>
      <w:r w:rsidRPr="007A5257">
        <w:rPr>
          <w:rFonts w:ascii="Arial" w:hAnsi="Arial" w:cs="Arial"/>
        </w:rPr>
        <w:t xml:space="preserve">Applied for your student </w:t>
      </w:r>
      <w:proofErr w:type="gramStart"/>
      <w:r w:rsidRPr="007A5257">
        <w:rPr>
          <w:rFonts w:ascii="Arial" w:hAnsi="Arial" w:cs="Arial"/>
        </w:rPr>
        <w:t>finance</w:t>
      </w:r>
      <w:proofErr w:type="gramEnd"/>
      <w:r w:rsidRPr="007A5257">
        <w:rPr>
          <w:rFonts w:ascii="Arial" w:hAnsi="Arial" w:cs="Arial"/>
        </w:rPr>
        <w:t xml:space="preserve"> </w:t>
      </w:r>
    </w:p>
    <w:p w:rsidRPr="007A5257" w:rsidR="007A5257" w:rsidP="007A5257" w:rsidRDefault="007A5257" w14:paraId="572D5940" w14:textId="77777777">
      <w:pPr>
        <w:pStyle w:val="ListParagraph"/>
        <w:numPr>
          <w:ilvl w:val="0"/>
          <w:numId w:val="13"/>
        </w:numPr>
        <w:rPr>
          <w:rFonts w:ascii="Arial" w:hAnsi="Arial" w:cs="Arial"/>
        </w:rPr>
      </w:pPr>
      <w:r w:rsidRPr="007A5257">
        <w:rPr>
          <w:rFonts w:ascii="Arial" w:hAnsi="Arial" w:cs="Arial"/>
        </w:rPr>
        <w:t xml:space="preserve">Applied for any bursary you may be entitled to from Oxford </w:t>
      </w:r>
      <w:proofErr w:type="gramStart"/>
      <w:r w:rsidRPr="007A5257">
        <w:rPr>
          <w:rFonts w:ascii="Arial" w:hAnsi="Arial" w:cs="Arial"/>
        </w:rPr>
        <w:t>Brookes</w:t>
      </w:r>
      <w:proofErr w:type="gramEnd"/>
    </w:p>
    <w:p w:rsidRPr="007A5257" w:rsidR="007A5257" w:rsidP="007A5257" w:rsidRDefault="007A5257" w14:paraId="01C5C86A" w14:textId="77777777">
      <w:pPr>
        <w:pStyle w:val="ListParagraph"/>
        <w:numPr>
          <w:ilvl w:val="0"/>
          <w:numId w:val="13"/>
        </w:numPr>
        <w:rPr>
          <w:rFonts w:ascii="Arial" w:hAnsi="Arial" w:cs="Arial"/>
        </w:rPr>
      </w:pPr>
      <w:r w:rsidRPr="007A5257">
        <w:rPr>
          <w:rFonts w:ascii="Arial" w:hAnsi="Arial" w:cs="Arial"/>
        </w:rPr>
        <w:t xml:space="preserve">Sent us copies of all requested qualification </w:t>
      </w:r>
      <w:proofErr w:type="gramStart"/>
      <w:r w:rsidRPr="007A5257">
        <w:rPr>
          <w:rFonts w:ascii="Arial" w:hAnsi="Arial" w:cs="Arial"/>
        </w:rPr>
        <w:t>certificates</w:t>
      </w:r>
      <w:proofErr w:type="gramEnd"/>
      <w:r w:rsidRPr="007A5257">
        <w:rPr>
          <w:rFonts w:ascii="Arial" w:hAnsi="Arial" w:cs="Arial"/>
        </w:rPr>
        <w:t xml:space="preserve"> </w:t>
      </w:r>
    </w:p>
    <w:p w:rsidRPr="007A5257" w:rsidR="007A5257" w:rsidP="007A5257" w:rsidRDefault="007A5257" w14:paraId="1BA64E05" w14:textId="77777777">
      <w:pPr>
        <w:pStyle w:val="ListParagraph"/>
        <w:numPr>
          <w:ilvl w:val="0"/>
          <w:numId w:val="13"/>
        </w:numPr>
        <w:rPr>
          <w:rFonts w:ascii="Arial" w:hAnsi="Arial" w:cs="Arial"/>
        </w:rPr>
      </w:pPr>
      <w:r w:rsidRPr="007A5257">
        <w:rPr>
          <w:rFonts w:ascii="Arial" w:hAnsi="Arial" w:cs="Arial"/>
        </w:rPr>
        <w:t xml:space="preserve">Confirmed your attendance at your enrolment </w:t>
      </w:r>
      <w:proofErr w:type="gramStart"/>
      <w:r w:rsidRPr="007A5257">
        <w:rPr>
          <w:rFonts w:ascii="Arial" w:hAnsi="Arial" w:cs="Arial"/>
        </w:rPr>
        <w:t>session</w:t>
      </w:r>
      <w:proofErr w:type="gramEnd"/>
    </w:p>
    <w:p w:rsidRPr="007A5257" w:rsidR="007A5257" w:rsidP="007A5257" w:rsidRDefault="007A5257" w14:paraId="560BE28B" w14:textId="77777777">
      <w:pPr>
        <w:rPr>
          <w:rFonts w:ascii="Arial" w:hAnsi="Arial" w:cs="Arial"/>
          <w:b/>
        </w:rPr>
      </w:pPr>
      <w:r w:rsidRPr="007A5257">
        <w:rPr>
          <w:rFonts w:ascii="Arial" w:hAnsi="Arial" w:cs="Arial"/>
          <w:b/>
        </w:rPr>
        <w:t>Useful Contacts</w:t>
      </w:r>
    </w:p>
    <w:p w:rsidRPr="007A5257" w:rsidR="007A5257" w:rsidP="5C395CF3" w:rsidRDefault="007A5257" w14:paraId="20FEDF57" w14:textId="4D275B94">
      <w:pPr>
        <w:pStyle w:val="ListParagraph"/>
        <w:numPr>
          <w:ilvl w:val="0"/>
          <w:numId w:val="14"/>
        </w:numPr>
        <w:rPr>
          <w:rFonts w:ascii="Arial" w:hAnsi="Arial" w:cs="Arial"/>
          <w:b w:val="1"/>
          <w:bCs w:val="1"/>
        </w:rPr>
      </w:pPr>
      <w:r w:rsidRPr="18CFC1CE" w:rsidR="007A5257">
        <w:rPr>
          <w:rFonts w:ascii="Arial" w:hAnsi="Arial" w:cs="Arial"/>
          <w:b w:val="1"/>
          <w:bCs w:val="1"/>
        </w:rPr>
        <w:t xml:space="preserve">HE Admissions at </w:t>
      </w:r>
      <w:r w:rsidRPr="18CFC1CE" w:rsidR="58459D71">
        <w:rPr>
          <w:rFonts w:ascii="Arial" w:hAnsi="Arial" w:cs="Arial"/>
          <w:b w:val="1"/>
          <w:bCs w:val="1"/>
        </w:rPr>
        <w:t>the c</w:t>
      </w:r>
      <w:r w:rsidRPr="18CFC1CE" w:rsidR="007A5257">
        <w:rPr>
          <w:rFonts w:ascii="Arial" w:hAnsi="Arial" w:cs="Arial"/>
          <w:b w:val="1"/>
          <w:bCs w:val="1"/>
        </w:rPr>
        <w:t xml:space="preserve">ollege (8:30 a.m. – </w:t>
      </w:r>
      <w:r w:rsidRPr="18CFC1CE" w:rsidR="00E93E0E">
        <w:rPr>
          <w:rFonts w:ascii="Arial" w:hAnsi="Arial" w:cs="Arial"/>
          <w:b w:val="1"/>
          <w:bCs w:val="1"/>
        </w:rPr>
        <w:t>5</w:t>
      </w:r>
      <w:r w:rsidRPr="18CFC1CE" w:rsidR="007A5257">
        <w:rPr>
          <w:rFonts w:ascii="Arial" w:hAnsi="Arial" w:cs="Arial"/>
          <w:b w:val="1"/>
          <w:bCs w:val="1"/>
        </w:rPr>
        <w:t>:</w:t>
      </w:r>
      <w:r w:rsidRPr="18CFC1CE" w:rsidR="00E93E0E">
        <w:rPr>
          <w:rFonts w:ascii="Arial" w:hAnsi="Arial" w:cs="Arial"/>
          <w:b w:val="1"/>
          <w:bCs w:val="1"/>
        </w:rPr>
        <w:t>0</w:t>
      </w:r>
      <w:r w:rsidRPr="18CFC1CE" w:rsidR="007A5257">
        <w:rPr>
          <w:rFonts w:ascii="Arial" w:hAnsi="Arial" w:cs="Arial"/>
          <w:b w:val="1"/>
          <w:bCs w:val="1"/>
        </w:rPr>
        <w:t>0 p.m. Mon</w:t>
      </w:r>
      <w:r w:rsidRPr="18CFC1CE" w:rsidR="007A5257">
        <w:rPr>
          <w:rFonts w:ascii="Arial" w:hAnsi="Arial" w:cs="Arial"/>
          <w:b w:val="1"/>
          <w:bCs w:val="1"/>
        </w:rPr>
        <w:t>-</w:t>
      </w:r>
      <w:r w:rsidRPr="18CFC1CE" w:rsidR="007A5257">
        <w:rPr>
          <w:rFonts w:ascii="Arial" w:hAnsi="Arial" w:cs="Arial"/>
          <w:b w:val="1"/>
          <w:bCs w:val="1"/>
        </w:rPr>
        <w:t xml:space="preserve">Fri) </w:t>
      </w:r>
    </w:p>
    <w:p w:rsidRPr="007A5257" w:rsidR="007A5257" w:rsidP="007A5257" w:rsidRDefault="007A5257" w14:paraId="6CCAD535" w14:textId="2D6BED23">
      <w:pPr>
        <w:pStyle w:val="ListParagraph"/>
        <w:rPr>
          <w:rStyle w:val="Hyperlink"/>
          <w:rFonts w:ascii="Arial" w:hAnsi="Arial" w:cs="Arial"/>
        </w:rPr>
      </w:pPr>
      <w:r w:rsidRPr="007A5257">
        <w:rPr>
          <w:rFonts w:ascii="Arial" w:hAnsi="Arial" w:cs="Arial"/>
        </w:rPr>
        <w:t xml:space="preserve">Call 01225 756200 or email </w:t>
      </w:r>
      <w:hyperlink w:history="1" r:id="rId14">
        <w:r w:rsidRPr="0008201D" w:rsidR="00E93E0E">
          <w:rPr>
            <w:rStyle w:val="Hyperlink"/>
            <w:rFonts w:ascii="Arial" w:hAnsi="Arial" w:cs="Arial"/>
          </w:rPr>
          <w:t>HEAdmissions@wiltshire.ac.uk</w:t>
        </w:r>
      </w:hyperlink>
    </w:p>
    <w:p w:rsidRPr="007A5257" w:rsidR="007A5257" w:rsidP="007A5257" w:rsidRDefault="007A5257" w14:paraId="3C6252D5" w14:textId="77777777">
      <w:pPr>
        <w:pStyle w:val="ListParagraph"/>
        <w:rPr>
          <w:rFonts w:ascii="Arial" w:hAnsi="Arial" w:cs="Arial"/>
        </w:rPr>
      </w:pPr>
    </w:p>
    <w:p w:rsidRPr="007A5257" w:rsidR="007A5257" w:rsidP="5C395CF3" w:rsidRDefault="007A5257" w14:paraId="23108388" w14:textId="2BCDDADF">
      <w:pPr>
        <w:pStyle w:val="ListParagraph"/>
        <w:numPr>
          <w:ilvl w:val="0"/>
          <w:numId w:val="14"/>
        </w:numPr>
        <w:rPr>
          <w:rFonts w:ascii="Arial" w:hAnsi="Arial" w:cs="Arial"/>
          <w:b w:val="1"/>
          <w:bCs w:val="1"/>
        </w:rPr>
      </w:pPr>
      <w:r w:rsidRPr="18CFC1CE" w:rsidR="007A5257">
        <w:rPr>
          <w:rFonts w:ascii="Arial" w:hAnsi="Arial" w:cs="Arial"/>
          <w:b w:val="1"/>
          <w:bCs w:val="1"/>
        </w:rPr>
        <w:t xml:space="preserve">Wiltshire College </w:t>
      </w:r>
      <w:r w:rsidRPr="18CFC1CE" w:rsidR="21418F4C">
        <w:rPr>
          <w:rFonts w:ascii="Arial" w:hAnsi="Arial" w:cs="Arial"/>
          <w:b w:val="1"/>
          <w:bCs w:val="1"/>
        </w:rPr>
        <w:t xml:space="preserve">&amp; University Centre </w:t>
      </w:r>
      <w:r w:rsidRPr="18CFC1CE" w:rsidR="007A5257">
        <w:rPr>
          <w:rFonts w:ascii="Arial" w:hAnsi="Arial" w:cs="Arial"/>
          <w:b w:val="1"/>
          <w:bCs w:val="1"/>
        </w:rPr>
        <w:t xml:space="preserve">main switchboard (8:30 a.m. – </w:t>
      </w:r>
      <w:r w:rsidRPr="18CFC1CE" w:rsidR="00E93E0E">
        <w:rPr>
          <w:rFonts w:ascii="Arial" w:hAnsi="Arial" w:cs="Arial"/>
          <w:b w:val="1"/>
          <w:bCs w:val="1"/>
        </w:rPr>
        <w:t>5</w:t>
      </w:r>
      <w:r w:rsidRPr="18CFC1CE" w:rsidR="007A5257">
        <w:rPr>
          <w:rFonts w:ascii="Arial" w:hAnsi="Arial" w:cs="Arial"/>
          <w:b w:val="1"/>
          <w:bCs w:val="1"/>
        </w:rPr>
        <w:t>:</w:t>
      </w:r>
      <w:r w:rsidRPr="18CFC1CE" w:rsidR="00E93E0E">
        <w:rPr>
          <w:rFonts w:ascii="Arial" w:hAnsi="Arial" w:cs="Arial"/>
          <w:b w:val="1"/>
          <w:bCs w:val="1"/>
        </w:rPr>
        <w:t>0</w:t>
      </w:r>
      <w:r w:rsidRPr="18CFC1CE" w:rsidR="007A5257">
        <w:rPr>
          <w:rFonts w:ascii="Arial" w:hAnsi="Arial" w:cs="Arial"/>
          <w:b w:val="1"/>
          <w:bCs w:val="1"/>
        </w:rPr>
        <w:t>0 p.m. Mon</w:t>
      </w:r>
      <w:r w:rsidRPr="18CFC1CE" w:rsidR="007A5257">
        <w:rPr>
          <w:rFonts w:ascii="Arial" w:hAnsi="Arial" w:cs="Arial"/>
          <w:b w:val="1"/>
          <w:bCs w:val="1"/>
        </w:rPr>
        <w:t>-</w:t>
      </w:r>
      <w:r w:rsidRPr="18CFC1CE" w:rsidR="007A5257">
        <w:rPr>
          <w:rFonts w:ascii="Arial" w:hAnsi="Arial" w:cs="Arial"/>
          <w:b w:val="1"/>
          <w:bCs w:val="1"/>
        </w:rPr>
        <w:t xml:space="preserve">Fri) </w:t>
      </w:r>
    </w:p>
    <w:p w:rsidRPr="007A5257" w:rsidR="007A5257" w:rsidP="007A5257" w:rsidRDefault="007A5257" w14:paraId="4B92BD31" w14:textId="0616A516">
      <w:pPr>
        <w:pStyle w:val="ListParagraph"/>
        <w:rPr>
          <w:rFonts w:ascii="Arial" w:hAnsi="Arial" w:cs="Arial"/>
        </w:rPr>
      </w:pPr>
      <w:r w:rsidRPr="5C395CF3" w:rsidR="007A5257">
        <w:rPr>
          <w:rFonts w:ascii="Arial" w:hAnsi="Arial" w:cs="Arial"/>
        </w:rPr>
        <w:t xml:space="preserve">Call 01225 350035 or email </w:t>
      </w:r>
      <w:hyperlink r:id="Reae0e24b7fb44fa3">
        <w:r w:rsidRPr="5C395CF3" w:rsidR="6E819CCC">
          <w:rPr>
            <w:rStyle w:val="Hyperlink"/>
            <w:rFonts w:ascii="Arial" w:hAnsi="Arial" w:cs="Arial"/>
          </w:rPr>
          <w:t>info@wiltshire.ac.uk</w:t>
        </w:r>
      </w:hyperlink>
      <w:r w:rsidRPr="5C395CF3" w:rsidR="6E819CCC">
        <w:rPr>
          <w:rFonts w:ascii="Arial" w:hAnsi="Arial" w:cs="Arial"/>
        </w:rPr>
        <w:t xml:space="preserve"> </w:t>
      </w:r>
      <w:r w:rsidRPr="5C395CF3" w:rsidR="007A5257">
        <w:rPr>
          <w:rFonts w:ascii="Arial" w:hAnsi="Arial" w:cs="Arial"/>
        </w:rPr>
        <w:t xml:space="preserve"> </w:t>
      </w:r>
    </w:p>
    <w:p w:rsidRPr="007A5257" w:rsidR="007A5257" w:rsidP="007A5257" w:rsidRDefault="007A5257" w14:paraId="5770D0E6" w14:textId="77777777">
      <w:pPr>
        <w:pStyle w:val="ListParagraph"/>
        <w:rPr>
          <w:rFonts w:ascii="Arial" w:hAnsi="Arial" w:cs="Arial"/>
        </w:rPr>
      </w:pPr>
    </w:p>
    <w:p w:rsidRPr="007A5257" w:rsidR="007A5257" w:rsidP="18CFC1CE" w:rsidRDefault="007A5257" w14:paraId="1E0AE811" w14:textId="18308B85">
      <w:pPr>
        <w:pStyle w:val="ListParagraph"/>
        <w:numPr>
          <w:ilvl w:val="0"/>
          <w:numId w:val="14"/>
        </w:numPr>
        <w:rPr>
          <w:rFonts w:ascii="Arial" w:hAnsi="Arial" w:cs="Arial"/>
          <w:b w:val="1"/>
          <w:bCs w:val="1"/>
        </w:rPr>
      </w:pPr>
      <w:r w:rsidRPr="786CB4EE" w:rsidR="007A5257">
        <w:rPr>
          <w:rFonts w:ascii="Arial" w:hAnsi="Arial" w:cs="Arial"/>
          <w:b w:val="1"/>
          <w:bCs w:val="1"/>
        </w:rPr>
        <w:t xml:space="preserve">Additional Learning Support team at </w:t>
      </w:r>
      <w:r w:rsidRPr="786CB4EE" w:rsidR="06EB6AE4">
        <w:rPr>
          <w:rFonts w:ascii="Arial" w:hAnsi="Arial" w:cs="Arial"/>
          <w:b w:val="1"/>
          <w:bCs w:val="1"/>
        </w:rPr>
        <w:t>the c</w:t>
      </w:r>
      <w:r w:rsidRPr="786CB4EE" w:rsidR="007A5257">
        <w:rPr>
          <w:rFonts w:ascii="Arial" w:hAnsi="Arial" w:cs="Arial"/>
          <w:b w:val="1"/>
          <w:bCs w:val="1"/>
        </w:rPr>
        <w:t>ollege</w:t>
      </w:r>
      <w:r w:rsidRPr="786CB4EE" w:rsidR="2BBD2824">
        <w:rPr>
          <w:rFonts w:ascii="Arial" w:hAnsi="Arial" w:cs="Arial"/>
          <w:b w:val="1"/>
          <w:bCs w:val="1"/>
        </w:rPr>
        <w:t xml:space="preserve"> (8:30 a.m. - 5:00 p.m. Mon-Fri)</w:t>
      </w:r>
    </w:p>
    <w:p w:rsidRPr="007A5257" w:rsidR="007A5257" w:rsidP="007A5257" w:rsidRDefault="007A5257" w14:paraId="6E9CE671" w14:textId="62D1D671">
      <w:pPr>
        <w:pStyle w:val="ListParagraph"/>
        <w:numPr>
          <w:ilvl w:val="1"/>
          <w:numId w:val="14"/>
        </w:numPr>
        <w:rPr>
          <w:rFonts w:ascii="Arial" w:hAnsi="Arial" w:cs="Arial"/>
        </w:rPr>
      </w:pPr>
      <w:proofErr w:type="spellStart"/>
      <w:r w:rsidRPr="786CB4EE" w:rsidR="007A5257">
        <w:rPr>
          <w:rFonts w:ascii="Arial" w:hAnsi="Arial" w:cs="Arial"/>
        </w:rPr>
        <w:t>Lackham</w:t>
      </w:r>
      <w:proofErr w:type="spellEnd"/>
      <w:r w:rsidRPr="786CB4EE" w:rsidR="007A5257">
        <w:rPr>
          <w:rFonts w:ascii="Arial" w:hAnsi="Arial" w:cs="Arial"/>
        </w:rPr>
        <w:t xml:space="preserve"> campus</w:t>
      </w:r>
      <w:r w:rsidRPr="786CB4EE" w:rsidR="48468EF0">
        <w:rPr>
          <w:rFonts w:ascii="Arial" w:hAnsi="Arial" w:cs="Arial"/>
        </w:rPr>
        <w:t>.</w:t>
      </w:r>
      <w:r w:rsidRPr="786CB4EE" w:rsidR="007A5257">
        <w:rPr>
          <w:rFonts w:ascii="Arial" w:hAnsi="Arial" w:cs="Arial"/>
        </w:rPr>
        <w:t xml:space="preserve"> </w:t>
      </w:r>
      <w:hyperlink r:id="Rf23993829c0e4f50">
        <w:r w:rsidRPr="786CB4EE" w:rsidR="00E93E0E">
          <w:rPr>
            <w:rStyle w:val="Hyperlink"/>
            <w:rFonts w:ascii="Arial" w:hAnsi="Arial" w:cs="Arial"/>
          </w:rPr>
          <w:t>LearningSupportLA@wiltshire.ac.uk</w:t>
        </w:r>
      </w:hyperlink>
    </w:p>
    <w:p w:rsidRPr="007A5257" w:rsidR="007A5257" w:rsidP="007A5257" w:rsidRDefault="007A5257" w14:paraId="14416C9F" w14:textId="77777777">
      <w:pPr>
        <w:pStyle w:val="ListParagraph"/>
        <w:rPr>
          <w:rFonts w:ascii="Arial" w:hAnsi="Arial" w:cs="Arial"/>
        </w:rPr>
      </w:pPr>
    </w:p>
    <w:p w:rsidRPr="007A5257" w:rsidR="007A5257" w:rsidP="18CFC1CE" w:rsidRDefault="007A5257" w14:paraId="2CF0D512" w14:textId="0D366C09">
      <w:pPr>
        <w:pStyle w:val="ListParagraph"/>
        <w:numPr>
          <w:ilvl w:val="0"/>
          <w:numId w:val="14"/>
        </w:numPr>
        <w:rPr>
          <w:rFonts w:ascii="Arial" w:hAnsi="Arial" w:cs="Arial"/>
          <w:b w:val="1"/>
          <w:bCs w:val="1"/>
        </w:rPr>
      </w:pPr>
      <w:r w:rsidRPr="18CFC1CE" w:rsidR="007A5257">
        <w:rPr>
          <w:rFonts w:ascii="Arial" w:hAnsi="Arial" w:cs="Arial"/>
          <w:b w:val="1"/>
          <w:bCs w:val="1"/>
        </w:rPr>
        <w:t xml:space="preserve">Accommodation team at </w:t>
      </w:r>
      <w:r w:rsidRPr="18CFC1CE" w:rsidR="6A4258B7">
        <w:rPr>
          <w:rFonts w:ascii="Arial" w:hAnsi="Arial" w:cs="Arial"/>
          <w:b w:val="1"/>
          <w:bCs w:val="1"/>
        </w:rPr>
        <w:t>the c</w:t>
      </w:r>
      <w:r w:rsidRPr="18CFC1CE" w:rsidR="007A5257">
        <w:rPr>
          <w:rFonts w:ascii="Arial" w:hAnsi="Arial" w:cs="Arial"/>
          <w:b w:val="1"/>
          <w:bCs w:val="1"/>
        </w:rPr>
        <w:t xml:space="preserve">ollege (8:30 a.m. – </w:t>
      </w:r>
      <w:r w:rsidRPr="18CFC1CE" w:rsidR="00E93E0E">
        <w:rPr>
          <w:rFonts w:ascii="Arial" w:hAnsi="Arial" w:cs="Arial"/>
          <w:b w:val="1"/>
          <w:bCs w:val="1"/>
        </w:rPr>
        <w:t>5</w:t>
      </w:r>
      <w:r w:rsidRPr="18CFC1CE" w:rsidR="007A5257">
        <w:rPr>
          <w:rFonts w:ascii="Arial" w:hAnsi="Arial" w:cs="Arial"/>
          <w:b w:val="1"/>
          <w:bCs w:val="1"/>
        </w:rPr>
        <w:t>:</w:t>
      </w:r>
      <w:r w:rsidRPr="18CFC1CE" w:rsidR="00E93E0E">
        <w:rPr>
          <w:rFonts w:ascii="Arial" w:hAnsi="Arial" w:cs="Arial"/>
          <w:b w:val="1"/>
          <w:bCs w:val="1"/>
        </w:rPr>
        <w:t>0</w:t>
      </w:r>
      <w:r w:rsidRPr="18CFC1CE" w:rsidR="007A5257">
        <w:rPr>
          <w:rFonts w:ascii="Arial" w:hAnsi="Arial" w:cs="Arial"/>
          <w:b w:val="1"/>
          <w:bCs w:val="1"/>
        </w:rPr>
        <w:t>0 p.m. Mon-Fri)</w:t>
      </w:r>
    </w:p>
    <w:p w:rsidRPr="007A5257" w:rsidR="007A5257" w:rsidP="007A5257" w:rsidRDefault="007A5257" w14:paraId="2E2AEE0E" w14:textId="77777777">
      <w:pPr>
        <w:pStyle w:val="ListParagraph"/>
        <w:numPr>
          <w:ilvl w:val="1"/>
          <w:numId w:val="14"/>
        </w:numPr>
        <w:rPr>
          <w:rFonts w:ascii="Arial" w:hAnsi="Arial" w:cs="Arial"/>
        </w:rPr>
      </w:pPr>
      <w:r w:rsidRPr="007A5257">
        <w:rPr>
          <w:rFonts w:ascii="Arial" w:hAnsi="Arial" w:cs="Arial"/>
        </w:rPr>
        <w:t xml:space="preserve">Lackham – 01249 466896 or email </w:t>
      </w:r>
      <w:hyperlink w:history="1" r:id="rId18">
        <w:r w:rsidRPr="007A5257">
          <w:rPr>
            <w:rStyle w:val="Hyperlink"/>
            <w:rFonts w:ascii="Arial" w:hAnsi="Arial" w:cs="Arial"/>
          </w:rPr>
          <w:t>AccommodationLA@wiltshire.ac.uk</w:t>
        </w:r>
      </w:hyperlink>
      <w:r w:rsidRPr="007A5257">
        <w:rPr>
          <w:rFonts w:ascii="Arial" w:hAnsi="Arial" w:cs="Arial"/>
        </w:rPr>
        <w:t xml:space="preserve"> </w:t>
      </w:r>
    </w:p>
    <w:p w:rsidRPr="007A5257" w:rsidR="007A5257" w:rsidP="007A5257" w:rsidRDefault="007A5257" w14:paraId="3FFB52BF" w14:textId="77777777">
      <w:pPr>
        <w:pStyle w:val="ListParagraph"/>
        <w:ind w:left="1440"/>
        <w:rPr>
          <w:rFonts w:ascii="Arial" w:hAnsi="Arial" w:cs="Arial"/>
        </w:rPr>
      </w:pPr>
    </w:p>
    <w:p w:rsidRPr="007A5257" w:rsidR="007A5257" w:rsidP="18CFC1CE" w:rsidRDefault="007A5257" w14:paraId="27A2440D" w14:textId="694899E1">
      <w:pPr>
        <w:pStyle w:val="ListParagraph"/>
        <w:numPr>
          <w:ilvl w:val="0"/>
          <w:numId w:val="14"/>
        </w:numPr>
        <w:rPr>
          <w:rFonts w:ascii="Arial" w:hAnsi="Arial" w:cs="Arial"/>
          <w:b w:val="1"/>
          <w:bCs w:val="1"/>
        </w:rPr>
      </w:pPr>
      <w:r w:rsidRPr="18CFC1CE" w:rsidR="007A5257">
        <w:rPr>
          <w:rFonts w:ascii="Arial" w:hAnsi="Arial" w:cs="Arial"/>
          <w:b w:val="1"/>
          <w:bCs w:val="1"/>
        </w:rPr>
        <w:t>UCAS: (8:30 a.m. – 6:00 p.m. Mon</w:t>
      </w:r>
      <w:r w:rsidRPr="18CFC1CE" w:rsidR="007A5257">
        <w:rPr>
          <w:rFonts w:ascii="Arial" w:hAnsi="Arial" w:cs="Arial"/>
          <w:b w:val="1"/>
          <w:bCs w:val="1"/>
        </w:rPr>
        <w:t>-</w:t>
      </w:r>
      <w:r w:rsidRPr="18CFC1CE" w:rsidR="007A5257">
        <w:rPr>
          <w:rFonts w:ascii="Arial" w:hAnsi="Arial" w:cs="Arial"/>
          <w:b w:val="1"/>
          <w:bCs w:val="1"/>
        </w:rPr>
        <w:t xml:space="preserve">Fri) </w:t>
      </w:r>
      <w:r w:rsidRPr="18CFC1CE" w:rsidR="00E93E0E">
        <w:rPr>
          <w:rFonts w:ascii="Arial" w:hAnsi="Arial" w:cs="Arial"/>
          <w:b w:val="1"/>
          <w:bCs w:val="1"/>
        </w:rPr>
        <w:t xml:space="preserve"> </w:t>
      </w:r>
    </w:p>
    <w:p w:rsidRPr="007A5257" w:rsidR="007A5257" w:rsidP="007A5257" w:rsidRDefault="007A5257" w14:paraId="17197853" w14:textId="77777777">
      <w:pPr>
        <w:pStyle w:val="ListParagraph"/>
        <w:rPr>
          <w:rFonts w:ascii="Arial" w:hAnsi="Arial" w:cs="Arial"/>
        </w:rPr>
      </w:pPr>
      <w:r w:rsidRPr="007A5257">
        <w:rPr>
          <w:rFonts w:ascii="Arial" w:hAnsi="Arial" w:cs="Arial"/>
        </w:rPr>
        <w:t xml:space="preserve">Call 08714 </w:t>
      </w:r>
      <w:proofErr w:type="gramStart"/>
      <w:r w:rsidRPr="007A5257">
        <w:rPr>
          <w:rFonts w:ascii="Arial" w:hAnsi="Arial" w:cs="Arial"/>
        </w:rPr>
        <w:t>680468</w:t>
      </w:r>
      <w:proofErr w:type="gramEnd"/>
    </w:p>
    <w:p w:rsidRPr="007A5257" w:rsidR="007A5257" w:rsidP="007A5257" w:rsidRDefault="007A5257" w14:paraId="4729B436" w14:textId="77777777">
      <w:pPr>
        <w:pStyle w:val="ListParagraph"/>
        <w:rPr>
          <w:rFonts w:ascii="Arial" w:hAnsi="Arial" w:cs="Arial"/>
        </w:rPr>
      </w:pPr>
    </w:p>
    <w:p w:rsidRPr="007A5257" w:rsidR="007A5257" w:rsidP="18CFC1CE" w:rsidRDefault="007A5257" w14:paraId="25F34DF7" w14:textId="4EE88DDF">
      <w:pPr>
        <w:pStyle w:val="ListParagraph"/>
        <w:numPr>
          <w:ilvl w:val="0"/>
          <w:numId w:val="14"/>
        </w:numPr>
        <w:rPr>
          <w:rFonts w:ascii="Arial" w:hAnsi="Arial" w:cs="Arial"/>
          <w:b w:val="1"/>
          <w:bCs w:val="1"/>
        </w:rPr>
      </w:pPr>
      <w:r w:rsidRPr="18CFC1CE" w:rsidR="007A5257">
        <w:rPr>
          <w:rFonts w:ascii="Arial" w:hAnsi="Arial" w:cs="Arial"/>
          <w:b w:val="1"/>
          <w:bCs w:val="1"/>
        </w:rPr>
        <w:t xml:space="preserve">Student Finance England: (8:00 a.m. – 8:00 p.m. Mon–Fri, 9:00 a.m. – 4:00 p.m. Sat &amp; Sun) </w:t>
      </w:r>
    </w:p>
    <w:p w:rsidR="007A5257" w:rsidP="007A5257" w:rsidRDefault="007A5257" w14:paraId="0202C81D" w14:textId="2B025A53">
      <w:pPr>
        <w:pStyle w:val="ListParagraph"/>
        <w:rPr>
          <w:rFonts w:ascii="Arial" w:hAnsi="Arial" w:cs="Arial"/>
        </w:rPr>
      </w:pPr>
      <w:r w:rsidRPr="007A5257">
        <w:rPr>
          <w:rFonts w:ascii="Arial" w:hAnsi="Arial" w:cs="Arial"/>
        </w:rPr>
        <w:t xml:space="preserve">Call 0300 100 </w:t>
      </w:r>
      <w:proofErr w:type="gramStart"/>
      <w:r w:rsidRPr="007A5257">
        <w:rPr>
          <w:rFonts w:ascii="Arial" w:hAnsi="Arial" w:cs="Arial"/>
        </w:rPr>
        <w:t>0607</w:t>
      </w:r>
      <w:proofErr w:type="gramEnd"/>
      <w:r w:rsidRPr="007A5257">
        <w:rPr>
          <w:rFonts w:ascii="Arial" w:hAnsi="Arial" w:cs="Arial"/>
        </w:rPr>
        <w:t xml:space="preserve"> </w:t>
      </w:r>
    </w:p>
    <w:p w:rsidR="007A5257" w:rsidP="007A5257" w:rsidRDefault="007A5257" w14:paraId="16B2AD5B" w14:textId="3F8787AE">
      <w:pPr>
        <w:rPr>
          <w:rFonts w:ascii="Arial" w:hAnsi="Arial" w:cs="Arial"/>
        </w:rPr>
      </w:pPr>
      <w:r w:rsidRPr="18CFC1CE" w:rsidR="007A5257">
        <w:rPr>
          <w:rFonts w:ascii="Arial" w:hAnsi="Arial" w:cs="Arial"/>
        </w:rPr>
        <w:t xml:space="preserve">I look forward to seeing you on the </w:t>
      </w:r>
      <w:r w:rsidRPr="18CFC1CE" w:rsidR="003A75DD">
        <w:rPr>
          <w:rFonts w:ascii="Arial" w:hAnsi="Arial" w:cs="Arial"/>
        </w:rPr>
        <w:t>1</w:t>
      </w:r>
      <w:r w:rsidRPr="18CFC1CE" w:rsidR="00E93E0E">
        <w:rPr>
          <w:rFonts w:ascii="Arial" w:hAnsi="Arial" w:cs="Arial"/>
        </w:rPr>
        <w:t>3</w:t>
      </w:r>
      <w:r w:rsidRPr="18CFC1CE" w:rsidR="007A5257">
        <w:rPr>
          <w:rFonts w:ascii="Arial" w:hAnsi="Arial" w:cs="Arial"/>
          <w:vertAlign w:val="superscript"/>
        </w:rPr>
        <w:t>th</w:t>
      </w:r>
      <w:r w:rsidRPr="18CFC1CE" w:rsidR="007A5257">
        <w:rPr>
          <w:rFonts w:ascii="Arial" w:hAnsi="Arial" w:cs="Arial"/>
        </w:rPr>
        <w:t xml:space="preserve"> September at Castle Combe.</w:t>
      </w:r>
    </w:p>
    <w:p w:rsidRPr="007A5257" w:rsidR="007A5257" w:rsidP="007A5257" w:rsidRDefault="007A5257" w14:paraId="5050FA9C" w14:textId="3A5980E5">
      <w:pPr>
        <w:rPr>
          <w:rFonts w:ascii="Arial" w:hAnsi="Arial" w:cs="Arial"/>
        </w:rPr>
      </w:pPr>
      <w:r w:rsidRPr="007A5257">
        <w:rPr>
          <w:rFonts w:ascii="Arial" w:hAnsi="Arial" w:cs="Arial"/>
        </w:rPr>
        <w:t>D Campion BEng. MSC. FHEA</w:t>
      </w:r>
    </w:p>
    <w:p w:rsidRPr="007A5257" w:rsidR="007A5257" w:rsidP="007A5257" w:rsidRDefault="00E93E0E" w14:paraId="4DAB1C52" w14:textId="1448425F">
      <w:pPr>
        <w:rPr>
          <w:rFonts w:ascii="Arial" w:hAnsi="Arial" w:cs="Arial"/>
        </w:rPr>
      </w:pPr>
      <w:r>
        <w:rPr>
          <w:rFonts w:ascii="Arial" w:hAnsi="Arial" w:cs="Arial"/>
        </w:rPr>
        <w:t xml:space="preserve">Deputy Head of Department and </w:t>
      </w:r>
      <w:r w:rsidRPr="007A5257" w:rsidR="007A5257">
        <w:rPr>
          <w:rFonts w:ascii="Arial" w:hAnsi="Arial" w:cs="Arial"/>
        </w:rPr>
        <w:t>HE Programme Lead</w:t>
      </w:r>
      <w:r>
        <w:rPr>
          <w:rFonts w:ascii="Arial" w:hAnsi="Arial" w:cs="Arial"/>
        </w:rPr>
        <w:t>, Motorsport Engineering</w:t>
      </w:r>
    </w:p>
    <w:p w:rsidRPr="007A5257" w:rsidR="003535A2" w:rsidP="007A5257" w:rsidRDefault="003535A2" w14:paraId="2DEC2D47" w14:textId="77777777">
      <w:pPr>
        <w:rPr>
          <w:rStyle w:val="Hyperlink"/>
          <w:rFonts w:ascii="Arial" w:hAnsi="Arial" w:cs="Arial"/>
          <w:color w:val="auto"/>
          <w:u w:val="none"/>
        </w:rPr>
      </w:pPr>
    </w:p>
    <w:sectPr w:rsidRPr="007A5257" w:rsidR="003535A2" w:rsidSect="002905C4">
      <w:headerReference w:type="default" r:id="rId19"/>
      <w:footerReference w:type="default" r:id="rId20"/>
      <w:pgSz w:w="11906" w:h="16838" w:orient="portrait" w:code="9"/>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8A1" w:rsidP="00E709B9" w:rsidRDefault="00E418A1" w14:paraId="1863AAA0" w14:textId="77777777">
      <w:pPr>
        <w:spacing w:after="0" w:line="240" w:lineRule="auto"/>
      </w:pPr>
      <w:r>
        <w:separator/>
      </w:r>
    </w:p>
  </w:endnote>
  <w:endnote w:type="continuationSeparator" w:id="0">
    <w:p w:rsidR="00E418A1" w:rsidP="00E709B9" w:rsidRDefault="00E418A1" w14:paraId="7CBB98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226742"/>
      <w:docPartObj>
        <w:docPartGallery w:val="Page Numbers (Bottom of Page)"/>
        <w:docPartUnique/>
      </w:docPartObj>
    </w:sdtPr>
    <w:sdtEndPr>
      <w:rPr>
        <w:color w:val="7F7F7F" w:themeColor="background1" w:themeShade="7F"/>
        <w:spacing w:val="60"/>
      </w:rPr>
    </w:sdtEndPr>
    <w:sdtContent>
      <w:p w:rsidR="009D4CF7" w:rsidRDefault="009D4CF7" w14:paraId="2456D434" w14:textId="4F8BACCC">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3B18A9" w:rsidR="003B18A9">
          <w:rPr>
            <w:b/>
            <w:bCs/>
            <w:noProof/>
          </w:rPr>
          <w:t>1</w:t>
        </w:r>
        <w:r>
          <w:rPr>
            <w:b/>
            <w:bCs/>
            <w:noProof/>
          </w:rPr>
          <w:fldChar w:fldCharType="end"/>
        </w:r>
        <w:r>
          <w:rPr>
            <w:b/>
            <w:bCs/>
          </w:rPr>
          <w:t xml:space="preserve"> | </w:t>
        </w:r>
        <w:r>
          <w:rPr>
            <w:color w:val="7F7F7F" w:themeColor="background1" w:themeShade="7F"/>
            <w:spacing w:val="60"/>
          </w:rPr>
          <w:t>Page</w:t>
        </w:r>
      </w:p>
    </w:sdtContent>
  </w:sdt>
  <w:p w:rsidR="009D4CF7" w:rsidRDefault="009D4CF7" w14:paraId="4C901E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8A1" w:rsidP="00E709B9" w:rsidRDefault="00E418A1" w14:paraId="0E2798F9" w14:textId="77777777">
      <w:pPr>
        <w:spacing w:after="0" w:line="240" w:lineRule="auto"/>
      </w:pPr>
      <w:r>
        <w:separator/>
      </w:r>
    </w:p>
  </w:footnote>
  <w:footnote w:type="continuationSeparator" w:id="0">
    <w:p w:rsidR="00E418A1" w:rsidP="00E709B9" w:rsidRDefault="00E418A1" w14:paraId="29BD0A4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709B9" w:rsidRDefault="00E709B9" w14:paraId="72CCA6DD" w14:textId="2295BCA1">
    <w:pPr>
      <w:pStyle w:val="Header"/>
    </w:pPr>
    <w:r>
      <w:rPr>
        <w:noProof/>
        <w:lang w:eastAsia="en-GB"/>
      </w:rPr>
      <w:drawing>
        <wp:anchor distT="0" distB="0" distL="114300" distR="114300" simplePos="0" relativeHeight="251659264" behindDoc="1" locked="0" layoutInCell="1" allowOverlap="1" wp14:anchorId="6F595530" wp14:editId="104D8F32">
          <wp:simplePos x="0" y="0"/>
          <wp:positionH relativeFrom="column">
            <wp:posOffset>3286125</wp:posOffset>
          </wp:positionH>
          <wp:positionV relativeFrom="paragraph">
            <wp:posOffset>-275590</wp:posOffset>
          </wp:positionV>
          <wp:extent cx="2762250" cy="1028065"/>
          <wp:effectExtent l="0" t="0" r="0" b="635"/>
          <wp:wrapTight wrapText="bothSides">
            <wp:wrapPolygon edited="0">
              <wp:start x="0" y="0"/>
              <wp:lineTo x="0" y="21213"/>
              <wp:lineTo x="21451" y="21213"/>
              <wp:lineTo x="214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1028065"/>
                  </a:xfrm>
                  <a:prstGeom prst="rect">
                    <a:avLst/>
                  </a:prstGeom>
                  <a:noFill/>
                </pic:spPr>
              </pic:pic>
            </a:graphicData>
          </a:graphic>
          <wp14:sizeRelV relativeFrom="margin">
            <wp14:pctHeight>0</wp14:pctHeight>
          </wp14:sizeRelV>
        </wp:anchor>
      </w:drawing>
    </w:r>
    <w:r>
      <w:rPr>
        <w:rFonts w:cstheme="minorHAnsi"/>
        <w:b/>
        <w:noProof/>
        <w:sz w:val="28"/>
        <w:szCs w:val="28"/>
        <w:lang w:eastAsia="en-GB"/>
      </w:rPr>
      <w:drawing>
        <wp:inline distT="0" distB="0" distL="0" distR="0" wp14:anchorId="1E885978" wp14:editId="7F558B1C">
          <wp:extent cx="1510929"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665" cy="586152"/>
                  </a:xfrm>
                  <a:prstGeom prst="rect">
                    <a:avLst/>
                  </a:prstGeom>
                  <a:noFill/>
                  <a:ln>
                    <a:noFill/>
                  </a:ln>
                </pic:spPr>
              </pic:pic>
            </a:graphicData>
          </a:graphic>
        </wp:inline>
      </w:drawing>
    </w:r>
  </w:p>
  <w:p w:rsidR="00E709B9" w:rsidRDefault="00E709B9" w14:paraId="2302D01A" w14:textId="77777777">
    <w:pPr>
      <w:pStyle w:val="Header"/>
    </w:pPr>
  </w:p>
</w:hdr>
</file>

<file path=word/intelligence.xml><?xml version="1.0" encoding="utf-8"?>
<int:Intelligence xmlns:int="http://schemas.microsoft.com/office/intelligence/2019/intelligence">
  <int:IntelligenceSettings/>
  <int:Manifest>
    <int:ParagraphRange paragraphId="1810565797" textId="1405231641" start="45" length="7" invalidationStart="45" invalidationLength="7" id="09obcSWz"/>
    <int:ParagraphRange paragraphId="1207359669" textId="2004318071" start="73" length="4" invalidationStart="73" invalidationLength="4" id="IzGPkqF/"/>
    <int:ParagraphRange paragraphId="754563250" textId="2004318071" start="46" length="8" invalidationStart="46" invalidationLength="8" id="F3i8Otwj"/>
    <int:ParagraphRange paragraphId="380808539" textId="1065846702" start="36" length="4" invalidationStart="36" invalidationLength="4" id="E1uSGxC3"/>
  </int:Manifest>
  <int:Observations>
    <int:Content id="09obcSWz">
      <int:Rejection type="LegacyProofing"/>
    </int:Content>
    <int:Content id="IzGPkqF/">
      <int:Rejection type="LegacyProofing"/>
    </int:Content>
    <int:Content id="F3i8Otwj">
      <int:Rejection type="LegacyProofing"/>
    </int:Content>
    <int:Content id="E1uSGxC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94B"/>
    <w:multiLevelType w:val="hybridMultilevel"/>
    <w:tmpl w:val="C0E0E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87884"/>
    <w:multiLevelType w:val="hybridMultilevel"/>
    <w:tmpl w:val="C48A7C2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77259C"/>
    <w:multiLevelType w:val="hybridMultilevel"/>
    <w:tmpl w:val="0F0A7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38E0"/>
    <w:multiLevelType w:val="hybridMultilevel"/>
    <w:tmpl w:val="BBDC983A"/>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AC1E2B"/>
    <w:multiLevelType w:val="hybridMultilevel"/>
    <w:tmpl w:val="896A5338"/>
    <w:lvl w:ilvl="0" w:tplc="8F7046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E52D8"/>
    <w:multiLevelType w:val="hybridMultilevel"/>
    <w:tmpl w:val="E0084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8F2CB4"/>
    <w:multiLevelType w:val="hybridMultilevel"/>
    <w:tmpl w:val="B858B958"/>
    <w:lvl w:ilvl="0" w:tplc="08090009">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BB254C5"/>
    <w:multiLevelType w:val="hybridMultilevel"/>
    <w:tmpl w:val="B86CA156"/>
    <w:lvl w:ilvl="0" w:tplc="08090001">
      <w:start w:val="1"/>
      <w:numFmt w:val="bullet"/>
      <w:lvlText w:val=""/>
      <w:lvlJc w:val="left"/>
      <w:pPr>
        <w:ind w:left="-584" w:hanging="360"/>
      </w:pPr>
      <w:rPr>
        <w:rFonts w:hint="default" w:ascii="Symbol" w:hAnsi="Symbol"/>
      </w:rPr>
    </w:lvl>
    <w:lvl w:ilvl="1" w:tplc="08090003" w:tentative="1">
      <w:start w:val="1"/>
      <w:numFmt w:val="bullet"/>
      <w:lvlText w:val="o"/>
      <w:lvlJc w:val="left"/>
      <w:pPr>
        <w:ind w:left="136" w:hanging="360"/>
      </w:pPr>
      <w:rPr>
        <w:rFonts w:hint="default" w:ascii="Courier New" w:hAnsi="Courier New" w:cs="Courier New"/>
      </w:rPr>
    </w:lvl>
    <w:lvl w:ilvl="2" w:tplc="08090005" w:tentative="1">
      <w:start w:val="1"/>
      <w:numFmt w:val="bullet"/>
      <w:lvlText w:val=""/>
      <w:lvlJc w:val="left"/>
      <w:pPr>
        <w:ind w:left="856" w:hanging="360"/>
      </w:pPr>
      <w:rPr>
        <w:rFonts w:hint="default" w:ascii="Wingdings" w:hAnsi="Wingdings"/>
      </w:rPr>
    </w:lvl>
    <w:lvl w:ilvl="3" w:tplc="08090001" w:tentative="1">
      <w:start w:val="1"/>
      <w:numFmt w:val="bullet"/>
      <w:lvlText w:val=""/>
      <w:lvlJc w:val="left"/>
      <w:pPr>
        <w:ind w:left="1576" w:hanging="360"/>
      </w:pPr>
      <w:rPr>
        <w:rFonts w:hint="default" w:ascii="Symbol" w:hAnsi="Symbol"/>
      </w:rPr>
    </w:lvl>
    <w:lvl w:ilvl="4" w:tplc="08090003" w:tentative="1">
      <w:start w:val="1"/>
      <w:numFmt w:val="bullet"/>
      <w:lvlText w:val="o"/>
      <w:lvlJc w:val="left"/>
      <w:pPr>
        <w:ind w:left="2296" w:hanging="360"/>
      </w:pPr>
      <w:rPr>
        <w:rFonts w:hint="default" w:ascii="Courier New" w:hAnsi="Courier New" w:cs="Courier New"/>
      </w:rPr>
    </w:lvl>
    <w:lvl w:ilvl="5" w:tplc="08090005" w:tentative="1">
      <w:start w:val="1"/>
      <w:numFmt w:val="bullet"/>
      <w:lvlText w:val=""/>
      <w:lvlJc w:val="left"/>
      <w:pPr>
        <w:ind w:left="3016" w:hanging="360"/>
      </w:pPr>
      <w:rPr>
        <w:rFonts w:hint="default" w:ascii="Wingdings" w:hAnsi="Wingdings"/>
      </w:rPr>
    </w:lvl>
    <w:lvl w:ilvl="6" w:tplc="08090001" w:tentative="1">
      <w:start w:val="1"/>
      <w:numFmt w:val="bullet"/>
      <w:lvlText w:val=""/>
      <w:lvlJc w:val="left"/>
      <w:pPr>
        <w:ind w:left="3736" w:hanging="360"/>
      </w:pPr>
      <w:rPr>
        <w:rFonts w:hint="default" w:ascii="Symbol" w:hAnsi="Symbol"/>
      </w:rPr>
    </w:lvl>
    <w:lvl w:ilvl="7" w:tplc="08090003" w:tentative="1">
      <w:start w:val="1"/>
      <w:numFmt w:val="bullet"/>
      <w:lvlText w:val="o"/>
      <w:lvlJc w:val="left"/>
      <w:pPr>
        <w:ind w:left="4456" w:hanging="360"/>
      </w:pPr>
      <w:rPr>
        <w:rFonts w:hint="default" w:ascii="Courier New" w:hAnsi="Courier New" w:cs="Courier New"/>
      </w:rPr>
    </w:lvl>
    <w:lvl w:ilvl="8" w:tplc="08090005" w:tentative="1">
      <w:start w:val="1"/>
      <w:numFmt w:val="bullet"/>
      <w:lvlText w:val=""/>
      <w:lvlJc w:val="left"/>
      <w:pPr>
        <w:ind w:left="5176" w:hanging="360"/>
      </w:pPr>
      <w:rPr>
        <w:rFonts w:hint="default" w:ascii="Wingdings" w:hAnsi="Wingdings"/>
      </w:rPr>
    </w:lvl>
  </w:abstractNum>
  <w:abstractNum w:abstractNumId="8" w15:restartNumberingAfterBreak="0">
    <w:nsid w:val="42BA20DF"/>
    <w:multiLevelType w:val="hybridMultilevel"/>
    <w:tmpl w:val="628E3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5AB7CD4"/>
    <w:multiLevelType w:val="hybridMultilevel"/>
    <w:tmpl w:val="59D0D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6CC30DB"/>
    <w:multiLevelType w:val="hybridMultilevel"/>
    <w:tmpl w:val="DA2ECEB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217425"/>
    <w:multiLevelType w:val="hybridMultilevel"/>
    <w:tmpl w:val="F634B9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E1E1460"/>
    <w:multiLevelType w:val="hybridMultilevel"/>
    <w:tmpl w:val="BA945D76"/>
    <w:lvl w:ilvl="0" w:tplc="0809000D">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28218A0"/>
    <w:multiLevelType w:val="hybridMultilevel"/>
    <w:tmpl w:val="B656AA7A"/>
    <w:lvl w:ilvl="0" w:tplc="08090001">
      <w:start w:val="1"/>
      <w:numFmt w:val="bullet"/>
      <w:lvlText w:val=""/>
      <w:lvlJc w:val="left"/>
      <w:pPr>
        <w:ind w:left="-584" w:hanging="360"/>
      </w:pPr>
      <w:rPr>
        <w:rFonts w:hint="default" w:ascii="Symbol" w:hAnsi="Symbol"/>
      </w:rPr>
    </w:lvl>
    <w:lvl w:ilvl="1" w:tplc="08090003" w:tentative="1">
      <w:start w:val="1"/>
      <w:numFmt w:val="bullet"/>
      <w:lvlText w:val="o"/>
      <w:lvlJc w:val="left"/>
      <w:pPr>
        <w:ind w:left="136" w:hanging="360"/>
      </w:pPr>
      <w:rPr>
        <w:rFonts w:hint="default" w:ascii="Courier New" w:hAnsi="Courier New" w:cs="Courier New"/>
      </w:rPr>
    </w:lvl>
    <w:lvl w:ilvl="2" w:tplc="08090005" w:tentative="1">
      <w:start w:val="1"/>
      <w:numFmt w:val="bullet"/>
      <w:lvlText w:val=""/>
      <w:lvlJc w:val="left"/>
      <w:pPr>
        <w:ind w:left="856" w:hanging="360"/>
      </w:pPr>
      <w:rPr>
        <w:rFonts w:hint="default" w:ascii="Wingdings" w:hAnsi="Wingdings"/>
      </w:rPr>
    </w:lvl>
    <w:lvl w:ilvl="3" w:tplc="08090001" w:tentative="1">
      <w:start w:val="1"/>
      <w:numFmt w:val="bullet"/>
      <w:lvlText w:val=""/>
      <w:lvlJc w:val="left"/>
      <w:pPr>
        <w:ind w:left="1576" w:hanging="360"/>
      </w:pPr>
      <w:rPr>
        <w:rFonts w:hint="default" w:ascii="Symbol" w:hAnsi="Symbol"/>
      </w:rPr>
    </w:lvl>
    <w:lvl w:ilvl="4" w:tplc="08090003" w:tentative="1">
      <w:start w:val="1"/>
      <w:numFmt w:val="bullet"/>
      <w:lvlText w:val="o"/>
      <w:lvlJc w:val="left"/>
      <w:pPr>
        <w:ind w:left="2296" w:hanging="360"/>
      </w:pPr>
      <w:rPr>
        <w:rFonts w:hint="default" w:ascii="Courier New" w:hAnsi="Courier New" w:cs="Courier New"/>
      </w:rPr>
    </w:lvl>
    <w:lvl w:ilvl="5" w:tplc="08090005" w:tentative="1">
      <w:start w:val="1"/>
      <w:numFmt w:val="bullet"/>
      <w:lvlText w:val=""/>
      <w:lvlJc w:val="left"/>
      <w:pPr>
        <w:ind w:left="3016" w:hanging="360"/>
      </w:pPr>
      <w:rPr>
        <w:rFonts w:hint="default" w:ascii="Wingdings" w:hAnsi="Wingdings"/>
      </w:rPr>
    </w:lvl>
    <w:lvl w:ilvl="6" w:tplc="08090001" w:tentative="1">
      <w:start w:val="1"/>
      <w:numFmt w:val="bullet"/>
      <w:lvlText w:val=""/>
      <w:lvlJc w:val="left"/>
      <w:pPr>
        <w:ind w:left="3736" w:hanging="360"/>
      </w:pPr>
      <w:rPr>
        <w:rFonts w:hint="default" w:ascii="Symbol" w:hAnsi="Symbol"/>
      </w:rPr>
    </w:lvl>
    <w:lvl w:ilvl="7" w:tplc="08090003" w:tentative="1">
      <w:start w:val="1"/>
      <w:numFmt w:val="bullet"/>
      <w:lvlText w:val="o"/>
      <w:lvlJc w:val="left"/>
      <w:pPr>
        <w:ind w:left="4456" w:hanging="360"/>
      </w:pPr>
      <w:rPr>
        <w:rFonts w:hint="default" w:ascii="Courier New" w:hAnsi="Courier New" w:cs="Courier New"/>
      </w:rPr>
    </w:lvl>
    <w:lvl w:ilvl="8" w:tplc="08090005" w:tentative="1">
      <w:start w:val="1"/>
      <w:numFmt w:val="bullet"/>
      <w:lvlText w:val=""/>
      <w:lvlJc w:val="left"/>
      <w:pPr>
        <w:ind w:left="5176" w:hanging="360"/>
      </w:pPr>
      <w:rPr>
        <w:rFonts w:hint="default" w:ascii="Wingdings" w:hAnsi="Wingdings"/>
      </w:rPr>
    </w:lvl>
  </w:abstractNum>
  <w:abstractNum w:abstractNumId="14" w15:restartNumberingAfterBreak="0">
    <w:nsid w:val="62291395"/>
    <w:multiLevelType w:val="hybridMultilevel"/>
    <w:tmpl w:val="E2BAB262"/>
    <w:lvl w:ilvl="0" w:tplc="08090001">
      <w:start w:val="1"/>
      <w:numFmt w:val="bullet"/>
      <w:lvlText w:val=""/>
      <w:lvlJc w:val="left"/>
      <w:pPr>
        <w:ind w:left="720" w:hanging="360"/>
      </w:pPr>
      <w:rPr>
        <w:rFonts w:hint="default" w:ascii="Symbol" w:hAnsi="Symbo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DD6B13"/>
    <w:multiLevelType w:val="hybridMultilevel"/>
    <w:tmpl w:val="EA5EC66C"/>
    <w:lvl w:ilvl="0" w:tplc="8F7046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225BB"/>
    <w:multiLevelType w:val="hybridMultilevel"/>
    <w:tmpl w:val="6A2A295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1052AAD"/>
    <w:multiLevelType w:val="hybridMultilevel"/>
    <w:tmpl w:val="E188B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C9E1370"/>
    <w:multiLevelType w:val="hybridMultilevel"/>
    <w:tmpl w:val="DA1E6276"/>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D880C89"/>
    <w:multiLevelType w:val="hybridMultilevel"/>
    <w:tmpl w:val="2FD204AE"/>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4"/>
  </w:num>
  <w:num w:numId="4">
    <w:abstractNumId w:val="7"/>
  </w:num>
  <w:num w:numId="5">
    <w:abstractNumId w:val="9"/>
  </w:num>
  <w:num w:numId="6">
    <w:abstractNumId w:val="13"/>
  </w:num>
  <w:num w:numId="7">
    <w:abstractNumId w:val="17"/>
  </w:num>
  <w:num w:numId="8">
    <w:abstractNumId w:val="5"/>
  </w:num>
  <w:num w:numId="9">
    <w:abstractNumId w:val="8"/>
  </w:num>
  <w:num w:numId="10">
    <w:abstractNumId w:val="11"/>
  </w:num>
  <w:num w:numId="11">
    <w:abstractNumId w:val="15"/>
  </w:num>
  <w:num w:numId="12">
    <w:abstractNumId w:val="14"/>
  </w:num>
  <w:num w:numId="13">
    <w:abstractNumId w:val="16"/>
  </w:num>
  <w:num w:numId="14">
    <w:abstractNumId w:val="6"/>
  </w:num>
  <w:num w:numId="15">
    <w:abstractNumId w:val="10"/>
  </w:num>
  <w:num w:numId="16">
    <w:abstractNumId w:val="12"/>
  </w:num>
  <w:num w:numId="17">
    <w:abstractNumId w:val="3"/>
  </w:num>
  <w:num w:numId="18">
    <w:abstractNumId w:val="1"/>
  </w:num>
  <w:num w:numId="19">
    <w:abstractNumId w:val="19"/>
  </w:num>
  <w:num w:numId="20">
    <w:abstractNumId w:val="1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B9"/>
    <w:rsid w:val="00031ACF"/>
    <w:rsid w:val="00035063"/>
    <w:rsid w:val="0003735D"/>
    <w:rsid w:val="0004486E"/>
    <w:rsid w:val="00080D02"/>
    <w:rsid w:val="00087260"/>
    <w:rsid w:val="001A5CA6"/>
    <w:rsid w:val="001D76B9"/>
    <w:rsid w:val="001F0E98"/>
    <w:rsid w:val="001F5195"/>
    <w:rsid w:val="00244DB6"/>
    <w:rsid w:val="0025338C"/>
    <w:rsid w:val="002905C4"/>
    <w:rsid w:val="002F0BF3"/>
    <w:rsid w:val="003535A2"/>
    <w:rsid w:val="003A75DD"/>
    <w:rsid w:val="003B18A9"/>
    <w:rsid w:val="003D45EE"/>
    <w:rsid w:val="00406969"/>
    <w:rsid w:val="004A0DA0"/>
    <w:rsid w:val="004B77C5"/>
    <w:rsid w:val="004C3A2B"/>
    <w:rsid w:val="004F4BF3"/>
    <w:rsid w:val="00501508"/>
    <w:rsid w:val="005248FA"/>
    <w:rsid w:val="00552C63"/>
    <w:rsid w:val="00633830"/>
    <w:rsid w:val="00673A23"/>
    <w:rsid w:val="006E3B7E"/>
    <w:rsid w:val="006E447A"/>
    <w:rsid w:val="006F5097"/>
    <w:rsid w:val="007510C0"/>
    <w:rsid w:val="00766987"/>
    <w:rsid w:val="007944B9"/>
    <w:rsid w:val="007A5257"/>
    <w:rsid w:val="007B539D"/>
    <w:rsid w:val="007D028F"/>
    <w:rsid w:val="007F3572"/>
    <w:rsid w:val="007F534B"/>
    <w:rsid w:val="00857933"/>
    <w:rsid w:val="008C4050"/>
    <w:rsid w:val="008E5581"/>
    <w:rsid w:val="00957D4D"/>
    <w:rsid w:val="0099402D"/>
    <w:rsid w:val="00994D8F"/>
    <w:rsid w:val="009A4221"/>
    <w:rsid w:val="009D0D14"/>
    <w:rsid w:val="009D4CF7"/>
    <w:rsid w:val="00A06C1F"/>
    <w:rsid w:val="00A24748"/>
    <w:rsid w:val="00A457A6"/>
    <w:rsid w:val="00A774F3"/>
    <w:rsid w:val="00A809B8"/>
    <w:rsid w:val="00A97579"/>
    <w:rsid w:val="00AB2C92"/>
    <w:rsid w:val="00AC574B"/>
    <w:rsid w:val="00AD4B6E"/>
    <w:rsid w:val="00AE6A34"/>
    <w:rsid w:val="00BC3029"/>
    <w:rsid w:val="00C12E7E"/>
    <w:rsid w:val="00C419E6"/>
    <w:rsid w:val="00C7196F"/>
    <w:rsid w:val="00C92685"/>
    <w:rsid w:val="00CB185B"/>
    <w:rsid w:val="00CD5C03"/>
    <w:rsid w:val="00D24B8F"/>
    <w:rsid w:val="00D4164B"/>
    <w:rsid w:val="00D45F51"/>
    <w:rsid w:val="00D555B3"/>
    <w:rsid w:val="00D57B5B"/>
    <w:rsid w:val="00E26780"/>
    <w:rsid w:val="00E418A1"/>
    <w:rsid w:val="00E709B9"/>
    <w:rsid w:val="00E70CE8"/>
    <w:rsid w:val="00E75018"/>
    <w:rsid w:val="00E871D4"/>
    <w:rsid w:val="00E93E0E"/>
    <w:rsid w:val="00E969F0"/>
    <w:rsid w:val="00F4435C"/>
    <w:rsid w:val="00F9324B"/>
    <w:rsid w:val="00FF6050"/>
    <w:rsid w:val="05A61650"/>
    <w:rsid w:val="06EB6AE4"/>
    <w:rsid w:val="1362E090"/>
    <w:rsid w:val="162FC8F7"/>
    <w:rsid w:val="18CFC1CE"/>
    <w:rsid w:val="19A520A7"/>
    <w:rsid w:val="2128CB00"/>
    <w:rsid w:val="21418F4C"/>
    <w:rsid w:val="2194559B"/>
    <w:rsid w:val="282FA07E"/>
    <w:rsid w:val="2A196FBC"/>
    <w:rsid w:val="2BBD2824"/>
    <w:rsid w:val="2D0311A1"/>
    <w:rsid w:val="3A4E45A7"/>
    <w:rsid w:val="3CA2C67A"/>
    <w:rsid w:val="430F93E9"/>
    <w:rsid w:val="48468EF0"/>
    <w:rsid w:val="4B49D559"/>
    <w:rsid w:val="4B7870A9"/>
    <w:rsid w:val="51044181"/>
    <w:rsid w:val="52C2F64F"/>
    <w:rsid w:val="58459D71"/>
    <w:rsid w:val="59B8EC6B"/>
    <w:rsid w:val="5B17AE7F"/>
    <w:rsid w:val="5C395CF3"/>
    <w:rsid w:val="5FAAAD1F"/>
    <w:rsid w:val="64B3F2EE"/>
    <w:rsid w:val="6636D170"/>
    <w:rsid w:val="6A4258B7"/>
    <w:rsid w:val="6E819CCC"/>
    <w:rsid w:val="7250643D"/>
    <w:rsid w:val="75C6FC33"/>
    <w:rsid w:val="786CB4EE"/>
    <w:rsid w:val="7B371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86A99"/>
  <w15:chartTrackingRefBased/>
  <w15:docId w15:val="{3E79D6C0-06D7-4E43-9612-55D73B99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5257"/>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709B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709B9"/>
  </w:style>
  <w:style w:type="paragraph" w:styleId="Footer">
    <w:name w:val="footer"/>
    <w:basedOn w:val="Normal"/>
    <w:link w:val="FooterChar"/>
    <w:uiPriority w:val="99"/>
    <w:unhideWhenUsed/>
    <w:rsid w:val="00E709B9"/>
    <w:pPr>
      <w:tabs>
        <w:tab w:val="center" w:pos="4513"/>
        <w:tab w:val="right" w:pos="9026"/>
      </w:tabs>
      <w:spacing w:after="0" w:line="240" w:lineRule="auto"/>
    </w:pPr>
  </w:style>
  <w:style w:type="character" w:styleId="FooterChar" w:customStyle="1">
    <w:name w:val="Footer Char"/>
    <w:basedOn w:val="DefaultParagraphFont"/>
    <w:link w:val="Footer"/>
    <w:uiPriority w:val="99"/>
    <w:rsid w:val="00E709B9"/>
  </w:style>
  <w:style w:type="character" w:styleId="Hyperlink">
    <w:name w:val="Hyperlink"/>
    <w:basedOn w:val="DefaultParagraphFont"/>
    <w:uiPriority w:val="99"/>
    <w:unhideWhenUsed/>
    <w:rsid w:val="00E709B9"/>
    <w:rPr>
      <w:color w:val="0563C1" w:themeColor="hyperlink"/>
      <w:u w:val="single"/>
    </w:rPr>
  </w:style>
  <w:style w:type="paragraph" w:styleId="ListParagraph">
    <w:name w:val="List Paragraph"/>
    <w:basedOn w:val="Normal"/>
    <w:uiPriority w:val="34"/>
    <w:qFormat/>
    <w:rsid w:val="00E709B9"/>
    <w:pPr>
      <w:ind w:left="720"/>
      <w:contextualSpacing/>
    </w:pPr>
  </w:style>
  <w:style w:type="paragraph" w:styleId="tabletextv1" w:customStyle="1">
    <w:name w:val="table textv1"/>
    <w:basedOn w:val="Normal"/>
    <w:qFormat/>
    <w:rsid w:val="007944B9"/>
    <w:pPr>
      <w:spacing w:before="60" w:after="60" w:line="240" w:lineRule="auto"/>
    </w:pPr>
    <w:rPr>
      <w:rFonts w:ascii="Arial" w:hAnsi="Arial" w:eastAsia="Times" w:cs="Arial"/>
    </w:rPr>
  </w:style>
  <w:style w:type="character" w:styleId="FollowedHyperlink">
    <w:name w:val="FollowedHyperlink"/>
    <w:basedOn w:val="DefaultParagraphFont"/>
    <w:uiPriority w:val="99"/>
    <w:semiHidden/>
    <w:unhideWhenUsed/>
    <w:rsid w:val="003535A2"/>
    <w:rPr>
      <w:color w:val="954F72" w:themeColor="followedHyperlink"/>
      <w:u w:val="single"/>
    </w:rPr>
  </w:style>
  <w:style w:type="character" w:styleId="UnresolvedMention1" w:customStyle="1">
    <w:name w:val="Unresolved Mention1"/>
    <w:basedOn w:val="DefaultParagraphFont"/>
    <w:uiPriority w:val="99"/>
    <w:semiHidden/>
    <w:unhideWhenUsed/>
    <w:rsid w:val="00CB185B"/>
    <w:rPr>
      <w:color w:val="605E5C"/>
      <w:shd w:val="clear" w:color="auto" w:fill="E1DFDD"/>
    </w:rPr>
  </w:style>
  <w:style w:type="paragraph" w:styleId="NormalWeb">
    <w:name w:val="Normal (Web)"/>
    <w:basedOn w:val="Normal"/>
    <w:uiPriority w:val="99"/>
    <w:unhideWhenUsed/>
    <w:rsid w:val="00080D0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tetextv1" w:customStyle="1">
    <w:name w:val="note textv1"/>
    <w:basedOn w:val="Normal"/>
    <w:qFormat/>
    <w:rsid w:val="00A06C1F"/>
    <w:pPr>
      <w:spacing w:before="60" w:after="0" w:line="240" w:lineRule="auto"/>
    </w:pPr>
    <w:rPr>
      <w:rFonts w:ascii="Arial" w:hAnsi="Arial" w:eastAsia="Times New Roman" w:cs="Times New Roman"/>
      <w:color w:val="D10373"/>
      <w:sz w:val="20"/>
      <w:szCs w:val="20"/>
    </w:rPr>
  </w:style>
  <w:style w:type="paragraph" w:styleId="NoSpacing">
    <w:name w:val="No Spacing"/>
    <w:uiPriority w:val="1"/>
    <w:qFormat/>
    <w:rsid w:val="007A5257"/>
    <w:pPr>
      <w:spacing w:after="0" w:line="240" w:lineRule="auto"/>
    </w:pPr>
  </w:style>
  <w:style w:type="character" w:styleId="UnresolvedMention">
    <w:name w:val="Unresolved Mention"/>
    <w:basedOn w:val="DefaultParagraphFont"/>
    <w:uiPriority w:val="99"/>
    <w:semiHidden/>
    <w:unhideWhenUsed/>
    <w:rsid w:val="00E93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ccommodationLA@wiltshire.ac.uk"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ww.gov.uk/disabled-students-allowances-dsas/overview" TargetMode="External" Id="rId12"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brookes.ac.uk/studying-at-brookes/finance/undergraduate-finance---uk-students/financial-support/financial-support-home-2021-22/" TargetMode="External" Id="rId11" /><Relationship Type="http://schemas.openxmlformats.org/officeDocument/2006/relationships/customXml" Target="../customXml/item3.xml" Id="rId24" /><Relationship Type="http://schemas.openxmlformats.org/officeDocument/2006/relationships/webSettings" Target="webSettings.xml" Id="rId5" /><Relationship Type="http://schemas.openxmlformats.org/officeDocument/2006/relationships/customXml" Target="../customXml/item2.xml" Id="rId23"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hyperlink" Target="mailto:HEAdmissions@wiltshire.ac.uk" TargetMode="External" Id="rId14" /><Relationship Type="http://schemas.openxmlformats.org/officeDocument/2006/relationships/theme" Target="theme/theme1.xml" Id="rId22" /><Relationship Type="http://schemas.openxmlformats.org/officeDocument/2006/relationships/hyperlink" Target="http://shop.wiltshire.ac.uk/" TargetMode="External" Id="R71839020a2494961" /><Relationship Type="http://schemas.openxmlformats.org/officeDocument/2006/relationships/hyperlink" Target="http://www.direct.gov.uk/studentfinance" TargetMode="External" Id="R8d19c845227a4f6a" /><Relationship Type="http://schemas.openxmlformats.org/officeDocument/2006/relationships/hyperlink" Target="mailto:info@wiltshire.ac.uk" TargetMode="External" Id="Reae0e24b7fb44fa3" /><Relationship Type="http://schemas.openxmlformats.org/officeDocument/2006/relationships/glossaryDocument" Target="/word/glossary/document.xml" Id="R6a7f61db211e48f8" /><Relationship Type="http://schemas.openxmlformats.org/officeDocument/2006/relationships/hyperlink" Target="mailto:HEadmissions@wiltshire.ac.uk" TargetMode="External" Id="R05347295c051459b" /><Relationship Type="http://schemas.openxmlformats.org/officeDocument/2006/relationships/hyperlink" Target="mailto:LearningSupportLA@Wiltshire.ac.uk" TargetMode="External" Id="Rab5a609270804af0" /><Relationship Type="http://schemas.microsoft.com/office/2019/09/relationships/intelligence" Target="/word/intelligence.xml" Id="R3f764b5c4cb9478e" /><Relationship Type="http://schemas.openxmlformats.org/officeDocument/2006/relationships/hyperlink" Target="mailto:LearningSupportLA@wiltshire.ac.uk" TargetMode="External" Id="Rf23993829c0e4f50"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542b4e-bc9a-48e9-8e98-4bd43f77f738}"/>
      </w:docPartPr>
      <w:docPartBody>
        <w:p w14:paraId="48A8796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DF1447861A3F41B9E509E69C6BD4FF" ma:contentTypeVersion="13" ma:contentTypeDescription="Create a new document." ma:contentTypeScope="" ma:versionID="01dfb7354a7f523729ca695d93fc9c8e">
  <xsd:schema xmlns:xsd="http://www.w3.org/2001/XMLSchema" xmlns:xs="http://www.w3.org/2001/XMLSchema" xmlns:p="http://schemas.microsoft.com/office/2006/metadata/properties" xmlns:ns2="5df0d6ac-5c8c-4840-8ac7-fa42bb1cdea4" xmlns:ns3="8477be92-8e3c-4b07-b575-66bbf60a977e" targetNamespace="http://schemas.microsoft.com/office/2006/metadata/properties" ma:root="true" ma:fieldsID="ad750632f62e0067928293faa0b04d5f" ns2:_="" ns3:_="">
    <xsd:import namespace="5df0d6ac-5c8c-4840-8ac7-fa42bb1cdea4"/>
    <xsd:import namespace="8477be92-8e3c-4b07-b575-66bbf60a97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d6ac-5c8c-4840-8ac7-fa42bb1cd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77be92-8e3c-4b07-b575-66bbf60a97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13001-5BEE-49AE-9D39-9B5FC7FCCEEB}">
  <ds:schemaRefs>
    <ds:schemaRef ds:uri="http://schemas.openxmlformats.org/officeDocument/2006/bibliography"/>
  </ds:schemaRefs>
</ds:datastoreItem>
</file>

<file path=customXml/itemProps2.xml><?xml version="1.0" encoding="utf-8"?>
<ds:datastoreItem xmlns:ds="http://schemas.openxmlformats.org/officeDocument/2006/customXml" ds:itemID="{50C41DC1-950A-4078-83ED-0EEF92EB3392}"/>
</file>

<file path=customXml/itemProps3.xml><?xml version="1.0" encoding="utf-8"?>
<ds:datastoreItem xmlns:ds="http://schemas.openxmlformats.org/officeDocument/2006/customXml" ds:itemID="{C7F6CF0C-D9C3-4084-B267-8815882F9E4E}"/>
</file>

<file path=customXml/itemProps4.xml><?xml version="1.0" encoding="utf-8"?>
<ds:datastoreItem xmlns:ds="http://schemas.openxmlformats.org/officeDocument/2006/customXml" ds:itemID="{CB35D0C7-EA72-4B89-87F6-4E6C509314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Lorraine Simpson</dc:creator>
  <keywords/>
  <dc:description/>
  <lastModifiedBy>Matt Eacott</lastModifiedBy>
  <revision>5</revision>
  <lastPrinted>2020-08-13T11:00:00.0000000Z</lastPrinted>
  <dcterms:created xsi:type="dcterms:W3CDTF">2021-07-02T12:51:00.0000000Z</dcterms:created>
  <dcterms:modified xsi:type="dcterms:W3CDTF">2021-08-11T15:08:29.1123942Z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0x010100C1DF1447861A3F41B9E509E69C6BD4FF</vt:lpwstr>
  </property>
</Properties>
</file>