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4E1F" w14:textId="4991859C" w:rsidR="00281809" w:rsidRPr="00267C39" w:rsidRDefault="00281809" w:rsidP="002A398E">
      <w:pPr>
        <w:pStyle w:val="NoSpacing"/>
        <w:rPr>
          <w:rFonts w:ascii="Arial" w:hAnsi="Arial" w:cs="Arial"/>
          <w:b/>
          <w:bCs/>
          <w:sz w:val="20"/>
          <w:szCs w:val="20"/>
        </w:rPr>
      </w:pPr>
      <w:r w:rsidRPr="00267C39">
        <w:rPr>
          <w:rFonts w:ascii="Arial" w:hAnsi="Arial" w:cs="Arial"/>
          <w:b/>
          <w:bCs/>
          <w:sz w:val="20"/>
          <w:szCs w:val="20"/>
        </w:rPr>
        <w:t>Media release</w:t>
      </w:r>
      <w:r w:rsidR="00842B35">
        <w:rPr>
          <w:rFonts w:ascii="Arial" w:hAnsi="Arial" w:cs="Arial"/>
          <w:b/>
          <w:bCs/>
          <w:sz w:val="20"/>
          <w:szCs w:val="20"/>
        </w:rPr>
        <w:t xml:space="preserve"> under embargo until</w:t>
      </w:r>
      <w:r w:rsidRPr="00267C39">
        <w:rPr>
          <w:rFonts w:ascii="Arial" w:hAnsi="Arial" w:cs="Arial"/>
          <w:b/>
          <w:bCs/>
          <w:sz w:val="20"/>
          <w:szCs w:val="20"/>
        </w:rPr>
        <w:t xml:space="preserve">: </w:t>
      </w:r>
      <w:r w:rsidR="00842B35">
        <w:rPr>
          <w:rFonts w:ascii="Arial" w:hAnsi="Arial" w:cs="Arial"/>
          <w:b/>
          <w:bCs/>
          <w:sz w:val="20"/>
          <w:szCs w:val="20"/>
        </w:rPr>
        <w:t xml:space="preserve">10:00am (GMT) on </w:t>
      </w:r>
      <w:r w:rsidR="00267C39">
        <w:rPr>
          <w:rFonts w:ascii="Arial" w:hAnsi="Arial" w:cs="Arial"/>
          <w:b/>
          <w:bCs/>
          <w:sz w:val="20"/>
          <w:szCs w:val="20"/>
        </w:rPr>
        <w:t>Thursday</w:t>
      </w:r>
      <w:r w:rsidRPr="00267C39">
        <w:rPr>
          <w:rFonts w:ascii="Arial" w:hAnsi="Arial" w:cs="Arial"/>
          <w:b/>
          <w:bCs/>
          <w:sz w:val="20"/>
          <w:szCs w:val="20"/>
        </w:rPr>
        <w:t xml:space="preserve"> </w:t>
      </w:r>
      <w:r w:rsidR="00267C39">
        <w:rPr>
          <w:rFonts w:ascii="Arial" w:hAnsi="Arial" w:cs="Arial"/>
          <w:b/>
          <w:bCs/>
          <w:sz w:val="20"/>
          <w:szCs w:val="20"/>
        </w:rPr>
        <w:t>30</w:t>
      </w:r>
      <w:r w:rsidRPr="00267C39">
        <w:rPr>
          <w:rFonts w:ascii="Arial" w:hAnsi="Arial" w:cs="Arial"/>
          <w:b/>
          <w:bCs/>
          <w:sz w:val="20"/>
          <w:szCs w:val="20"/>
        </w:rPr>
        <w:t xml:space="preserve"> April 2020</w:t>
      </w:r>
      <w:r w:rsidR="00842B35">
        <w:rPr>
          <w:rFonts w:ascii="Arial" w:hAnsi="Arial" w:cs="Arial"/>
          <w:b/>
          <w:bCs/>
          <w:sz w:val="20"/>
          <w:szCs w:val="20"/>
        </w:rPr>
        <w:br/>
      </w:r>
    </w:p>
    <w:p w14:paraId="36111CF1" w14:textId="2093E844" w:rsidR="00193DC1" w:rsidRPr="002A398E" w:rsidRDefault="00281809" w:rsidP="002A398E">
      <w:pPr>
        <w:pStyle w:val="NoSpacing"/>
        <w:rPr>
          <w:rFonts w:ascii="Arial" w:hAnsi="Arial" w:cs="Arial"/>
          <w:sz w:val="20"/>
          <w:szCs w:val="20"/>
        </w:rPr>
      </w:pPr>
      <w:r w:rsidRPr="002A398E">
        <w:rPr>
          <w:rFonts w:ascii="Arial" w:hAnsi="Arial" w:cs="Arial"/>
          <w:noProof/>
          <w:sz w:val="20"/>
          <w:szCs w:val="20"/>
        </w:rPr>
        <w:drawing>
          <wp:inline distT="0" distB="0" distL="0" distR="0" wp14:anchorId="57960D20" wp14:editId="6360E3CF">
            <wp:extent cx="5510786" cy="1099642"/>
            <wp:effectExtent l="0" t="0" r="0" b="571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2-10 at 16.26.05.png"/>
                    <pic:cNvPicPr/>
                  </pic:nvPicPr>
                  <pic:blipFill rotWithShape="1">
                    <a:blip r:embed="rId7" cstate="print">
                      <a:extLst>
                        <a:ext uri="{28A0092B-C50C-407E-A947-70E740481C1C}">
                          <a14:useLocalDpi xmlns:a14="http://schemas.microsoft.com/office/drawing/2010/main" val="0"/>
                        </a:ext>
                      </a:extLst>
                    </a:blip>
                    <a:srcRect l="3822" t="29599" b="16588"/>
                    <a:stretch/>
                  </pic:blipFill>
                  <pic:spPr bwMode="auto">
                    <a:xfrm>
                      <a:off x="0" y="0"/>
                      <a:ext cx="5512435" cy="1099971"/>
                    </a:xfrm>
                    <a:prstGeom prst="rect">
                      <a:avLst/>
                    </a:prstGeom>
                    <a:ln>
                      <a:noFill/>
                    </a:ln>
                    <a:extLst>
                      <a:ext uri="{53640926-AAD7-44D8-BBD7-CCE9431645EC}">
                        <a14:shadowObscured xmlns:a14="http://schemas.microsoft.com/office/drawing/2010/main"/>
                      </a:ext>
                    </a:extLst>
                  </pic:spPr>
                </pic:pic>
              </a:graphicData>
            </a:graphic>
          </wp:inline>
        </w:drawing>
      </w:r>
    </w:p>
    <w:p w14:paraId="724FEF27" w14:textId="345F94C6" w:rsidR="00281809" w:rsidRPr="002A398E" w:rsidRDefault="00AB0084" w:rsidP="002A398E">
      <w:pPr>
        <w:pStyle w:val="NoSpacing"/>
        <w:rPr>
          <w:rFonts w:ascii="Arial" w:hAnsi="Arial" w:cs="Arial"/>
          <w:b/>
          <w:bCs/>
          <w:color w:val="F7284F"/>
          <w:sz w:val="28"/>
          <w:szCs w:val="28"/>
        </w:rPr>
      </w:pPr>
      <w:r>
        <w:rPr>
          <w:rFonts w:ascii="Arial" w:hAnsi="Arial" w:cs="Arial"/>
          <w:b/>
          <w:bCs/>
          <w:color w:val="F7284F"/>
          <w:sz w:val="28"/>
          <w:szCs w:val="28"/>
        </w:rPr>
        <w:t>49</w:t>
      </w:r>
      <w:r w:rsidRPr="002A398E">
        <w:rPr>
          <w:rFonts w:ascii="Arial" w:hAnsi="Arial" w:cs="Arial"/>
          <w:b/>
          <w:bCs/>
          <w:color w:val="F7284F"/>
          <w:sz w:val="28"/>
          <w:szCs w:val="28"/>
        </w:rPr>
        <w:t xml:space="preserve"> </w:t>
      </w:r>
      <w:r w:rsidR="00281809" w:rsidRPr="002A398E">
        <w:rPr>
          <w:rFonts w:ascii="Arial" w:hAnsi="Arial" w:cs="Arial"/>
          <w:b/>
          <w:bCs/>
          <w:color w:val="F7284F"/>
          <w:sz w:val="28"/>
          <w:szCs w:val="28"/>
        </w:rPr>
        <w:t>UK music organisations announced as PRS Foundation Talent Development Partners</w:t>
      </w:r>
    </w:p>
    <w:p w14:paraId="454209BE" w14:textId="02C7BFD7" w:rsidR="00281809" w:rsidRDefault="00281809" w:rsidP="002A398E">
      <w:pPr>
        <w:pStyle w:val="NoSpacing"/>
        <w:rPr>
          <w:rFonts w:ascii="Arial" w:hAnsi="Arial" w:cs="Arial"/>
          <w:sz w:val="20"/>
          <w:szCs w:val="20"/>
        </w:rPr>
      </w:pPr>
    </w:p>
    <w:p w14:paraId="44174CC8" w14:textId="46802B25" w:rsidR="006D18CA" w:rsidRPr="006D18CA" w:rsidRDefault="006D18CA" w:rsidP="006D18CA">
      <w:pPr>
        <w:pStyle w:val="NoSpacing"/>
        <w:numPr>
          <w:ilvl w:val="0"/>
          <w:numId w:val="2"/>
        </w:numPr>
        <w:rPr>
          <w:rFonts w:ascii="Arial" w:hAnsi="Arial" w:cs="Arial"/>
          <w:b/>
          <w:bCs/>
          <w:color w:val="2E2D37"/>
          <w:sz w:val="24"/>
          <w:szCs w:val="24"/>
        </w:rPr>
      </w:pPr>
      <w:r w:rsidRPr="006D18CA">
        <w:rPr>
          <w:rFonts w:ascii="Arial" w:hAnsi="Arial" w:cs="Arial"/>
          <w:b/>
          <w:bCs/>
          <w:color w:val="2E2D37"/>
          <w:sz w:val="24"/>
          <w:szCs w:val="24"/>
        </w:rPr>
        <w:t xml:space="preserve">12 </w:t>
      </w:r>
      <w:r w:rsidR="00E95F9B">
        <w:rPr>
          <w:rFonts w:ascii="Arial" w:hAnsi="Arial" w:cs="Arial"/>
          <w:b/>
          <w:bCs/>
          <w:color w:val="2E2D37"/>
          <w:sz w:val="24"/>
          <w:szCs w:val="24"/>
        </w:rPr>
        <w:t xml:space="preserve">of the </w:t>
      </w:r>
      <w:r w:rsidRPr="006D18CA">
        <w:rPr>
          <w:rFonts w:ascii="Arial" w:hAnsi="Arial" w:cs="Arial"/>
          <w:b/>
          <w:bCs/>
          <w:color w:val="2E2D37"/>
          <w:sz w:val="24"/>
          <w:szCs w:val="24"/>
        </w:rPr>
        <w:t xml:space="preserve">organisations to receive additional funding as part of </w:t>
      </w:r>
      <w:r>
        <w:rPr>
          <w:rFonts w:ascii="Arial" w:hAnsi="Arial" w:cs="Arial"/>
          <w:b/>
          <w:bCs/>
          <w:color w:val="2E2D37"/>
          <w:sz w:val="24"/>
          <w:szCs w:val="24"/>
        </w:rPr>
        <w:t xml:space="preserve">the </w:t>
      </w:r>
      <w:r w:rsidRPr="006D18CA">
        <w:rPr>
          <w:rFonts w:ascii="Arial" w:hAnsi="Arial" w:cs="Arial"/>
          <w:b/>
          <w:bCs/>
          <w:color w:val="2E2D37"/>
          <w:sz w:val="24"/>
          <w:szCs w:val="24"/>
        </w:rPr>
        <w:t>Youth Music partnership</w:t>
      </w:r>
    </w:p>
    <w:p w14:paraId="7A4D4E74" w14:textId="77777777" w:rsidR="006D18CA" w:rsidRDefault="006D18CA" w:rsidP="002A398E">
      <w:pPr>
        <w:pStyle w:val="NoSpacing"/>
        <w:rPr>
          <w:rFonts w:ascii="Arial" w:hAnsi="Arial" w:cs="Arial"/>
          <w:sz w:val="20"/>
          <w:szCs w:val="20"/>
        </w:rPr>
      </w:pPr>
    </w:p>
    <w:p w14:paraId="66B2FB04" w14:textId="3BA66A6B" w:rsidR="006D18CA" w:rsidRPr="002A398E" w:rsidRDefault="00281809" w:rsidP="002A398E">
      <w:pPr>
        <w:pStyle w:val="NoSpacing"/>
        <w:rPr>
          <w:rFonts w:ascii="Arial" w:hAnsi="Arial" w:cs="Arial"/>
          <w:sz w:val="20"/>
          <w:szCs w:val="20"/>
        </w:rPr>
        <w:sectPr w:rsidR="006D18CA" w:rsidRPr="002A39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2A398E">
        <w:rPr>
          <w:rFonts w:ascii="Arial" w:hAnsi="Arial" w:cs="Arial"/>
          <w:sz w:val="20"/>
          <w:szCs w:val="20"/>
        </w:rPr>
        <w:t>PRS Foundation, the UK’s leading charitable funder of new music and talent development, announces today (</w:t>
      </w:r>
      <w:r w:rsidR="00267C39" w:rsidRPr="00F169F3">
        <w:rPr>
          <w:rFonts w:ascii="Arial" w:hAnsi="Arial" w:cs="Arial"/>
          <w:i/>
          <w:iCs/>
          <w:sz w:val="20"/>
          <w:szCs w:val="20"/>
        </w:rPr>
        <w:t>Thursday 30</w:t>
      </w:r>
      <w:r w:rsidRPr="00F169F3">
        <w:rPr>
          <w:rFonts w:ascii="Arial" w:hAnsi="Arial" w:cs="Arial"/>
          <w:i/>
          <w:iCs/>
          <w:sz w:val="20"/>
          <w:szCs w:val="20"/>
        </w:rPr>
        <w:t xml:space="preserve"> April 2020</w:t>
      </w:r>
      <w:r w:rsidRPr="002A398E">
        <w:rPr>
          <w:rFonts w:ascii="Arial" w:hAnsi="Arial" w:cs="Arial"/>
          <w:sz w:val="20"/>
          <w:szCs w:val="20"/>
        </w:rPr>
        <w:t>) th</w:t>
      </w:r>
      <w:r w:rsidR="00F169F3">
        <w:rPr>
          <w:rFonts w:ascii="Arial" w:hAnsi="Arial" w:cs="Arial"/>
          <w:sz w:val="20"/>
          <w:szCs w:val="20"/>
        </w:rPr>
        <w:t>e</w:t>
      </w:r>
      <w:r w:rsidRPr="002A398E">
        <w:rPr>
          <w:rFonts w:ascii="Arial" w:hAnsi="Arial" w:cs="Arial"/>
          <w:sz w:val="20"/>
          <w:szCs w:val="20"/>
        </w:rPr>
        <w:t xml:space="preserve"> </w:t>
      </w:r>
      <w:r w:rsidR="00AB0084">
        <w:rPr>
          <w:rFonts w:ascii="Arial" w:hAnsi="Arial" w:cs="Arial"/>
          <w:sz w:val="20"/>
          <w:szCs w:val="20"/>
        </w:rPr>
        <w:t>49</w:t>
      </w:r>
      <w:r w:rsidR="00AB0084" w:rsidRPr="002A398E">
        <w:rPr>
          <w:rFonts w:ascii="Arial" w:hAnsi="Arial" w:cs="Arial"/>
          <w:sz w:val="20"/>
          <w:szCs w:val="20"/>
        </w:rPr>
        <w:t xml:space="preserve"> </w:t>
      </w:r>
      <w:r w:rsidR="002A398E" w:rsidRPr="002A398E">
        <w:rPr>
          <w:rFonts w:ascii="Arial" w:hAnsi="Arial" w:cs="Arial"/>
          <w:sz w:val="20"/>
          <w:szCs w:val="20"/>
        </w:rPr>
        <w:t>organisations</w:t>
      </w:r>
      <w:r w:rsidR="00267C39">
        <w:rPr>
          <w:rFonts w:ascii="Arial" w:hAnsi="Arial" w:cs="Arial"/>
          <w:sz w:val="20"/>
          <w:szCs w:val="20"/>
        </w:rPr>
        <w:t xml:space="preserve"> around the country</w:t>
      </w:r>
      <w:r w:rsidR="002A398E" w:rsidRPr="002A398E">
        <w:rPr>
          <w:rFonts w:ascii="Arial" w:hAnsi="Arial" w:cs="Arial"/>
          <w:sz w:val="20"/>
          <w:szCs w:val="20"/>
        </w:rPr>
        <w:t xml:space="preserve"> </w:t>
      </w:r>
      <w:r w:rsidR="00F169F3">
        <w:rPr>
          <w:rFonts w:ascii="Arial" w:hAnsi="Arial" w:cs="Arial"/>
          <w:sz w:val="20"/>
          <w:szCs w:val="20"/>
        </w:rPr>
        <w:t xml:space="preserve">supported to be </w:t>
      </w:r>
      <w:r w:rsidR="00F169F3" w:rsidRPr="002121E0">
        <w:rPr>
          <w:rFonts w:ascii="Arial" w:hAnsi="Arial" w:cs="Arial"/>
          <w:b/>
          <w:bCs/>
          <w:sz w:val="20"/>
          <w:szCs w:val="20"/>
        </w:rPr>
        <w:t>PRS Foundation</w:t>
      </w:r>
      <w:r w:rsidR="002A398E" w:rsidRPr="002121E0">
        <w:rPr>
          <w:rFonts w:ascii="Arial" w:hAnsi="Arial" w:cs="Arial"/>
          <w:b/>
          <w:bCs/>
          <w:sz w:val="20"/>
          <w:szCs w:val="20"/>
        </w:rPr>
        <w:t xml:space="preserve"> Talent Development Partners</w:t>
      </w:r>
      <w:r w:rsidR="002A398E">
        <w:rPr>
          <w:rFonts w:ascii="Arial" w:hAnsi="Arial" w:cs="Arial"/>
          <w:sz w:val="20"/>
          <w:szCs w:val="20"/>
        </w:rPr>
        <w:t xml:space="preserve"> for 2020/21</w:t>
      </w:r>
      <w:r w:rsidR="00D52649">
        <w:rPr>
          <w:rFonts w:ascii="Arial" w:hAnsi="Arial" w:cs="Arial"/>
          <w:sz w:val="20"/>
          <w:szCs w:val="20"/>
        </w:rPr>
        <w:t>:</w:t>
      </w:r>
      <w:r w:rsidR="006D18CA">
        <w:rPr>
          <w:rFonts w:ascii="Arial" w:hAnsi="Arial" w:cs="Arial"/>
          <w:sz w:val="20"/>
          <w:szCs w:val="20"/>
        </w:rPr>
        <w:br/>
      </w:r>
      <w:r w:rsidR="006D18CA">
        <w:rPr>
          <w:rFonts w:ascii="Arial" w:hAnsi="Arial" w:cs="Arial"/>
          <w:sz w:val="20"/>
          <w:szCs w:val="20"/>
        </w:rPr>
        <w:br/>
      </w:r>
    </w:p>
    <w:p w14:paraId="30189804" w14:textId="42703BCD"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Audio Active</w:t>
      </w:r>
    </w:p>
    <w:p w14:paraId="3A8C9C02"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Baby People</w:t>
      </w:r>
    </w:p>
    <w:p w14:paraId="3F49C84D" w14:textId="6EA8800F"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 xml:space="preserve">Brighter Sound </w:t>
      </w:r>
    </w:p>
    <w:p w14:paraId="0C960812"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Bristol Music Trust</w:t>
      </w:r>
    </w:p>
    <w:p w14:paraId="72C042B3"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British Underground</w:t>
      </w:r>
    </w:p>
    <w:p w14:paraId="54CBB4A7" w14:textId="7984EB3E" w:rsidR="002A398E"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Britten Sinfonia</w:t>
      </w:r>
    </w:p>
    <w:p w14:paraId="7B41A9A6" w14:textId="45FF858D" w:rsidR="00D52649" w:rsidRPr="00AB0084" w:rsidRDefault="00D52649" w:rsidP="003B5874">
      <w:pPr>
        <w:pStyle w:val="NoSpacing"/>
        <w:numPr>
          <w:ilvl w:val="0"/>
          <w:numId w:val="1"/>
        </w:numPr>
        <w:rPr>
          <w:rFonts w:ascii="Arial" w:hAnsi="Arial" w:cs="Arial"/>
          <w:sz w:val="20"/>
          <w:szCs w:val="20"/>
        </w:rPr>
      </w:pPr>
      <w:r>
        <w:rPr>
          <w:rFonts w:ascii="Arial" w:hAnsi="Arial" w:cs="Arial"/>
          <w:sz w:val="20"/>
          <w:szCs w:val="20"/>
        </w:rPr>
        <w:t>Café OTO</w:t>
      </w:r>
    </w:p>
    <w:p w14:paraId="25DE4C9A"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Cheltenham Festivals</w:t>
      </w:r>
    </w:p>
    <w:p w14:paraId="569EFD22"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Cryptic</w:t>
      </w:r>
    </w:p>
    <w:p w14:paraId="2C61F80A"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Drake Music</w:t>
      </w:r>
    </w:p>
    <w:p w14:paraId="457566AF"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Drake Music Scotland</w:t>
      </w:r>
    </w:p>
    <w:p w14:paraId="43F11340"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English Folk Dance and Song Society</w:t>
      </w:r>
    </w:p>
    <w:p w14:paraId="49ECDDC4"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FOCUS Wales</w:t>
      </w:r>
    </w:p>
    <w:p w14:paraId="1F047C5A"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Forté Project</w:t>
      </w:r>
    </w:p>
    <w:p w14:paraId="0A233B80" w14:textId="51A081E2"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Future Bubblers</w:t>
      </w:r>
    </w:p>
    <w:p w14:paraId="04AE56D3" w14:textId="649034E3"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 xml:space="preserve">Generator </w:t>
      </w:r>
    </w:p>
    <w:p w14:paraId="2F458E68"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Hard Rain SoloistEnsemble</w:t>
      </w:r>
    </w:p>
    <w:p w14:paraId="1A74F6A3"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Heart n Soul</w:t>
      </w:r>
    </w:p>
    <w:p w14:paraId="1426904D" w14:textId="7D7790B8"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Huddersfield Contemporary Music Festival</w:t>
      </w:r>
    </w:p>
    <w:p w14:paraId="33B1D901"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Jazzlines</w:t>
      </w:r>
    </w:p>
    <w:p w14:paraId="267A9F95" w14:textId="3F1E0376"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Jazz re:freshed</w:t>
      </w:r>
    </w:p>
    <w:p w14:paraId="4948E727" w14:textId="5F31FB5C"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LIMF Academy</w:t>
      </w:r>
    </w:p>
    <w:p w14:paraId="6D00A7EA"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Manchester Jazz Festival</w:t>
      </w:r>
    </w:p>
    <w:p w14:paraId="4D36A5E2"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Mercury Musical Developments &amp; Music Theatre Network</w:t>
      </w:r>
    </w:p>
    <w:p w14:paraId="44869BE7"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Moving on Music</w:t>
      </w:r>
    </w:p>
    <w:p w14:paraId="7B17CDB9"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Norwich Arts Centre</w:t>
      </w:r>
    </w:p>
    <w:p w14:paraId="5B3C261F"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Oh Yeah Music Centre</w:t>
      </w:r>
    </w:p>
    <w:p w14:paraId="2D8F4D1A"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Opera North</w:t>
      </w:r>
    </w:p>
    <w:p w14:paraId="6FAA4849"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Oxford Contemporary Music Festival</w:t>
      </w:r>
    </w:p>
    <w:p w14:paraId="1A9A96DF"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Psappha</w:t>
      </w:r>
    </w:p>
    <w:p w14:paraId="379AB7E9"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PUNCH</w:t>
      </w:r>
    </w:p>
    <w:p w14:paraId="458E49C0" w14:textId="0D23286E"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Red Note Ensemble</w:t>
      </w:r>
    </w:p>
    <w:p w14:paraId="7EB017FF" w14:textId="5FDEEB1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Saffron Records</w:t>
      </w:r>
    </w:p>
    <w:p w14:paraId="44959C41"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Sage Gateshead</w:t>
      </w:r>
    </w:p>
    <w:p w14:paraId="3A9844F4"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Scottish Music Centre</w:t>
      </w:r>
    </w:p>
    <w:p w14:paraId="7E9A0839" w14:textId="3B14CCC8"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Serious</w:t>
      </w:r>
    </w:p>
    <w:p w14:paraId="763A6CC3"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Snape Maltings</w:t>
      </w:r>
    </w:p>
    <w:p w14:paraId="3A6B70FF" w14:textId="4766E65E"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Sneaky Petes</w:t>
      </w:r>
    </w:p>
    <w:p w14:paraId="46DABFBA"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Sound and Music</w:t>
      </w:r>
    </w:p>
    <w:p w14:paraId="50FA1B49"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Sound Festival</w:t>
      </w:r>
    </w:p>
    <w:p w14:paraId="76541E9B"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The Music Works</w:t>
      </w:r>
    </w:p>
    <w:p w14:paraId="142720E3"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The Roundhouse Trust</w:t>
      </w:r>
    </w:p>
    <w:p w14:paraId="3C25729E"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The Tin Music and Arts</w:t>
      </w:r>
    </w:p>
    <w:p w14:paraId="03AADC30"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The Warren Youth Project</w:t>
      </w:r>
    </w:p>
    <w:p w14:paraId="4CCDC72C"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Tomorrow's Warriors</w:t>
      </w:r>
    </w:p>
    <w:p w14:paraId="59B1919E" w14:textId="77777777" w:rsidR="0037680A" w:rsidRDefault="00D52649" w:rsidP="003B5874">
      <w:pPr>
        <w:pStyle w:val="NoSpacing"/>
        <w:numPr>
          <w:ilvl w:val="0"/>
          <w:numId w:val="1"/>
        </w:numPr>
        <w:rPr>
          <w:rFonts w:ascii="Arial" w:hAnsi="Arial" w:cs="Arial"/>
          <w:sz w:val="20"/>
          <w:szCs w:val="20"/>
        </w:rPr>
      </w:pPr>
      <w:r w:rsidRPr="00D52649">
        <w:rPr>
          <w:rFonts w:ascii="Arial" w:hAnsi="Arial" w:cs="Arial"/>
          <w:sz w:val="20"/>
          <w:szCs w:val="20"/>
        </w:rPr>
        <w:t>Tŷ Cerdd</w:t>
      </w:r>
    </w:p>
    <w:p w14:paraId="077E90D1" w14:textId="21A53366"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Urban Development</w:t>
      </w:r>
    </w:p>
    <w:p w14:paraId="1D8665D0" w14:textId="77777777"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Wide Days</w:t>
      </w:r>
    </w:p>
    <w:p w14:paraId="4D149C35" w14:textId="5C46EB65" w:rsidR="002A398E" w:rsidRPr="00AB0084" w:rsidRDefault="002A398E" w:rsidP="003B5874">
      <w:pPr>
        <w:pStyle w:val="NoSpacing"/>
        <w:numPr>
          <w:ilvl w:val="0"/>
          <w:numId w:val="1"/>
        </w:numPr>
        <w:rPr>
          <w:rFonts w:ascii="Arial" w:hAnsi="Arial" w:cs="Arial"/>
          <w:sz w:val="20"/>
          <w:szCs w:val="20"/>
        </w:rPr>
      </w:pPr>
      <w:r w:rsidRPr="00AB0084">
        <w:rPr>
          <w:rFonts w:ascii="Arial" w:hAnsi="Arial" w:cs="Arial"/>
          <w:sz w:val="20"/>
          <w:szCs w:val="20"/>
        </w:rPr>
        <w:t>Yorkshire Music Forum</w:t>
      </w:r>
    </w:p>
    <w:p w14:paraId="7BEDE5DE" w14:textId="77777777" w:rsidR="002A398E" w:rsidRPr="002A398E" w:rsidRDefault="002A398E" w:rsidP="002A398E">
      <w:pPr>
        <w:pStyle w:val="NoSpacing"/>
        <w:rPr>
          <w:rFonts w:ascii="Arial" w:hAnsi="Arial" w:cs="Arial"/>
          <w:sz w:val="20"/>
          <w:szCs w:val="20"/>
        </w:rPr>
        <w:sectPr w:rsidR="002A398E" w:rsidRPr="002A398E" w:rsidSect="002A398E">
          <w:type w:val="continuous"/>
          <w:pgSz w:w="11906" w:h="16838"/>
          <w:pgMar w:top="1440" w:right="1440" w:bottom="1440" w:left="1440" w:header="708" w:footer="708" w:gutter="0"/>
          <w:cols w:num="3" w:space="709"/>
          <w:docGrid w:linePitch="360"/>
        </w:sectPr>
      </w:pPr>
    </w:p>
    <w:p w14:paraId="4E4B1A86" w14:textId="7B54B698" w:rsidR="00281809" w:rsidRPr="002A398E" w:rsidRDefault="00281809" w:rsidP="002A398E">
      <w:pPr>
        <w:pStyle w:val="NoSpacing"/>
        <w:rPr>
          <w:rFonts w:ascii="Arial" w:hAnsi="Arial" w:cs="Arial"/>
          <w:sz w:val="20"/>
          <w:szCs w:val="20"/>
        </w:rPr>
      </w:pPr>
      <w:r w:rsidRPr="002A398E">
        <w:rPr>
          <w:rFonts w:ascii="Arial" w:hAnsi="Arial" w:cs="Arial"/>
          <w:sz w:val="20"/>
          <w:szCs w:val="20"/>
        </w:rPr>
        <w:t xml:space="preserve"> </w:t>
      </w:r>
    </w:p>
    <w:p w14:paraId="29416F40" w14:textId="4E55B733" w:rsidR="00281809" w:rsidRPr="002A398E" w:rsidRDefault="00281809" w:rsidP="002A398E">
      <w:pPr>
        <w:pStyle w:val="NoSpacing"/>
        <w:rPr>
          <w:rFonts w:ascii="Arial" w:hAnsi="Arial" w:cs="Arial"/>
          <w:sz w:val="20"/>
          <w:szCs w:val="20"/>
        </w:rPr>
      </w:pPr>
    </w:p>
    <w:p w14:paraId="4BB3F129" w14:textId="77777777" w:rsidR="00B87E34" w:rsidRDefault="00267C39" w:rsidP="00D52649">
      <w:pPr>
        <w:pStyle w:val="NoSpacing"/>
        <w:rPr>
          <w:rFonts w:ascii="Arial" w:hAnsi="Arial" w:cs="Arial"/>
          <w:sz w:val="20"/>
          <w:szCs w:val="20"/>
        </w:rPr>
      </w:pPr>
      <w:r>
        <w:rPr>
          <w:rFonts w:ascii="Arial" w:hAnsi="Arial" w:cs="Arial"/>
          <w:sz w:val="20"/>
          <w:szCs w:val="20"/>
        </w:rPr>
        <w:t xml:space="preserve">Launched in 2016 and expanding each year, </w:t>
      </w:r>
      <w:r w:rsidR="00F169F3">
        <w:rPr>
          <w:rFonts w:ascii="Arial" w:hAnsi="Arial" w:cs="Arial"/>
          <w:sz w:val="20"/>
          <w:szCs w:val="20"/>
        </w:rPr>
        <w:t>this</w:t>
      </w:r>
      <w:r>
        <w:rPr>
          <w:rFonts w:ascii="Arial" w:hAnsi="Arial" w:cs="Arial"/>
          <w:sz w:val="20"/>
          <w:szCs w:val="20"/>
        </w:rPr>
        <w:t xml:space="preserve"> pioneering network of Talent Development Partners brings together</w:t>
      </w:r>
      <w:r w:rsidR="00D52649" w:rsidRPr="00D52649">
        <w:rPr>
          <w:rFonts w:ascii="Arial" w:hAnsi="Arial" w:cs="Arial"/>
          <w:sz w:val="20"/>
          <w:szCs w:val="20"/>
        </w:rPr>
        <w:t xml:space="preserve"> </w:t>
      </w:r>
      <w:r w:rsidR="00D52649" w:rsidRPr="002A398E">
        <w:rPr>
          <w:rFonts w:ascii="Arial" w:hAnsi="Arial" w:cs="Arial"/>
          <w:sz w:val="20"/>
          <w:szCs w:val="20"/>
        </w:rPr>
        <w:t>organisations working at the frontline of talent development in the UK, supporting a broad range of music creators across different music genres</w:t>
      </w:r>
      <w:r w:rsidR="00D52649">
        <w:rPr>
          <w:rFonts w:ascii="Arial" w:hAnsi="Arial" w:cs="Arial"/>
          <w:sz w:val="20"/>
          <w:szCs w:val="20"/>
        </w:rPr>
        <w:t>, career levels</w:t>
      </w:r>
      <w:r w:rsidR="00D52649" w:rsidRPr="002A398E">
        <w:rPr>
          <w:rFonts w:ascii="Arial" w:hAnsi="Arial" w:cs="Arial"/>
          <w:sz w:val="20"/>
          <w:szCs w:val="20"/>
        </w:rPr>
        <w:t xml:space="preserve"> and UK regions. </w:t>
      </w:r>
    </w:p>
    <w:p w14:paraId="5AE73DBE" w14:textId="77777777" w:rsidR="00B87E34" w:rsidRDefault="00B87E34" w:rsidP="00D52649">
      <w:pPr>
        <w:pStyle w:val="NoSpacing"/>
        <w:rPr>
          <w:rFonts w:ascii="Arial" w:hAnsi="Arial" w:cs="Arial"/>
          <w:sz w:val="20"/>
          <w:szCs w:val="20"/>
        </w:rPr>
      </w:pPr>
    </w:p>
    <w:p w14:paraId="047D14C4" w14:textId="645C055D" w:rsidR="00D52649" w:rsidRDefault="00B87E34" w:rsidP="00D52649">
      <w:pPr>
        <w:pStyle w:val="NoSpacing"/>
        <w:rPr>
          <w:rFonts w:ascii="Arial" w:hAnsi="Arial" w:cs="Arial"/>
          <w:sz w:val="20"/>
          <w:szCs w:val="20"/>
        </w:rPr>
      </w:pPr>
      <w:r>
        <w:rPr>
          <w:rFonts w:ascii="Arial" w:hAnsi="Arial" w:cs="Arial"/>
          <w:sz w:val="20"/>
          <w:szCs w:val="20"/>
        </w:rPr>
        <w:t xml:space="preserve">The network – which includes venues, festivals, rehearsal spaces, studios and other talent development experts - reaches over 5,000 diverse and exciting songwriters, composers, artists, bands, ensembles and producers each year. </w:t>
      </w:r>
    </w:p>
    <w:p w14:paraId="3946B7FF" w14:textId="77777777" w:rsidR="006D18CA" w:rsidRPr="002A398E" w:rsidRDefault="006D18CA" w:rsidP="00D52649">
      <w:pPr>
        <w:pStyle w:val="NoSpacing"/>
        <w:rPr>
          <w:rFonts w:ascii="Arial" w:hAnsi="Arial" w:cs="Arial"/>
          <w:sz w:val="20"/>
          <w:szCs w:val="20"/>
        </w:rPr>
      </w:pPr>
    </w:p>
    <w:p w14:paraId="72841848" w14:textId="479E39A3" w:rsidR="00D52649" w:rsidRDefault="00B87E34">
      <w:pPr>
        <w:pStyle w:val="NoSpacing"/>
        <w:rPr>
          <w:rFonts w:ascii="Arial" w:hAnsi="Arial" w:cs="Arial"/>
          <w:sz w:val="20"/>
          <w:szCs w:val="20"/>
        </w:rPr>
      </w:pPr>
      <w:r>
        <w:rPr>
          <w:rFonts w:ascii="Arial" w:hAnsi="Arial" w:cs="Arial"/>
          <w:sz w:val="20"/>
          <w:szCs w:val="20"/>
        </w:rPr>
        <w:t xml:space="preserve">Organisations </w:t>
      </w:r>
      <w:r w:rsidR="00267C39">
        <w:rPr>
          <w:rFonts w:ascii="Arial" w:hAnsi="Arial" w:cs="Arial"/>
          <w:sz w:val="20"/>
          <w:szCs w:val="20"/>
        </w:rPr>
        <w:t>are selected because of the quality and range of opportunities on offer for</w:t>
      </w:r>
      <w:r>
        <w:rPr>
          <w:rFonts w:ascii="Arial" w:hAnsi="Arial" w:cs="Arial"/>
          <w:sz w:val="20"/>
          <w:szCs w:val="20"/>
        </w:rPr>
        <w:t xml:space="preserve"> music creators </w:t>
      </w:r>
      <w:r w:rsidR="00267C39">
        <w:rPr>
          <w:rFonts w:ascii="Arial" w:hAnsi="Arial" w:cs="Arial"/>
          <w:sz w:val="20"/>
          <w:szCs w:val="20"/>
        </w:rPr>
        <w:t xml:space="preserve">in their specialist field or region, the year-round impact of their work, and because of what they bring to the network. </w:t>
      </w:r>
    </w:p>
    <w:p w14:paraId="516EFDA6" w14:textId="77777777" w:rsidR="00D52649" w:rsidRDefault="00D52649" w:rsidP="00267C39">
      <w:pPr>
        <w:pStyle w:val="NoSpacing"/>
        <w:rPr>
          <w:rFonts w:ascii="Arial" w:hAnsi="Arial" w:cs="Arial"/>
          <w:sz w:val="20"/>
          <w:szCs w:val="20"/>
        </w:rPr>
      </w:pPr>
    </w:p>
    <w:p w14:paraId="1650D706" w14:textId="6338F877" w:rsidR="00267C39" w:rsidRPr="006D18CA" w:rsidRDefault="00D52649" w:rsidP="00267C39">
      <w:pPr>
        <w:pStyle w:val="NoSpacing"/>
        <w:rPr>
          <w:rFonts w:ascii="Arial" w:hAnsi="Arial" w:cs="Arial"/>
          <w:sz w:val="20"/>
          <w:szCs w:val="20"/>
        </w:rPr>
      </w:pPr>
      <w:r>
        <w:rPr>
          <w:rFonts w:ascii="Arial" w:hAnsi="Arial" w:cs="Arial"/>
          <w:sz w:val="20"/>
          <w:szCs w:val="20"/>
        </w:rPr>
        <w:lastRenderedPageBreak/>
        <w:t xml:space="preserve">New to join the network are </w:t>
      </w:r>
      <w:r w:rsidRPr="006D18CA">
        <w:rPr>
          <w:rFonts w:ascii="Arial" w:hAnsi="Arial" w:cs="Arial"/>
          <w:sz w:val="20"/>
          <w:szCs w:val="20"/>
        </w:rPr>
        <w:t>organisations Audio Active (South East), Baby People (Midlands), Moving on Music (Northern Ireland), Oxford Contemporary Music (South East), and Wide Days (Scotland).</w:t>
      </w:r>
    </w:p>
    <w:p w14:paraId="3655CCEF" w14:textId="77777777" w:rsidR="00267C39" w:rsidRPr="006D18CA" w:rsidRDefault="00267C39" w:rsidP="00267C39">
      <w:pPr>
        <w:pStyle w:val="NoSpacing"/>
        <w:rPr>
          <w:rFonts w:ascii="Arial" w:hAnsi="Arial" w:cs="Arial"/>
          <w:sz w:val="20"/>
          <w:szCs w:val="20"/>
        </w:rPr>
      </w:pPr>
    </w:p>
    <w:p w14:paraId="528215F7" w14:textId="27CE1429" w:rsidR="00B87E34" w:rsidRPr="006D18CA" w:rsidRDefault="00267C39" w:rsidP="00267C39">
      <w:pPr>
        <w:pStyle w:val="NoSpacing"/>
        <w:rPr>
          <w:rFonts w:ascii="Arial" w:hAnsi="Arial" w:cs="Arial"/>
          <w:sz w:val="20"/>
          <w:szCs w:val="20"/>
        </w:rPr>
      </w:pPr>
      <w:r w:rsidRPr="006D18CA">
        <w:rPr>
          <w:rFonts w:ascii="Arial" w:hAnsi="Arial" w:cs="Arial"/>
          <w:sz w:val="20"/>
          <w:szCs w:val="20"/>
        </w:rPr>
        <w:t xml:space="preserve">Talent Development Partners receive a grant from the Foundation for their year-round activity. They also </w:t>
      </w:r>
      <w:r w:rsidR="00B87E34" w:rsidRPr="006D18CA">
        <w:rPr>
          <w:rFonts w:ascii="Arial" w:hAnsi="Arial" w:cs="Arial"/>
          <w:sz w:val="20"/>
          <w:szCs w:val="20"/>
        </w:rPr>
        <w:t>work closely together and with PRS Foundation to address talent pipeline gaps through joint work and si</w:t>
      </w:r>
      <w:r w:rsidR="006D18CA">
        <w:rPr>
          <w:rFonts w:ascii="Arial" w:hAnsi="Arial" w:cs="Arial"/>
          <w:sz w:val="20"/>
          <w:szCs w:val="20"/>
        </w:rPr>
        <w:t>g</w:t>
      </w:r>
      <w:r w:rsidR="00B87E34" w:rsidRPr="006D18CA">
        <w:rPr>
          <w:rFonts w:ascii="Arial" w:hAnsi="Arial" w:cs="Arial"/>
          <w:sz w:val="20"/>
          <w:szCs w:val="20"/>
        </w:rPr>
        <w:t>nposting</w:t>
      </w:r>
      <w:r w:rsidR="00FC6E18">
        <w:rPr>
          <w:rFonts w:ascii="Arial" w:hAnsi="Arial" w:cs="Arial"/>
          <w:sz w:val="20"/>
          <w:szCs w:val="20"/>
        </w:rPr>
        <w:t>. H</w:t>
      </w:r>
      <w:r w:rsidRPr="006D18CA">
        <w:rPr>
          <w:rFonts w:ascii="Arial" w:hAnsi="Arial" w:cs="Arial"/>
          <w:sz w:val="20"/>
          <w:szCs w:val="20"/>
        </w:rPr>
        <w:t>undreds of creators</w:t>
      </w:r>
      <w:r w:rsidR="00FC6E18">
        <w:rPr>
          <w:rFonts w:ascii="Arial" w:hAnsi="Arial" w:cs="Arial"/>
          <w:sz w:val="20"/>
          <w:szCs w:val="20"/>
        </w:rPr>
        <w:t xml:space="preserve"> are</w:t>
      </w:r>
      <w:r w:rsidRPr="006D18CA">
        <w:rPr>
          <w:rFonts w:ascii="Arial" w:hAnsi="Arial" w:cs="Arial"/>
          <w:sz w:val="20"/>
          <w:szCs w:val="20"/>
        </w:rPr>
        <w:t xml:space="preserve"> already benefitting from the strategic partnership opportunities which have resulted from working together.</w:t>
      </w:r>
    </w:p>
    <w:p w14:paraId="5FA0397C" w14:textId="77777777" w:rsidR="00B87E34" w:rsidRPr="006D18CA" w:rsidRDefault="00B87E34" w:rsidP="00267C39">
      <w:pPr>
        <w:pStyle w:val="NoSpacing"/>
        <w:rPr>
          <w:rFonts w:ascii="Arial" w:hAnsi="Arial" w:cs="Arial"/>
          <w:sz w:val="20"/>
          <w:szCs w:val="20"/>
        </w:rPr>
      </w:pPr>
    </w:p>
    <w:p w14:paraId="574BD970" w14:textId="5E8A01E3" w:rsidR="00B87E34" w:rsidRDefault="00B87E34" w:rsidP="00267C39">
      <w:pPr>
        <w:pStyle w:val="NoSpacing"/>
        <w:rPr>
          <w:rFonts w:ascii="Arial" w:hAnsi="Arial" w:cs="Arial"/>
          <w:sz w:val="20"/>
          <w:szCs w:val="20"/>
        </w:rPr>
      </w:pPr>
      <w:r>
        <w:rPr>
          <w:rFonts w:ascii="Arial" w:hAnsi="Arial" w:cs="Arial"/>
          <w:sz w:val="20"/>
          <w:szCs w:val="20"/>
        </w:rPr>
        <w:t>Funded activities include composer and songwriter development workshops, residencies, recording and release support, commissioning new music, live programming, advice and mentoring</w:t>
      </w:r>
      <w:r w:rsidR="00252D1E">
        <w:rPr>
          <w:rFonts w:ascii="Arial" w:hAnsi="Arial" w:cs="Arial"/>
          <w:sz w:val="20"/>
          <w:szCs w:val="20"/>
        </w:rPr>
        <w:t>. C</w:t>
      </w:r>
      <w:r>
        <w:rPr>
          <w:rFonts w:ascii="Arial" w:hAnsi="Arial" w:cs="Arial"/>
          <w:sz w:val="20"/>
          <w:szCs w:val="20"/>
        </w:rPr>
        <w:t>reators</w:t>
      </w:r>
      <w:r w:rsidR="00581E50">
        <w:rPr>
          <w:rFonts w:ascii="Arial" w:hAnsi="Arial" w:cs="Arial"/>
          <w:sz w:val="20"/>
          <w:szCs w:val="20"/>
        </w:rPr>
        <w:t xml:space="preserve"> supported by Talent Development Partners include Little Simz, Lewis Capaldi, </w:t>
      </w:r>
      <w:r>
        <w:rPr>
          <w:rFonts w:ascii="Arial" w:hAnsi="Arial" w:cs="Arial"/>
          <w:sz w:val="20"/>
          <w:szCs w:val="20"/>
        </w:rPr>
        <w:t>Ben Lunn</w:t>
      </w:r>
      <w:r w:rsidR="00581E50">
        <w:rPr>
          <w:rFonts w:ascii="Arial" w:hAnsi="Arial" w:cs="Arial"/>
          <w:sz w:val="20"/>
          <w:szCs w:val="20"/>
        </w:rPr>
        <w:t>, Yazz Ahmed, Charlotte Bray, Moses Boyd, Sam Fender and Yola.</w:t>
      </w:r>
    </w:p>
    <w:p w14:paraId="69DF2BC3" w14:textId="319ED772" w:rsidR="00581E50" w:rsidRDefault="00581E50" w:rsidP="00267C39">
      <w:pPr>
        <w:pStyle w:val="NoSpacing"/>
        <w:rPr>
          <w:rFonts w:ascii="Arial" w:hAnsi="Arial" w:cs="Arial"/>
          <w:sz w:val="20"/>
          <w:szCs w:val="20"/>
        </w:rPr>
      </w:pPr>
    </w:p>
    <w:p w14:paraId="7F32ADFF" w14:textId="01582FCD" w:rsidR="00267C39" w:rsidRDefault="00267C39" w:rsidP="00267C39">
      <w:pPr>
        <w:pStyle w:val="NoSpacing"/>
        <w:rPr>
          <w:rFonts w:ascii="Arial" w:hAnsi="Arial" w:cs="Arial"/>
          <w:sz w:val="20"/>
          <w:szCs w:val="20"/>
        </w:rPr>
      </w:pPr>
      <w:r>
        <w:rPr>
          <w:rFonts w:ascii="Arial" w:hAnsi="Arial" w:cs="Arial"/>
          <w:sz w:val="20"/>
          <w:szCs w:val="20"/>
        </w:rPr>
        <w:t xml:space="preserve">In March 2020 PRS Foundation announced a new partnership with </w:t>
      </w:r>
      <w:r w:rsidRPr="00267C39">
        <w:rPr>
          <w:rFonts w:ascii="Arial" w:hAnsi="Arial" w:cs="Arial"/>
          <w:b/>
          <w:bCs/>
          <w:sz w:val="20"/>
          <w:szCs w:val="20"/>
        </w:rPr>
        <w:t>Youth Music</w:t>
      </w:r>
      <w:r>
        <w:rPr>
          <w:rFonts w:ascii="Arial" w:hAnsi="Arial" w:cs="Arial"/>
          <w:sz w:val="20"/>
          <w:szCs w:val="20"/>
        </w:rPr>
        <w:t xml:space="preserve">, with support </w:t>
      </w:r>
      <w:r w:rsidR="00604AB5">
        <w:rPr>
          <w:rFonts w:ascii="Arial" w:hAnsi="Arial" w:cs="Arial"/>
          <w:sz w:val="20"/>
          <w:szCs w:val="20"/>
        </w:rPr>
        <w:t>from players of</w:t>
      </w:r>
      <w:r>
        <w:rPr>
          <w:rFonts w:ascii="Arial" w:hAnsi="Arial" w:cs="Arial"/>
          <w:sz w:val="20"/>
          <w:szCs w:val="20"/>
        </w:rPr>
        <w:t xml:space="preserve"> People’s Postcode Lottery,</w:t>
      </w:r>
      <w:r w:rsidR="00F169F3">
        <w:rPr>
          <w:rFonts w:ascii="Arial" w:hAnsi="Arial" w:cs="Arial"/>
          <w:sz w:val="20"/>
          <w:szCs w:val="20"/>
        </w:rPr>
        <w:t xml:space="preserve"> </w:t>
      </w:r>
      <w:r>
        <w:rPr>
          <w:rFonts w:ascii="Arial" w:hAnsi="Arial" w:cs="Arial"/>
          <w:sz w:val="20"/>
          <w:szCs w:val="20"/>
        </w:rPr>
        <w:t xml:space="preserve">for the Talent Development Partner </w:t>
      </w:r>
      <w:r w:rsidR="00F169F3">
        <w:rPr>
          <w:rFonts w:ascii="Arial" w:hAnsi="Arial" w:cs="Arial"/>
          <w:sz w:val="20"/>
          <w:szCs w:val="20"/>
        </w:rPr>
        <w:t>network.  A</w:t>
      </w:r>
      <w:r>
        <w:rPr>
          <w:rFonts w:ascii="Arial" w:hAnsi="Arial" w:cs="Arial"/>
          <w:sz w:val="20"/>
          <w:szCs w:val="20"/>
        </w:rPr>
        <w:t xml:space="preserve">dditional funding and the support of Youth Music’s team will bring </w:t>
      </w:r>
      <w:r w:rsidR="00604AB5">
        <w:rPr>
          <w:rFonts w:ascii="Arial" w:hAnsi="Arial" w:cs="Arial"/>
          <w:sz w:val="20"/>
          <w:szCs w:val="20"/>
        </w:rPr>
        <w:t>career development</w:t>
      </w:r>
      <w:r>
        <w:rPr>
          <w:rFonts w:ascii="Arial" w:hAnsi="Arial" w:cs="Arial"/>
          <w:sz w:val="20"/>
          <w:szCs w:val="20"/>
        </w:rPr>
        <w:t xml:space="preserve"> opportunities to young people across England, Scotland and Wales</w:t>
      </w:r>
      <w:r w:rsidR="00604AB5">
        <w:rPr>
          <w:rFonts w:ascii="Arial" w:hAnsi="Arial" w:cs="Arial"/>
          <w:sz w:val="20"/>
          <w:szCs w:val="20"/>
        </w:rPr>
        <w:t>, helping to break down the barriers to the music industries which many young creatives face</w:t>
      </w:r>
      <w:r>
        <w:rPr>
          <w:rFonts w:ascii="Arial" w:hAnsi="Arial" w:cs="Arial"/>
          <w:sz w:val="20"/>
          <w:szCs w:val="20"/>
        </w:rPr>
        <w:t>.  This year</w:t>
      </w:r>
      <w:r w:rsidR="002121E0">
        <w:rPr>
          <w:rFonts w:ascii="Arial" w:hAnsi="Arial" w:cs="Arial"/>
          <w:sz w:val="20"/>
          <w:szCs w:val="20"/>
        </w:rPr>
        <w:t>,</w:t>
      </w:r>
      <w:r>
        <w:rPr>
          <w:rFonts w:ascii="Arial" w:hAnsi="Arial" w:cs="Arial"/>
          <w:sz w:val="20"/>
          <w:szCs w:val="20"/>
        </w:rPr>
        <w:t xml:space="preserve"> 12 organisations will be receiving this additional </w:t>
      </w:r>
      <w:r w:rsidR="00F169F3">
        <w:rPr>
          <w:rFonts w:ascii="Arial" w:hAnsi="Arial" w:cs="Arial"/>
          <w:sz w:val="20"/>
          <w:szCs w:val="20"/>
        </w:rPr>
        <w:t>support</w:t>
      </w:r>
      <w:r w:rsidR="00D52649">
        <w:rPr>
          <w:rFonts w:ascii="Arial" w:hAnsi="Arial" w:cs="Arial"/>
          <w:sz w:val="20"/>
          <w:szCs w:val="20"/>
        </w:rPr>
        <w:t xml:space="preserve"> – Café OTO, Drake Music Scotland, FOCUS Wales, Fort</w:t>
      </w:r>
      <w:r w:rsidR="00D52649" w:rsidRPr="00D52649">
        <w:rPr>
          <w:rFonts w:ascii="Arial" w:hAnsi="Arial" w:cs="Arial"/>
          <w:sz w:val="20"/>
          <w:szCs w:val="20"/>
        </w:rPr>
        <w:t>é</w:t>
      </w:r>
      <w:r w:rsidR="00D52649">
        <w:rPr>
          <w:rFonts w:ascii="Arial" w:hAnsi="Arial" w:cs="Arial"/>
          <w:sz w:val="20"/>
          <w:szCs w:val="20"/>
        </w:rPr>
        <w:t xml:space="preserve"> Project, Manchester Jazz Festival, Norwich Arts Centre, Psaphha, </w:t>
      </w:r>
      <w:r w:rsidR="00D52649" w:rsidRPr="00D52649">
        <w:rPr>
          <w:rFonts w:ascii="Arial" w:hAnsi="Arial" w:cs="Arial"/>
          <w:sz w:val="20"/>
          <w:szCs w:val="20"/>
        </w:rPr>
        <w:t>Tŷ Cerdd</w:t>
      </w:r>
      <w:r w:rsidR="00D52649">
        <w:rPr>
          <w:rFonts w:ascii="Arial" w:hAnsi="Arial" w:cs="Arial"/>
          <w:sz w:val="20"/>
          <w:szCs w:val="20"/>
        </w:rPr>
        <w:t>, Jazzlines, The Tin Music and Arts, LIMF Academy and Wide Days.</w:t>
      </w:r>
    </w:p>
    <w:p w14:paraId="298F8370" w14:textId="01B22F57" w:rsidR="00267C39" w:rsidRDefault="00267C39" w:rsidP="00267C39">
      <w:pPr>
        <w:pStyle w:val="NoSpacing"/>
        <w:rPr>
          <w:rFonts w:ascii="Arial" w:hAnsi="Arial" w:cs="Arial"/>
          <w:sz w:val="20"/>
          <w:szCs w:val="20"/>
        </w:rPr>
      </w:pPr>
    </w:p>
    <w:p w14:paraId="16A60DD5" w14:textId="75197A1E" w:rsidR="00674248" w:rsidRDefault="00674248" w:rsidP="00674248">
      <w:pPr>
        <w:pStyle w:val="NoSpacing"/>
        <w:rPr>
          <w:rFonts w:ascii="Arial" w:hAnsi="Arial" w:cs="Arial"/>
          <w:sz w:val="20"/>
          <w:szCs w:val="20"/>
        </w:rPr>
      </w:pPr>
      <w:r>
        <w:rPr>
          <w:rFonts w:ascii="Arial" w:hAnsi="Arial" w:cs="Arial"/>
          <w:sz w:val="20"/>
          <w:szCs w:val="20"/>
        </w:rPr>
        <w:t xml:space="preserve">As with other grantees, PRS Foundation has been supporting Talent Development Partners through the unprecedented challenges facing organisations and music creators due to the COVID-19 pandemic. Network member festivals, venues and programming bodies face particularly tough months ahead. The determination of the network to ensure that it meets the changing needs of music creators has been admirable, with many adapting programme focus and delivery for the lockdown period and making plans for post-lockdown delivery. </w:t>
      </w:r>
    </w:p>
    <w:p w14:paraId="51D0D5F1" w14:textId="76F6222A" w:rsidR="00674248" w:rsidRDefault="00674248" w:rsidP="00674248">
      <w:pPr>
        <w:pStyle w:val="NoSpacing"/>
        <w:rPr>
          <w:rFonts w:ascii="Arial" w:hAnsi="Arial" w:cs="Arial"/>
          <w:sz w:val="20"/>
          <w:szCs w:val="20"/>
        </w:rPr>
      </w:pPr>
    </w:p>
    <w:p w14:paraId="5B89A8FB" w14:textId="172DE997" w:rsidR="00674248" w:rsidRDefault="00674248" w:rsidP="00674248">
      <w:pPr>
        <w:pStyle w:val="NoSpacing"/>
        <w:rPr>
          <w:rFonts w:ascii="Arial" w:hAnsi="Arial" w:cs="Arial"/>
          <w:sz w:val="20"/>
          <w:szCs w:val="20"/>
        </w:rPr>
      </w:pPr>
      <w:r>
        <w:rPr>
          <w:rFonts w:ascii="Arial" w:hAnsi="Arial" w:cs="Arial"/>
          <w:sz w:val="20"/>
          <w:szCs w:val="20"/>
        </w:rPr>
        <w:t xml:space="preserve">Notable support on offer during this period includes the launch of </w:t>
      </w:r>
      <w:hyperlink r:id="rId14" w:history="1">
        <w:r w:rsidRPr="0037680A">
          <w:rPr>
            <w:rStyle w:val="Hyperlink"/>
            <w:rFonts w:ascii="Arial" w:hAnsi="Arial" w:cs="Arial"/>
            <w:sz w:val="20"/>
            <w:szCs w:val="20"/>
          </w:rPr>
          <w:t>The Warren’s Amped</w:t>
        </w:r>
      </w:hyperlink>
      <w:r>
        <w:rPr>
          <w:rFonts w:ascii="Arial" w:hAnsi="Arial" w:cs="Arial"/>
          <w:sz w:val="20"/>
          <w:szCs w:val="20"/>
        </w:rPr>
        <w:t xml:space="preserve"> digital platform, </w:t>
      </w:r>
      <w:hyperlink r:id="rId15" w:history="1">
        <w:r w:rsidRPr="0037680A">
          <w:rPr>
            <w:rStyle w:val="Hyperlink"/>
            <w:rFonts w:ascii="Arial" w:hAnsi="Arial" w:cs="Arial"/>
            <w:sz w:val="20"/>
            <w:szCs w:val="20"/>
          </w:rPr>
          <w:t>Drake Music’s advocacy of digital accessibility</w:t>
        </w:r>
      </w:hyperlink>
      <w:r>
        <w:rPr>
          <w:rFonts w:ascii="Arial" w:hAnsi="Arial" w:cs="Arial"/>
          <w:sz w:val="20"/>
          <w:szCs w:val="20"/>
        </w:rPr>
        <w:t xml:space="preserve">, </w:t>
      </w:r>
      <w:hyperlink r:id="rId16" w:history="1">
        <w:r w:rsidRPr="0037680A">
          <w:rPr>
            <w:rStyle w:val="Hyperlink"/>
            <w:rFonts w:ascii="Arial" w:hAnsi="Arial" w:cs="Arial"/>
            <w:sz w:val="20"/>
            <w:szCs w:val="20"/>
          </w:rPr>
          <w:t>Sound and Music’s Hardship Funding</w:t>
        </w:r>
      </w:hyperlink>
      <w:hyperlink r:id="rId17" w:history="1">
        <w:r w:rsidRPr="0037680A">
          <w:rPr>
            <w:rStyle w:val="Hyperlink"/>
            <w:rFonts w:ascii="Arial" w:hAnsi="Arial" w:cs="Arial"/>
            <w:sz w:val="20"/>
            <w:szCs w:val="20"/>
          </w:rPr>
          <w:t xml:space="preserve"> advice</w:t>
        </w:r>
      </w:hyperlink>
      <w:r>
        <w:rPr>
          <w:rFonts w:ascii="Arial" w:hAnsi="Arial" w:cs="Arial"/>
          <w:sz w:val="20"/>
          <w:szCs w:val="20"/>
        </w:rPr>
        <w:t xml:space="preserve"> and new </w:t>
      </w:r>
      <w:hyperlink r:id="rId18" w:history="1">
        <w:r w:rsidRPr="0037680A">
          <w:rPr>
            <w:rStyle w:val="Hyperlink"/>
            <w:rFonts w:ascii="Arial" w:hAnsi="Arial" w:cs="Arial"/>
            <w:sz w:val="20"/>
            <w:szCs w:val="20"/>
          </w:rPr>
          <w:t>COVID-19 Composer Awards</w:t>
        </w:r>
      </w:hyperlink>
      <w:r>
        <w:rPr>
          <w:rFonts w:ascii="Arial" w:hAnsi="Arial" w:cs="Arial"/>
          <w:sz w:val="20"/>
          <w:szCs w:val="20"/>
        </w:rPr>
        <w:t xml:space="preserve">, </w:t>
      </w:r>
      <w:hyperlink r:id="rId19" w:history="1">
        <w:r w:rsidRPr="0037680A">
          <w:rPr>
            <w:rStyle w:val="Hyperlink"/>
            <w:rFonts w:ascii="Arial" w:hAnsi="Arial" w:cs="Arial"/>
            <w:sz w:val="20"/>
            <w:szCs w:val="20"/>
          </w:rPr>
          <w:t>Baby People’s online Hip Hop tutorial videos</w:t>
        </w:r>
      </w:hyperlink>
      <w:r>
        <w:rPr>
          <w:rFonts w:ascii="Arial" w:hAnsi="Arial" w:cs="Arial"/>
          <w:sz w:val="20"/>
          <w:szCs w:val="20"/>
        </w:rPr>
        <w:t xml:space="preserve">, </w:t>
      </w:r>
      <w:hyperlink r:id="rId20" w:history="1">
        <w:r w:rsidRPr="0037680A">
          <w:rPr>
            <w:rStyle w:val="Hyperlink"/>
            <w:rFonts w:ascii="Arial" w:hAnsi="Arial" w:cs="Arial"/>
            <w:sz w:val="20"/>
            <w:szCs w:val="20"/>
          </w:rPr>
          <w:t>Red Note Ensemble’s live stream performances</w:t>
        </w:r>
      </w:hyperlink>
      <w:r>
        <w:rPr>
          <w:rFonts w:ascii="Arial" w:hAnsi="Arial" w:cs="Arial"/>
          <w:sz w:val="20"/>
          <w:szCs w:val="20"/>
        </w:rPr>
        <w:t>, and many Partner-run online workshops and networking events.</w:t>
      </w:r>
    </w:p>
    <w:p w14:paraId="15158E05" w14:textId="77777777" w:rsidR="00674248" w:rsidRDefault="00674248" w:rsidP="00674248">
      <w:pPr>
        <w:pStyle w:val="NoSpacing"/>
        <w:rPr>
          <w:rFonts w:ascii="Arial" w:hAnsi="Arial" w:cs="Arial"/>
          <w:sz w:val="20"/>
          <w:szCs w:val="20"/>
        </w:rPr>
      </w:pPr>
    </w:p>
    <w:p w14:paraId="2BCED34E" w14:textId="77777777" w:rsidR="00267C39" w:rsidRDefault="00267C39" w:rsidP="00267C39">
      <w:pPr>
        <w:pStyle w:val="NoSpacing"/>
        <w:rPr>
          <w:rFonts w:ascii="Arial" w:hAnsi="Arial" w:cs="Arial"/>
          <w:sz w:val="20"/>
          <w:szCs w:val="20"/>
        </w:rPr>
      </w:pPr>
    </w:p>
    <w:p w14:paraId="49620E45" w14:textId="000E3225" w:rsidR="00281809" w:rsidRPr="006514F5" w:rsidRDefault="00267C39" w:rsidP="002A398E">
      <w:pPr>
        <w:pStyle w:val="NoSpacing"/>
        <w:rPr>
          <w:rFonts w:ascii="Arial" w:hAnsi="Arial" w:cs="Arial"/>
          <w:sz w:val="20"/>
          <w:szCs w:val="20"/>
        </w:rPr>
      </w:pPr>
      <w:r w:rsidRPr="00267C39">
        <w:rPr>
          <w:rFonts w:ascii="Arial" w:hAnsi="Arial" w:cs="Arial"/>
          <w:b/>
          <w:bCs/>
          <w:sz w:val="20"/>
          <w:szCs w:val="20"/>
        </w:rPr>
        <w:t>Joe Frankland, CEO of PRS Foundation</w:t>
      </w:r>
      <w:r>
        <w:rPr>
          <w:rFonts w:ascii="Arial" w:hAnsi="Arial" w:cs="Arial"/>
          <w:sz w:val="20"/>
          <w:szCs w:val="20"/>
        </w:rPr>
        <w:t xml:space="preserve"> said “</w:t>
      </w:r>
      <w:r w:rsidR="00F169F3" w:rsidRPr="006514F5">
        <w:rPr>
          <w:rFonts w:ascii="Arial" w:hAnsi="Arial" w:cs="Arial"/>
          <w:i/>
          <w:iCs/>
          <w:sz w:val="20"/>
          <w:szCs w:val="20"/>
        </w:rPr>
        <w:t xml:space="preserve">I would like to welcome the </w:t>
      </w:r>
      <w:r w:rsidR="00AB0084">
        <w:rPr>
          <w:rFonts w:ascii="Arial" w:hAnsi="Arial" w:cs="Arial"/>
          <w:i/>
          <w:iCs/>
          <w:sz w:val="20"/>
          <w:szCs w:val="20"/>
        </w:rPr>
        <w:t>49</w:t>
      </w:r>
      <w:r w:rsidR="00AB0084" w:rsidRPr="006514F5">
        <w:rPr>
          <w:rFonts w:ascii="Arial" w:hAnsi="Arial" w:cs="Arial"/>
          <w:i/>
          <w:iCs/>
          <w:sz w:val="20"/>
          <w:szCs w:val="20"/>
        </w:rPr>
        <w:t xml:space="preserve"> </w:t>
      </w:r>
      <w:r w:rsidR="00F169F3" w:rsidRPr="006514F5">
        <w:rPr>
          <w:rFonts w:ascii="Arial" w:hAnsi="Arial" w:cs="Arial"/>
          <w:i/>
          <w:iCs/>
          <w:sz w:val="20"/>
          <w:szCs w:val="20"/>
        </w:rPr>
        <w:t>organisations to this year’s Talent Development Partner network</w:t>
      </w:r>
      <w:r w:rsidR="006514F5" w:rsidRPr="006514F5">
        <w:rPr>
          <w:rFonts w:ascii="Arial" w:hAnsi="Arial" w:cs="Arial"/>
          <w:i/>
          <w:iCs/>
          <w:sz w:val="20"/>
          <w:szCs w:val="20"/>
        </w:rPr>
        <w:t xml:space="preserve">. </w:t>
      </w:r>
      <w:r w:rsidR="00F169F3" w:rsidRPr="006514F5">
        <w:rPr>
          <w:rFonts w:ascii="Arial" w:hAnsi="Arial" w:cs="Arial"/>
          <w:i/>
          <w:iCs/>
          <w:sz w:val="20"/>
          <w:szCs w:val="20"/>
        </w:rPr>
        <w:t xml:space="preserve">Since the launch of this network </w:t>
      </w:r>
      <w:r w:rsidR="00325470">
        <w:rPr>
          <w:rFonts w:ascii="Arial" w:hAnsi="Arial" w:cs="Arial"/>
          <w:i/>
          <w:iCs/>
          <w:sz w:val="20"/>
          <w:szCs w:val="20"/>
        </w:rPr>
        <w:t xml:space="preserve">in </w:t>
      </w:r>
      <w:r w:rsidR="00F169F3" w:rsidRPr="006514F5">
        <w:rPr>
          <w:rFonts w:ascii="Arial" w:hAnsi="Arial" w:cs="Arial"/>
          <w:i/>
          <w:iCs/>
          <w:sz w:val="20"/>
          <w:szCs w:val="20"/>
        </w:rPr>
        <w:t xml:space="preserve">2016 we have been </w:t>
      </w:r>
      <w:r w:rsidR="006514F5" w:rsidRPr="006514F5">
        <w:rPr>
          <w:rFonts w:ascii="Arial" w:hAnsi="Arial" w:cs="Arial"/>
          <w:i/>
          <w:iCs/>
          <w:sz w:val="20"/>
          <w:szCs w:val="20"/>
        </w:rPr>
        <w:t xml:space="preserve">increasingly </w:t>
      </w:r>
      <w:r w:rsidR="002121E0">
        <w:rPr>
          <w:rFonts w:ascii="Arial" w:hAnsi="Arial" w:cs="Arial"/>
          <w:i/>
          <w:iCs/>
          <w:sz w:val="20"/>
          <w:szCs w:val="20"/>
        </w:rPr>
        <w:t>inspired</w:t>
      </w:r>
      <w:r w:rsidR="00F169F3" w:rsidRPr="006514F5">
        <w:rPr>
          <w:rFonts w:ascii="Arial" w:hAnsi="Arial" w:cs="Arial"/>
          <w:i/>
          <w:iCs/>
          <w:sz w:val="20"/>
          <w:szCs w:val="20"/>
        </w:rPr>
        <w:t xml:space="preserve"> with the energy and impact that th</w:t>
      </w:r>
      <w:r w:rsidR="006514F5" w:rsidRPr="006514F5">
        <w:rPr>
          <w:rFonts w:ascii="Arial" w:hAnsi="Arial" w:cs="Arial"/>
          <w:i/>
          <w:iCs/>
          <w:sz w:val="20"/>
          <w:szCs w:val="20"/>
        </w:rPr>
        <w:t>e</w:t>
      </w:r>
      <w:r w:rsidR="006514F5">
        <w:rPr>
          <w:rFonts w:ascii="Arial" w:hAnsi="Arial" w:cs="Arial"/>
          <w:i/>
          <w:iCs/>
          <w:sz w:val="20"/>
          <w:szCs w:val="20"/>
        </w:rPr>
        <w:t xml:space="preserve"> brilliant</w:t>
      </w:r>
      <w:r w:rsidR="006514F5" w:rsidRPr="006514F5">
        <w:rPr>
          <w:rFonts w:ascii="Arial" w:hAnsi="Arial" w:cs="Arial"/>
          <w:i/>
          <w:iCs/>
          <w:sz w:val="20"/>
          <w:szCs w:val="20"/>
        </w:rPr>
        <w:t xml:space="preserve"> people in each organisation ha</w:t>
      </w:r>
      <w:r w:rsidR="006514F5">
        <w:rPr>
          <w:rFonts w:ascii="Arial" w:hAnsi="Arial" w:cs="Arial"/>
          <w:i/>
          <w:iCs/>
          <w:sz w:val="20"/>
          <w:szCs w:val="20"/>
        </w:rPr>
        <w:t>ve</w:t>
      </w:r>
      <w:r w:rsidR="006514F5" w:rsidRPr="006514F5">
        <w:rPr>
          <w:rFonts w:ascii="Arial" w:hAnsi="Arial" w:cs="Arial"/>
          <w:i/>
          <w:iCs/>
          <w:sz w:val="20"/>
          <w:szCs w:val="20"/>
        </w:rPr>
        <w:t xml:space="preserve"> brought to this network and how important they are </w:t>
      </w:r>
      <w:r w:rsidR="00F169F3" w:rsidRPr="006514F5">
        <w:rPr>
          <w:rFonts w:ascii="Arial" w:hAnsi="Arial" w:cs="Arial"/>
          <w:i/>
          <w:iCs/>
          <w:sz w:val="20"/>
          <w:szCs w:val="20"/>
        </w:rPr>
        <w:t xml:space="preserve">to the talent development pipeline for music creators </w:t>
      </w:r>
      <w:r w:rsidR="006514F5" w:rsidRPr="006514F5">
        <w:rPr>
          <w:rFonts w:ascii="Arial" w:hAnsi="Arial" w:cs="Arial"/>
          <w:i/>
          <w:iCs/>
          <w:sz w:val="20"/>
          <w:szCs w:val="20"/>
        </w:rPr>
        <w:t>across</w:t>
      </w:r>
      <w:r w:rsidR="00F169F3" w:rsidRPr="006514F5">
        <w:rPr>
          <w:rFonts w:ascii="Arial" w:hAnsi="Arial" w:cs="Arial"/>
          <w:i/>
          <w:iCs/>
          <w:sz w:val="20"/>
          <w:szCs w:val="20"/>
        </w:rPr>
        <w:t xml:space="preserve"> the UK</w:t>
      </w:r>
      <w:r w:rsidR="006514F5" w:rsidRPr="006514F5">
        <w:rPr>
          <w:rFonts w:ascii="Arial" w:hAnsi="Arial" w:cs="Arial"/>
          <w:i/>
          <w:iCs/>
          <w:sz w:val="20"/>
          <w:szCs w:val="20"/>
        </w:rPr>
        <w:t xml:space="preserve"> and the wider music industry infrastructure. </w:t>
      </w:r>
      <w:r w:rsidR="00674248">
        <w:rPr>
          <w:rFonts w:ascii="Arial" w:hAnsi="Arial" w:cs="Arial"/>
          <w:i/>
          <w:iCs/>
          <w:sz w:val="20"/>
          <w:szCs w:val="20"/>
        </w:rPr>
        <w:t xml:space="preserve">Despite facing significant COVID-19 related challenges this year, the network has been proactive in responding to the changing needs of creators and we look forward to working closely with all 49 organisations </w:t>
      </w:r>
      <w:r w:rsidR="006514F5" w:rsidRPr="006514F5">
        <w:rPr>
          <w:rFonts w:ascii="Arial" w:hAnsi="Arial" w:cs="Arial"/>
          <w:i/>
          <w:iCs/>
          <w:sz w:val="20"/>
          <w:szCs w:val="20"/>
        </w:rPr>
        <w:t>over the next 12 months.</w:t>
      </w:r>
      <w:r w:rsidR="006514F5">
        <w:rPr>
          <w:rFonts w:ascii="Arial" w:hAnsi="Arial" w:cs="Arial"/>
          <w:sz w:val="20"/>
          <w:szCs w:val="20"/>
        </w:rPr>
        <w:t>”</w:t>
      </w:r>
    </w:p>
    <w:p w14:paraId="5ABB252C" w14:textId="4D655774" w:rsidR="00281809" w:rsidRPr="002A398E" w:rsidRDefault="00281809" w:rsidP="002A398E">
      <w:pPr>
        <w:pStyle w:val="NoSpacing"/>
        <w:rPr>
          <w:rFonts w:ascii="Arial" w:hAnsi="Arial" w:cs="Arial"/>
          <w:sz w:val="20"/>
          <w:szCs w:val="20"/>
        </w:rPr>
      </w:pPr>
    </w:p>
    <w:p w14:paraId="6209B4EF" w14:textId="77777777" w:rsidR="006A3663" w:rsidRDefault="006A3663" w:rsidP="002A398E">
      <w:pPr>
        <w:pStyle w:val="NoSpacing"/>
        <w:rPr>
          <w:rFonts w:ascii="Arial" w:hAnsi="Arial" w:cs="Arial"/>
          <w:b/>
          <w:bCs/>
          <w:sz w:val="20"/>
          <w:szCs w:val="20"/>
        </w:rPr>
      </w:pPr>
    </w:p>
    <w:p w14:paraId="43D8E478" w14:textId="2F2E773B" w:rsidR="00281809" w:rsidRPr="00842B35" w:rsidRDefault="00267C39" w:rsidP="002A398E">
      <w:pPr>
        <w:pStyle w:val="NoSpacing"/>
        <w:rPr>
          <w:rFonts w:ascii="Arial" w:hAnsi="Arial" w:cs="Arial"/>
          <w:i/>
          <w:iCs/>
          <w:sz w:val="20"/>
          <w:szCs w:val="20"/>
        </w:rPr>
      </w:pPr>
      <w:r w:rsidRPr="006A3663">
        <w:rPr>
          <w:rFonts w:ascii="Arial" w:hAnsi="Arial" w:cs="Arial"/>
          <w:b/>
          <w:bCs/>
          <w:sz w:val="20"/>
          <w:szCs w:val="20"/>
        </w:rPr>
        <w:t>Matt Griffiths, CEO of Yout</w:t>
      </w:r>
      <w:r w:rsidR="006A3663">
        <w:rPr>
          <w:rFonts w:ascii="Arial" w:hAnsi="Arial" w:cs="Arial"/>
          <w:b/>
          <w:bCs/>
          <w:sz w:val="20"/>
          <w:szCs w:val="20"/>
        </w:rPr>
        <w:t>h</w:t>
      </w:r>
      <w:r w:rsidRPr="006A3663">
        <w:rPr>
          <w:rFonts w:ascii="Arial" w:hAnsi="Arial" w:cs="Arial"/>
          <w:b/>
          <w:bCs/>
          <w:sz w:val="20"/>
          <w:szCs w:val="20"/>
        </w:rPr>
        <w:t xml:space="preserve"> Music</w:t>
      </w:r>
      <w:r>
        <w:rPr>
          <w:rFonts w:ascii="Arial" w:hAnsi="Arial" w:cs="Arial"/>
          <w:sz w:val="20"/>
          <w:szCs w:val="20"/>
        </w:rPr>
        <w:t xml:space="preserve"> said </w:t>
      </w:r>
      <w:r w:rsidRPr="00842B35">
        <w:rPr>
          <w:rFonts w:ascii="Arial" w:hAnsi="Arial" w:cs="Arial"/>
          <w:i/>
          <w:iCs/>
          <w:sz w:val="20"/>
          <w:szCs w:val="20"/>
        </w:rPr>
        <w:t>“</w:t>
      </w:r>
      <w:r w:rsidR="00604AB5" w:rsidRPr="00842B35">
        <w:rPr>
          <w:rFonts w:ascii="Arial" w:hAnsi="Arial" w:cs="Arial"/>
          <w:i/>
          <w:iCs/>
          <w:sz w:val="20"/>
          <w:szCs w:val="20"/>
        </w:rPr>
        <w:t xml:space="preserve">Young people just starting out in the music industries are being hit particularly hard by the COVID-19 pandemic – in addition to the barriers those from low income backgrounds were already facing. We’re really </w:t>
      </w:r>
      <w:r w:rsidR="00A11DE6" w:rsidRPr="00842B35">
        <w:rPr>
          <w:rFonts w:ascii="Arial" w:hAnsi="Arial" w:cs="Arial"/>
          <w:i/>
          <w:iCs/>
          <w:sz w:val="20"/>
          <w:szCs w:val="20"/>
        </w:rPr>
        <w:t>pleased to partner with PRS Foundation to support the next generation of musicians. Thanks to funding from players of People’s Postcode Lottery, we’re able to extend our support to projects in Wales and Scotland, as well as continuing to invest in English organisations.</w:t>
      </w:r>
      <w:r w:rsidRPr="00842B35">
        <w:rPr>
          <w:rFonts w:ascii="Arial" w:hAnsi="Arial" w:cs="Arial"/>
          <w:i/>
          <w:iCs/>
          <w:sz w:val="20"/>
          <w:szCs w:val="20"/>
        </w:rPr>
        <w:t>”</w:t>
      </w:r>
    </w:p>
    <w:p w14:paraId="680FC3DF" w14:textId="33E02908" w:rsidR="00267C39" w:rsidRDefault="00267C39" w:rsidP="002A398E">
      <w:pPr>
        <w:pStyle w:val="NoSpacing"/>
        <w:rPr>
          <w:rFonts w:ascii="Arial" w:hAnsi="Arial" w:cs="Arial"/>
          <w:sz w:val="20"/>
          <w:szCs w:val="20"/>
        </w:rPr>
      </w:pPr>
    </w:p>
    <w:p w14:paraId="3992F5CB" w14:textId="77777777" w:rsidR="006A3663" w:rsidRPr="002A398E" w:rsidRDefault="006A3663" w:rsidP="002A398E">
      <w:pPr>
        <w:pStyle w:val="NoSpacing"/>
        <w:rPr>
          <w:rFonts w:ascii="Arial" w:hAnsi="Arial" w:cs="Arial"/>
          <w:sz w:val="20"/>
          <w:szCs w:val="20"/>
        </w:rPr>
      </w:pPr>
    </w:p>
    <w:p w14:paraId="07941B45" w14:textId="57E6EB13" w:rsidR="00281809" w:rsidRPr="002A398E" w:rsidRDefault="00281809" w:rsidP="002A398E">
      <w:pPr>
        <w:pStyle w:val="NoSpacing"/>
        <w:rPr>
          <w:rFonts w:ascii="Arial" w:hAnsi="Arial" w:cs="Arial"/>
          <w:sz w:val="20"/>
          <w:szCs w:val="20"/>
        </w:rPr>
      </w:pPr>
    </w:p>
    <w:p w14:paraId="50D51CE8" w14:textId="7604D543" w:rsidR="00281809" w:rsidRPr="00267C39" w:rsidRDefault="00281809" w:rsidP="002A398E">
      <w:pPr>
        <w:pStyle w:val="NoSpacing"/>
        <w:rPr>
          <w:rFonts w:ascii="Arial" w:hAnsi="Arial" w:cs="Arial"/>
          <w:b/>
          <w:bCs/>
          <w:color w:val="2E2D37"/>
          <w:sz w:val="24"/>
          <w:szCs w:val="24"/>
        </w:rPr>
      </w:pPr>
      <w:r w:rsidRPr="00267C39">
        <w:rPr>
          <w:rFonts w:ascii="Arial" w:hAnsi="Arial" w:cs="Arial"/>
          <w:b/>
          <w:bCs/>
          <w:color w:val="2E2D37"/>
          <w:sz w:val="24"/>
          <w:szCs w:val="24"/>
        </w:rPr>
        <w:t>Ends.</w:t>
      </w:r>
    </w:p>
    <w:p w14:paraId="32765A9C" w14:textId="77777777" w:rsidR="002A398E" w:rsidRPr="002A398E" w:rsidRDefault="002A398E" w:rsidP="002A398E">
      <w:pPr>
        <w:pStyle w:val="NoSpacing"/>
        <w:rPr>
          <w:rFonts w:ascii="Arial" w:hAnsi="Arial" w:cs="Arial"/>
          <w:sz w:val="20"/>
          <w:szCs w:val="20"/>
        </w:rPr>
      </w:pPr>
    </w:p>
    <w:p w14:paraId="3903E989" w14:textId="395EA328" w:rsidR="00281809" w:rsidRPr="002A398E" w:rsidRDefault="00281809" w:rsidP="002A398E">
      <w:pPr>
        <w:pStyle w:val="NoSpacing"/>
        <w:rPr>
          <w:rFonts w:ascii="Arial" w:hAnsi="Arial" w:cs="Arial"/>
          <w:sz w:val="20"/>
          <w:szCs w:val="20"/>
        </w:rPr>
      </w:pPr>
      <w:r w:rsidRPr="002A398E">
        <w:rPr>
          <w:rFonts w:ascii="Arial" w:hAnsi="Arial" w:cs="Arial"/>
          <w:sz w:val="20"/>
          <w:szCs w:val="20"/>
        </w:rPr>
        <w:t>For further information please contact:</w:t>
      </w:r>
      <w:r w:rsidRPr="002A398E">
        <w:rPr>
          <w:rFonts w:ascii="Arial" w:hAnsi="Arial" w:cs="Arial"/>
          <w:sz w:val="20"/>
          <w:szCs w:val="20"/>
        </w:rPr>
        <w:br/>
        <w:t>Liam McMahon, Senior Communications Manager, PRS Foundation</w:t>
      </w:r>
      <w:r w:rsidRPr="002A398E">
        <w:rPr>
          <w:rFonts w:ascii="Arial" w:hAnsi="Arial" w:cs="Arial"/>
          <w:sz w:val="20"/>
          <w:szCs w:val="20"/>
        </w:rPr>
        <w:br/>
        <w:t xml:space="preserve">07834625985 / </w:t>
      </w:r>
      <w:hyperlink r:id="rId21" w:history="1">
        <w:r w:rsidRPr="002A398E">
          <w:rPr>
            <w:rStyle w:val="Hyperlink"/>
            <w:rFonts w:ascii="Arial" w:hAnsi="Arial" w:cs="Arial"/>
            <w:sz w:val="20"/>
            <w:szCs w:val="20"/>
          </w:rPr>
          <w:t>liam@prsfoundation.com</w:t>
        </w:r>
      </w:hyperlink>
    </w:p>
    <w:p w14:paraId="1F8CA042" w14:textId="77777777" w:rsidR="00267C39" w:rsidRDefault="00267C39" w:rsidP="002A398E">
      <w:pPr>
        <w:pStyle w:val="NoSpacing"/>
        <w:rPr>
          <w:rFonts w:ascii="Arial" w:hAnsi="Arial" w:cs="Arial"/>
          <w:sz w:val="20"/>
          <w:szCs w:val="20"/>
        </w:rPr>
      </w:pPr>
    </w:p>
    <w:p w14:paraId="48DB7A0C" w14:textId="77777777" w:rsidR="00267C39" w:rsidRDefault="00267C39" w:rsidP="002A398E">
      <w:pPr>
        <w:pStyle w:val="NoSpacing"/>
        <w:rPr>
          <w:rFonts w:ascii="Arial" w:hAnsi="Arial" w:cs="Arial"/>
          <w:sz w:val="20"/>
          <w:szCs w:val="20"/>
        </w:rPr>
      </w:pPr>
    </w:p>
    <w:p w14:paraId="641F2AD3" w14:textId="13D3F802" w:rsidR="00281809" w:rsidRPr="00267C39" w:rsidRDefault="00281809" w:rsidP="002A398E">
      <w:pPr>
        <w:pStyle w:val="NoSpacing"/>
        <w:rPr>
          <w:rFonts w:ascii="Arial" w:hAnsi="Arial" w:cs="Arial"/>
          <w:b/>
          <w:bCs/>
          <w:color w:val="2E2D37"/>
          <w:sz w:val="24"/>
          <w:szCs w:val="24"/>
        </w:rPr>
      </w:pPr>
      <w:r w:rsidRPr="00267C39">
        <w:rPr>
          <w:rFonts w:ascii="Arial" w:hAnsi="Arial" w:cs="Arial"/>
          <w:b/>
          <w:bCs/>
          <w:color w:val="2E2D37"/>
          <w:sz w:val="24"/>
          <w:szCs w:val="24"/>
        </w:rPr>
        <w:lastRenderedPageBreak/>
        <w:t xml:space="preserve">Notes to </w:t>
      </w:r>
      <w:r w:rsidR="003E3DFE">
        <w:rPr>
          <w:rFonts w:ascii="Arial" w:hAnsi="Arial" w:cs="Arial"/>
          <w:b/>
          <w:bCs/>
          <w:color w:val="2E2D37"/>
          <w:sz w:val="24"/>
          <w:szCs w:val="24"/>
        </w:rPr>
        <w:t>E</w:t>
      </w:r>
      <w:r w:rsidRPr="00267C39">
        <w:rPr>
          <w:rFonts w:ascii="Arial" w:hAnsi="Arial" w:cs="Arial"/>
          <w:b/>
          <w:bCs/>
          <w:color w:val="2E2D37"/>
          <w:sz w:val="24"/>
          <w:szCs w:val="24"/>
        </w:rPr>
        <w:t>ditors</w:t>
      </w:r>
    </w:p>
    <w:p w14:paraId="1132585B" w14:textId="52A184C2" w:rsidR="00281809" w:rsidRDefault="00281809" w:rsidP="002A398E">
      <w:pPr>
        <w:pStyle w:val="NoSpacing"/>
        <w:rPr>
          <w:rFonts w:ascii="Arial" w:hAnsi="Arial" w:cs="Arial"/>
          <w:sz w:val="20"/>
          <w:szCs w:val="20"/>
        </w:rPr>
      </w:pPr>
    </w:p>
    <w:p w14:paraId="196EE257" w14:textId="77777777" w:rsidR="002121E0" w:rsidRPr="002A398E" w:rsidRDefault="002121E0" w:rsidP="002A398E">
      <w:pPr>
        <w:pStyle w:val="NoSpacing"/>
        <w:rPr>
          <w:rFonts w:ascii="Arial" w:hAnsi="Arial" w:cs="Arial"/>
          <w:sz w:val="20"/>
          <w:szCs w:val="20"/>
        </w:rPr>
      </w:pPr>
    </w:p>
    <w:p w14:paraId="6D976DAF" w14:textId="77777777" w:rsidR="002121E0" w:rsidRPr="002121E0" w:rsidRDefault="002121E0" w:rsidP="002121E0">
      <w:pPr>
        <w:pStyle w:val="BodyA"/>
        <w:jc w:val="both"/>
        <w:rPr>
          <w:rFonts w:ascii="Arial" w:hAnsi="Arial" w:cs="Arial"/>
          <w:b/>
          <w:color w:val="2D2D37"/>
          <w:sz w:val="20"/>
        </w:rPr>
      </w:pPr>
      <w:r w:rsidRPr="002121E0">
        <w:rPr>
          <w:rFonts w:ascii="Arial" w:hAnsi="Arial" w:cs="Arial"/>
          <w:b/>
          <w:color w:val="2D2D37"/>
          <w:sz w:val="20"/>
        </w:rPr>
        <w:t>About PRS Foundation</w:t>
      </w:r>
    </w:p>
    <w:p w14:paraId="6557C8E2" w14:textId="20A770DD" w:rsidR="002121E0" w:rsidRPr="002121E0" w:rsidRDefault="002121E0" w:rsidP="002121E0">
      <w:pPr>
        <w:rPr>
          <w:rFonts w:ascii="Arial" w:hAnsi="Arial" w:cs="Arial"/>
          <w:b/>
          <w:color w:val="0563C1"/>
          <w:sz w:val="20"/>
          <w:szCs w:val="20"/>
          <w:u w:val="single"/>
        </w:rPr>
      </w:pPr>
      <w:r w:rsidRPr="002121E0">
        <w:rPr>
          <w:rFonts w:ascii="Arial" w:hAnsi="Arial" w:cs="Arial"/>
          <w:sz w:val="20"/>
          <w:szCs w:val="20"/>
        </w:rPr>
        <w:t xml:space="preserve">PRS Foundation is the UK's leading charitable funder of new music and talent development. Since 2000 PRS Foundation has given more than £35 million to over 7,300 new music initiatives by awarding grants and leading partnership programmes that support music sector development. Widely respected as an adventurous and proactive funding body, PRS Foundation supports an exceptional range of new music activity – from composer residencies and commissions to </w:t>
      </w:r>
      <w:hyperlink r:id="rId22" w:history="1">
        <w:r w:rsidRPr="002121E0">
          <w:rPr>
            <w:rStyle w:val="Hyperlink"/>
            <w:rFonts w:ascii="Arial" w:hAnsi="Arial" w:cs="Arial"/>
            <w:sz w:val="20"/>
            <w:szCs w:val="20"/>
          </w:rPr>
          <w:t>a network of talent development partners</w:t>
        </w:r>
      </w:hyperlink>
      <w:r w:rsidRPr="002121E0">
        <w:rPr>
          <w:rFonts w:ascii="Arial" w:hAnsi="Arial" w:cs="Arial"/>
          <w:sz w:val="20"/>
          <w:szCs w:val="20"/>
        </w:rPr>
        <w:t xml:space="preserve"> and showcases in the UK and overseas.</w:t>
      </w:r>
      <w:hyperlink r:id="rId23">
        <w:r w:rsidRPr="002121E0">
          <w:rPr>
            <w:rFonts w:ascii="Arial" w:hAnsi="Arial" w:cs="Arial"/>
            <w:sz w:val="20"/>
            <w:szCs w:val="20"/>
          </w:rPr>
          <w:t xml:space="preserve"> </w:t>
        </w:r>
      </w:hyperlink>
      <w:hyperlink r:id="rId24">
        <w:r w:rsidRPr="002121E0">
          <w:rPr>
            <w:rFonts w:ascii="Arial" w:hAnsi="Arial" w:cs="Arial"/>
            <w:color w:val="0563C1"/>
            <w:sz w:val="20"/>
            <w:szCs w:val="20"/>
            <w:u w:val="single"/>
          </w:rPr>
          <w:t>www.prsfoundation.com</w:t>
        </w:r>
      </w:hyperlink>
      <w:r w:rsidRPr="002121E0">
        <w:rPr>
          <w:rFonts w:ascii="Arial" w:hAnsi="Arial" w:cs="Arial"/>
          <w:sz w:val="20"/>
          <w:szCs w:val="20"/>
        </w:rPr>
        <w:t xml:space="preserve"> |</w:t>
      </w:r>
      <w:hyperlink r:id="rId25">
        <w:r w:rsidRPr="002121E0">
          <w:rPr>
            <w:rFonts w:ascii="Arial" w:hAnsi="Arial" w:cs="Arial"/>
            <w:sz w:val="20"/>
            <w:szCs w:val="20"/>
          </w:rPr>
          <w:t xml:space="preserve"> </w:t>
        </w:r>
      </w:hyperlink>
      <w:hyperlink r:id="rId26">
        <w:r w:rsidRPr="002121E0">
          <w:rPr>
            <w:rFonts w:ascii="Arial" w:hAnsi="Arial" w:cs="Arial"/>
            <w:color w:val="0563C1"/>
            <w:sz w:val="20"/>
            <w:szCs w:val="20"/>
            <w:u w:val="single"/>
          </w:rPr>
          <w:t>@PRSFoundatio</w:t>
        </w:r>
      </w:hyperlink>
      <w:r w:rsidRPr="002121E0">
        <w:rPr>
          <w:rFonts w:ascii="Arial" w:hAnsi="Arial" w:cs="Arial"/>
          <w:color w:val="0563C1"/>
          <w:sz w:val="20"/>
          <w:szCs w:val="20"/>
          <w:u w:val="single"/>
        </w:rPr>
        <w:t>n</w:t>
      </w:r>
      <w:r>
        <w:rPr>
          <w:rFonts w:ascii="Arial" w:hAnsi="Arial" w:cs="Arial"/>
          <w:color w:val="0563C1"/>
          <w:sz w:val="20"/>
          <w:szCs w:val="20"/>
          <w:u w:val="single"/>
        </w:rPr>
        <w:br/>
      </w:r>
    </w:p>
    <w:p w14:paraId="6604D5FC" w14:textId="77777777" w:rsidR="002121E0" w:rsidRPr="002121E0" w:rsidRDefault="002121E0" w:rsidP="002121E0">
      <w:pPr>
        <w:pStyle w:val="NoSpacing"/>
        <w:rPr>
          <w:rFonts w:ascii="Arial" w:hAnsi="Arial" w:cs="Arial"/>
          <w:sz w:val="20"/>
          <w:szCs w:val="20"/>
        </w:rPr>
      </w:pPr>
      <w:r w:rsidRPr="002121E0">
        <w:rPr>
          <w:rFonts w:ascii="Arial" w:hAnsi="Arial" w:cs="Arial"/>
          <w:b/>
          <w:bCs/>
          <w:sz w:val="20"/>
          <w:szCs w:val="20"/>
        </w:rPr>
        <w:t xml:space="preserve">About Youth Music </w:t>
      </w:r>
      <w:r w:rsidRPr="002121E0">
        <w:rPr>
          <w:rFonts w:ascii="Arial" w:hAnsi="Arial" w:cs="Arial"/>
          <w:b/>
          <w:bCs/>
          <w:sz w:val="20"/>
          <w:szCs w:val="20"/>
        </w:rPr>
        <w:br/>
      </w:r>
      <w:r w:rsidRPr="002121E0">
        <w:rPr>
          <w:rFonts w:ascii="Arial" w:hAnsi="Arial" w:cs="Arial"/>
          <w:sz w:val="20"/>
          <w:szCs w:val="20"/>
        </w:rPr>
        <w:t xml:space="preserve">Youth Music is a national charity investing in music-making projects which support children and young people aged 0-25 to develop personally and socially as well as musically. The charity works particularly with those who don’t get to make music because of who they are, where they live, or what they’re going through. Every year, Youth Music funds more than 300 projects nationwide, supporting around 83,000 children and young people to make music, develop their skills, and progress on their chosen paths. Youth Music campaigns alongside young people to advocate for those who are missing out, to invest where it’s needed most, and to drive change in the music industries and education. </w:t>
      </w:r>
      <w:hyperlink r:id="rId27" w:history="1">
        <w:r w:rsidRPr="002121E0">
          <w:rPr>
            <w:rFonts w:ascii="Arial" w:hAnsi="Arial" w:cs="Arial"/>
            <w:sz w:val="20"/>
            <w:szCs w:val="20"/>
          </w:rPr>
          <w:t>www.youthmusic.org.uk</w:t>
        </w:r>
      </w:hyperlink>
      <w:r w:rsidRPr="002121E0">
        <w:rPr>
          <w:rFonts w:ascii="Arial" w:hAnsi="Arial" w:cs="Arial"/>
          <w:sz w:val="20"/>
          <w:szCs w:val="20"/>
        </w:rPr>
        <w:t xml:space="preserve"> | @youthmusic </w:t>
      </w:r>
    </w:p>
    <w:p w14:paraId="73C27F1C" w14:textId="77777777" w:rsidR="002121E0" w:rsidRPr="002121E0" w:rsidRDefault="002121E0" w:rsidP="002121E0">
      <w:pPr>
        <w:rPr>
          <w:rFonts w:ascii="Arial" w:hAnsi="Arial" w:cs="Arial"/>
          <w:b/>
          <w:color w:val="0563C1"/>
          <w:sz w:val="20"/>
          <w:szCs w:val="20"/>
          <w:u w:val="single"/>
        </w:rPr>
      </w:pPr>
    </w:p>
    <w:p w14:paraId="58B06E63" w14:textId="7FF622F1" w:rsidR="00281809" w:rsidRPr="002A398E" w:rsidRDefault="00281809" w:rsidP="002121E0">
      <w:pPr>
        <w:pStyle w:val="NoSpacing"/>
        <w:rPr>
          <w:rFonts w:ascii="Arial" w:hAnsi="Arial" w:cs="Arial"/>
          <w:sz w:val="20"/>
          <w:szCs w:val="20"/>
        </w:rPr>
      </w:pPr>
    </w:p>
    <w:sectPr w:rsidR="00281809" w:rsidRPr="002A398E" w:rsidSect="002A398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83B05" w14:textId="77777777" w:rsidR="00790071" w:rsidRDefault="00790071" w:rsidP="00196445">
      <w:pPr>
        <w:spacing w:after="0" w:line="240" w:lineRule="auto"/>
      </w:pPr>
      <w:r>
        <w:separator/>
      </w:r>
    </w:p>
  </w:endnote>
  <w:endnote w:type="continuationSeparator" w:id="0">
    <w:p w14:paraId="60E542F3" w14:textId="77777777" w:rsidR="00790071" w:rsidRDefault="00790071" w:rsidP="0019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D6EC7" w14:textId="77777777" w:rsidR="006A3663" w:rsidRDefault="006A3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A5971" w14:textId="77777777" w:rsidR="006A3663" w:rsidRDefault="006A3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B6673" w14:textId="77777777" w:rsidR="006A3663" w:rsidRDefault="006A3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0D29C" w14:textId="77777777" w:rsidR="00790071" w:rsidRDefault="00790071" w:rsidP="00196445">
      <w:pPr>
        <w:spacing w:after="0" w:line="240" w:lineRule="auto"/>
      </w:pPr>
      <w:r>
        <w:separator/>
      </w:r>
    </w:p>
  </w:footnote>
  <w:footnote w:type="continuationSeparator" w:id="0">
    <w:p w14:paraId="33071879" w14:textId="77777777" w:rsidR="00790071" w:rsidRDefault="00790071" w:rsidP="00196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CF28F" w14:textId="77777777" w:rsidR="006A3663" w:rsidRDefault="006A3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5C3C" w14:textId="77777777" w:rsidR="006A3663" w:rsidRDefault="006A3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6CAE0" w14:textId="77777777" w:rsidR="006A3663" w:rsidRDefault="006A3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52FCB"/>
    <w:multiLevelType w:val="hybridMultilevel"/>
    <w:tmpl w:val="8E722D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23840FE"/>
    <w:multiLevelType w:val="hybridMultilevel"/>
    <w:tmpl w:val="1102E48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09"/>
    <w:rsid w:val="00196445"/>
    <w:rsid w:val="002121E0"/>
    <w:rsid w:val="00252D1E"/>
    <w:rsid w:val="00267C39"/>
    <w:rsid w:val="00281809"/>
    <w:rsid w:val="002A398E"/>
    <w:rsid w:val="00325470"/>
    <w:rsid w:val="0037680A"/>
    <w:rsid w:val="003B5874"/>
    <w:rsid w:val="003E3DFE"/>
    <w:rsid w:val="0046310A"/>
    <w:rsid w:val="00581E50"/>
    <w:rsid w:val="005A387A"/>
    <w:rsid w:val="00604AB5"/>
    <w:rsid w:val="006514F5"/>
    <w:rsid w:val="00674248"/>
    <w:rsid w:val="006A3663"/>
    <w:rsid w:val="006D18CA"/>
    <w:rsid w:val="007443DB"/>
    <w:rsid w:val="00790071"/>
    <w:rsid w:val="00842B35"/>
    <w:rsid w:val="00916072"/>
    <w:rsid w:val="00A11DE6"/>
    <w:rsid w:val="00AB0084"/>
    <w:rsid w:val="00B87E34"/>
    <w:rsid w:val="00D52649"/>
    <w:rsid w:val="00E95F9B"/>
    <w:rsid w:val="00F169F3"/>
    <w:rsid w:val="00FC6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A29BB"/>
  <w15:chartTrackingRefBased/>
  <w15:docId w15:val="{CB55B332-DA09-48D7-93FF-D9A69E14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E0"/>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809"/>
    <w:rPr>
      <w:color w:val="0563C1" w:themeColor="hyperlink"/>
      <w:u w:val="single"/>
    </w:rPr>
  </w:style>
  <w:style w:type="character" w:styleId="UnresolvedMention">
    <w:name w:val="Unresolved Mention"/>
    <w:basedOn w:val="DefaultParagraphFont"/>
    <w:uiPriority w:val="99"/>
    <w:semiHidden/>
    <w:unhideWhenUsed/>
    <w:rsid w:val="00281809"/>
    <w:rPr>
      <w:color w:val="605E5C"/>
      <w:shd w:val="clear" w:color="auto" w:fill="E1DFDD"/>
    </w:rPr>
  </w:style>
  <w:style w:type="paragraph" w:styleId="NoSpacing">
    <w:name w:val="No Spacing"/>
    <w:uiPriority w:val="1"/>
    <w:qFormat/>
    <w:rsid w:val="002A398E"/>
    <w:pPr>
      <w:spacing w:after="0" w:line="240" w:lineRule="auto"/>
    </w:pPr>
  </w:style>
  <w:style w:type="character" w:styleId="CommentReference">
    <w:name w:val="annotation reference"/>
    <w:basedOn w:val="DefaultParagraphFont"/>
    <w:uiPriority w:val="99"/>
    <w:semiHidden/>
    <w:unhideWhenUsed/>
    <w:rsid w:val="00267C39"/>
    <w:rPr>
      <w:sz w:val="16"/>
      <w:szCs w:val="16"/>
    </w:rPr>
  </w:style>
  <w:style w:type="paragraph" w:styleId="CommentText">
    <w:name w:val="annotation text"/>
    <w:basedOn w:val="Normal"/>
    <w:link w:val="CommentTextChar"/>
    <w:uiPriority w:val="99"/>
    <w:semiHidden/>
    <w:unhideWhenUsed/>
    <w:rsid w:val="00267C3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67C39"/>
    <w:rPr>
      <w:sz w:val="20"/>
      <w:szCs w:val="20"/>
    </w:rPr>
  </w:style>
  <w:style w:type="paragraph" w:styleId="CommentSubject">
    <w:name w:val="annotation subject"/>
    <w:basedOn w:val="CommentText"/>
    <w:next w:val="CommentText"/>
    <w:link w:val="CommentSubjectChar"/>
    <w:uiPriority w:val="99"/>
    <w:semiHidden/>
    <w:unhideWhenUsed/>
    <w:rsid w:val="00267C39"/>
    <w:rPr>
      <w:b/>
      <w:bCs/>
    </w:rPr>
  </w:style>
  <w:style w:type="character" w:customStyle="1" w:styleId="CommentSubjectChar">
    <w:name w:val="Comment Subject Char"/>
    <w:basedOn w:val="CommentTextChar"/>
    <w:link w:val="CommentSubject"/>
    <w:uiPriority w:val="99"/>
    <w:semiHidden/>
    <w:rsid w:val="00267C39"/>
    <w:rPr>
      <w:b/>
      <w:bCs/>
      <w:sz w:val="20"/>
      <w:szCs w:val="20"/>
    </w:rPr>
  </w:style>
  <w:style w:type="paragraph" w:styleId="BalloonText">
    <w:name w:val="Balloon Text"/>
    <w:basedOn w:val="Normal"/>
    <w:link w:val="BalloonTextChar"/>
    <w:uiPriority w:val="99"/>
    <w:semiHidden/>
    <w:unhideWhenUsed/>
    <w:rsid w:val="00267C39"/>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67C39"/>
    <w:rPr>
      <w:rFonts w:ascii="Segoe UI" w:hAnsi="Segoe UI" w:cs="Segoe UI"/>
      <w:sz w:val="18"/>
      <w:szCs w:val="18"/>
    </w:rPr>
  </w:style>
  <w:style w:type="paragraph" w:styleId="Header">
    <w:name w:val="header"/>
    <w:basedOn w:val="Normal"/>
    <w:link w:val="HeaderChar"/>
    <w:uiPriority w:val="99"/>
    <w:unhideWhenUsed/>
    <w:rsid w:val="006A3663"/>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A3663"/>
  </w:style>
  <w:style w:type="paragraph" w:styleId="Footer">
    <w:name w:val="footer"/>
    <w:basedOn w:val="Normal"/>
    <w:link w:val="FooterChar"/>
    <w:uiPriority w:val="99"/>
    <w:unhideWhenUsed/>
    <w:rsid w:val="006A3663"/>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A3663"/>
  </w:style>
  <w:style w:type="paragraph" w:customStyle="1" w:styleId="BodyA">
    <w:name w:val="Body A"/>
    <w:rsid w:val="002121E0"/>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88523">
      <w:bodyDiv w:val="1"/>
      <w:marLeft w:val="0"/>
      <w:marRight w:val="0"/>
      <w:marTop w:val="0"/>
      <w:marBottom w:val="0"/>
      <w:divBdr>
        <w:top w:val="none" w:sz="0" w:space="0" w:color="auto"/>
        <w:left w:val="none" w:sz="0" w:space="0" w:color="auto"/>
        <w:bottom w:val="none" w:sz="0" w:space="0" w:color="auto"/>
        <w:right w:val="none" w:sz="0" w:space="0" w:color="auto"/>
      </w:divBdr>
    </w:div>
    <w:div w:id="124691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undandmusic.org/projects/funding-opportunity-covid-19-composer-awards" TargetMode="External"/><Relationship Id="rId26" Type="http://schemas.openxmlformats.org/officeDocument/2006/relationships/hyperlink" Target="http://www.twitter.com/PRSFoundation" TargetMode="External"/><Relationship Id="rId3" Type="http://schemas.openxmlformats.org/officeDocument/2006/relationships/settings" Target="settings.xml"/><Relationship Id="rId21" Type="http://schemas.openxmlformats.org/officeDocument/2006/relationships/hyperlink" Target="mailto:liam@prsfoundation.com"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oundandmusic.org/composer-hardship-funds" TargetMode="External"/><Relationship Id="rId25" Type="http://schemas.openxmlformats.org/officeDocument/2006/relationships/hyperlink" Target="http://www.twitter.com/PRSFoundation" TargetMode="External"/><Relationship Id="rId2" Type="http://schemas.openxmlformats.org/officeDocument/2006/relationships/styles" Target="styles.xml"/><Relationship Id="rId16" Type="http://schemas.openxmlformats.org/officeDocument/2006/relationships/hyperlink" Target="http://soundandmusic.org/composer-hardship-funds" TargetMode="External"/><Relationship Id="rId20" Type="http://schemas.openxmlformats.org/officeDocument/2006/relationships/hyperlink" Target="https://www.rednoteensemble.com/event/noisynights-young-composer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prsfoundation.com" TargetMode="External"/><Relationship Id="rId5" Type="http://schemas.openxmlformats.org/officeDocument/2006/relationships/footnotes" Target="footnotes.xml"/><Relationship Id="rId15" Type="http://schemas.openxmlformats.org/officeDocument/2006/relationships/hyperlink" Target="https://www.drakemusic.org/blog/becky-morris-knight/digital-accessibility-a-call-to-action/" TargetMode="External"/><Relationship Id="rId23" Type="http://schemas.openxmlformats.org/officeDocument/2006/relationships/hyperlink" Target="http://www.prsfoundation.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1drv.ms/f/s!AlTWUUM9xCpYvRI1QS4Uj_EKToJ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hewarren.org/amped" TargetMode="External"/><Relationship Id="rId22" Type="http://schemas.openxmlformats.org/officeDocument/2006/relationships/hyperlink" Target="http://prsfoundation.com/talent-development-partners/" TargetMode="External"/><Relationship Id="rId27" Type="http://schemas.openxmlformats.org/officeDocument/2006/relationships/hyperlink" Target="http://www.youthmus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McMahon</dc:creator>
  <cp:keywords/>
  <dc:description/>
  <cp:lastModifiedBy>Liam McMahon</cp:lastModifiedBy>
  <cp:revision>4</cp:revision>
  <dcterms:created xsi:type="dcterms:W3CDTF">2020-04-29T14:01:00Z</dcterms:created>
  <dcterms:modified xsi:type="dcterms:W3CDTF">2020-04-29T14:04:00Z</dcterms:modified>
</cp:coreProperties>
</file>