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FD" w:rsidRDefault="00D242FD" w:rsidP="00D242FD">
      <w:pPr>
        <w:ind w:left="-567"/>
        <w:jc w:val="center"/>
        <w:rPr>
          <w:rFonts w:asciiTheme="minorHAnsi" w:hAnsiTheme="minorHAnsi" w:cstheme="minorHAnsi"/>
          <w:b/>
          <w:sz w:val="32"/>
          <w:szCs w:val="32"/>
          <w:u w:val="single"/>
        </w:rPr>
      </w:pPr>
    </w:p>
    <w:p w:rsidR="00D242FD" w:rsidRDefault="000E27CF" w:rsidP="002A510A">
      <w:pPr>
        <w:ind w:left="-567"/>
        <w:rPr>
          <w:rFonts w:asciiTheme="minorHAnsi" w:hAnsiTheme="minorHAnsi" w:cstheme="minorHAnsi"/>
          <w:b/>
          <w:sz w:val="32"/>
          <w:szCs w:val="32"/>
          <w:u w:val="single"/>
        </w:rPr>
      </w:pPr>
      <w:r w:rsidRPr="00697264">
        <w:rPr>
          <w:rFonts w:asciiTheme="minorHAnsi" w:hAnsiTheme="minorHAnsi" w:cstheme="minorHAnsi"/>
          <w:b/>
          <w:sz w:val="32"/>
          <w:szCs w:val="32"/>
          <w:u w:val="single"/>
        </w:rPr>
        <w:t xml:space="preserve">COVID </w:t>
      </w:r>
      <w:r w:rsidR="00D6267F" w:rsidRPr="00697264">
        <w:rPr>
          <w:rFonts w:asciiTheme="minorHAnsi" w:hAnsiTheme="minorHAnsi" w:cstheme="minorHAnsi"/>
          <w:b/>
          <w:sz w:val="32"/>
          <w:szCs w:val="32"/>
          <w:u w:val="single"/>
        </w:rPr>
        <w:t>Winter Grant Scheme</w:t>
      </w:r>
    </w:p>
    <w:p w:rsidR="00D242FD" w:rsidRPr="00697264" w:rsidRDefault="00D242FD" w:rsidP="00D242FD">
      <w:pPr>
        <w:ind w:left="-567"/>
        <w:jc w:val="center"/>
        <w:rPr>
          <w:rFonts w:asciiTheme="minorHAnsi" w:hAnsiTheme="minorHAnsi" w:cstheme="minorHAnsi"/>
          <w:b/>
          <w:sz w:val="32"/>
          <w:szCs w:val="32"/>
          <w:u w:val="single"/>
        </w:rPr>
      </w:pPr>
    </w:p>
    <w:p w:rsidR="00A44F11" w:rsidRDefault="00884894" w:rsidP="006D5661">
      <w:pPr>
        <w:ind w:left="-567"/>
        <w:rPr>
          <w:rFonts w:asciiTheme="minorHAnsi" w:hAnsiTheme="minorHAnsi" w:cstheme="minorHAnsi"/>
        </w:rPr>
      </w:pPr>
      <w:r w:rsidRPr="00D6267F">
        <w:rPr>
          <w:rFonts w:asciiTheme="minorHAnsi" w:hAnsiTheme="minorHAnsi" w:cstheme="minorHAnsi"/>
        </w:rPr>
        <w:t>Plymouth Energy Community</w:t>
      </w:r>
      <w:r w:rsidR="00944422" w:rsidRPr="00D6267F">
        <w:rPr>
          <w:rFonts w:asciiTheme="minorHAnsi" w:hAnsiTheme="minorHAnsi" w:cstheme="minorHAnsi"/>
        </w:rPr>
        <w:t xml:space="preserve"> (PEC)</w:t>
      </w:r>
      <w:r w:rsidRPr="00D6267F">
        <w:rPr>
          <w:rFonts w:asciiTheme="minorHAnsi" w:hAnsiTheme="minorHAnsi" w:cstheme="minorHAnsi"/>
        </w:rPr>
        <w:t xml:space="preserve"> is </w:t>
      </w:r>
      <w:r w:rsidR="00944422" w:rsidRPr="00D6267F">
        <w:rPr>
          <w:rFonts w:asciiTheme="minorHAnsi" w:hAnsiTheme="minorHAnsi" w:cstheme="minorHAnsi"/>
        </w:rPr>
        <w:t xml:space="preserve">working </w:t>
      </w:r>
      <w:r w:rsidR="00D6267F">
        <w:rPr>
          <w:rFonts w:asciiTheme="minorHAnsi" w:hAnsiTheme="minorHAnsi" w:cstheme="minorHAnsi"/>
        </w:rPr>
        <w:t>with</w:t>
      </w:r>
      <w:r w:rsidR="00944422" w:rsidRPr="00D6267F">
        <w:rPr>
          <w:rFonts w:asciiTheme="minorHAnsi" w:hAnsiTheme="minorHAnsi" w:cstheme="minorHAnsi"/>
        </w:rPr>
        <w:t xml:space="preserve"> Plymouth City Council to provide </w:t>
      </w:r>
      <w:r w:rsidR="004C5DA2">
        <w:rPr>
          <w:rFonts w:asciiTheme="minorHAnsi" w:hAnsiTheme="minorHAnsi" w:cstheme="minorHAnsi"/>
        </w:rPr>
        <w:t xml:space="preserve">the energy support element of </w:t>
      </w:r>
      <w:r w:rsidR="00D242FD">
        <w:rPr>
          <w:rFonts w:asciiTheme="minorHAnsi" w:hAnsiTheme="minorHAnsi" w:cstheme="minorHAnsi"/>
        </w:rPr>
        <w:t xml:space="preserve">the </w:t>
      </w:r>
      <w:r w:rsidR="00944422" w:rsidRPr="001677DF">
        <w:rPr>
          <w:rFonts w:asciiTheme="minorHAnsi" w:hAnsiTheme="minorHAnsi" w:cstheme="minorHAnsi"/>
          <w:i/>
        </w:rPr>
        <w:t xml:space="preserve">Government </w:t>
      </w:r>
      <w:r w:rsidR="000E27CF">
        <w:rPr>
          <w:rFonts w:asciiTheme="minorHAnsi" w:hAnsiTheme="minorHAnsi" w:cstheme="minorHAnsi"/>
          <w:i/>
        </w:rPr>
        <w:t xml:space="preserve">COVID Winter </w:t>
      </w:r>
      <w:r w:rsidR="00944422" w:rsidRPr="001677DF">
        <w:rPr>
          <w:rFonts w:asciiTheme="minorHAnsi" w:hAnsiTheme="minorHAnsi" w:cstheme="minorHAnsi"/>
          <w:i/>
        </w:rPr>
        <w:t>Grant</w:t>
      </w:r>
      <w:r w:rsidR="000E27CF">
        <w:rPr>
          <w:rFonts w:asciiTheme="minorHAnsi" w:hAnsiTheme="minorHAnsi" w:cstheme="minorHAnsi"/>
          <w:i/>
        </w:rPr>
        <w:t xml:space="preserve"> Scheme</w:t>
      </w:r>
      <w:r w:rsidR="00D6267F">
        <w:rPr>
          <w:rFonts w:asciiTheme="minorHAnsi" w:hAnsiTheme="minorHAnsi" w:cstheme="minorHAnsi"/>
        </w:rPr>
        <w:t>. The grants</w:t>
      </w:r>
      <w:r w:rsidR="00D6267F" w:rsidRPr="00D6267F">
        <w:rPr>
          <w:rFonts w:asciiTheme="minorHAnsi" w:hAnsiTheme="minorHAnsi" w:cstheme="minorHAnsi"/>
        </w:rPr>
        <w:t xml:space="preserve"> </w:t>
      </w:r>
      <w:r w:rsidR="006007A5">
        <w:rPr>
          <w:rFonts w:asciiTheme="minorHAnsi" w:hAnsiTheme="minorHAnsi" w:cstheme="minorHAnsi"/>
        </w:rPr>
        <w:t xml:space="preserve">are </w:t>
      </w:r>
      <w:r w:rsidR="00D6267F">
        <w:rPr>
          <w:rFonts w:asciiTheme="minorHAnsi" w:hAnsiTheme="minorHAnsi" w:cstheme="minorHAnsi"/>
        </w:rPr>
        <w:t xml:space="preserve">for </w:t>
      </w:r>
      <w:r w:rsidR="006007A5">
        <w:rPr>
          <w:rFonts w:asciiTheme="minorHAnsi" w:hAnsiTheme="minorHAnsi" w:cstheme="minorHAnsi"/>
        </w:rPr>
        <w:t xml:space="preserve">people </w:t>
      </w:r>
      <w:r w:rsidR="00D6267F" w:rsidRPr="00D6267F">
        <w:rPr>
          <w:rFonts w:asciiTheme="minorHAnsi" w:hAnsiTheme="minorHAnsi" w:cstheme="minorHAnsi"/>
        </w:rPr>
        <w:t xml:space="preserve">whose </w:t>
      </w:r>
      <w:r w:rsidR="00D6267F">
        <w:rPr>
          <w:rFonts w:asciiTheme="minorHAnsi" w:hAnsiTheme="minorHAnsi" w:cstheme="minorHAnsi"/>
        </w:rPr>
        <w:t>ability to pay for heat</w:t>
      </w:r>
      <w:r w:rsidR="006007A5">
        <w:rPr>
          <w:rFonts w:asciiTheme="minorHAnsi" w:hAnsiTheme="minorHAnsi" w:cstheme="minorHAnsi"/>
        </w:rPr>
        <w:t>ing</w:t>
      </w:r>
      <w:r w:rsidR="00D6267F">
        <w:rPr>
          <w:rFonts w:asciiTheme="minorHAnsi" w:hAnsiTheme="minorHAnsi" w:cstheme="minorHAnsi"/>
        </w:rPr>
        <w:t xml:space="preserve"> or electricity </w:t>
      </w:r>
      <w:r w:rsidR="001677DF">
        <w:rPr>
          <w:rFonts w:asciiTheme="minorHAnsi" w:hAnsiTheme="minorHAnsi" w:cstheme="minorHAnsi"/>
        </w:rPr>
        <w:t>is</w:t>
      </w:r>
      <w:r w:rsidR="00D6267F">
        <w:rPr>
          <w:rFonts w:asciiTheme="minorHAnsi" w:hAnsiTheme="minorHAnsi" w:cstheme="minorHAnsi"/>
        </w:rPr>
        <w:t xml:space="preserve"> impacted by </w:t>
      </w:r>
      <w:r w:rsidR="00944422" w:rsidRPr="00D6267F">
        <w:rPr>
          <w:rFonts w:asciiTheme="minorHAnsi" w:hAnsiTheme="minorHAnsi" w:cstheme="minorHAnsi"/>
        </w:rPr>
        <w:t>Covid,</w:t>
      </w:r>
      <w:r w:rsidR="00D6267F">
        <w:rPr>
          <w:rFonts w:asciiTheme="minorHAnsi" w:hAnsiTheme="minorHAnsi" w:cstheme="minorHAnsi"/>
        </w:rPr>
        <w:t xml:space="preserve"> </w:t>
      </w:r>
      <w:r w:rsidR="006007A5">
        <w:rPr>
          <w:rFonts w:asciiTheme="minorHAnsi" w:hAnsiTheme="minorHAnsi" w:cstheme="minorHAnsi"/>
        </w:rPr>
        <w:t xml:space="preserve">putting them at </w:t>
      </w:r>
      <w:r w:rsidR="00D6267F">
        <w:rPr>
          <w:rFonts w:asciiTheme="minorHAnsi" w:hAnsiTheme="minorHAnsi" w:cstheme="minorHAnsi"/>
        </w:rPr>
        <w:t>risk o</w:t>
      </w:r>
      <w:r w:rsidR="00944422" w:rsidRPr="00D6267F">
        <w:rPr>
          <w:rFonts w:asciiTheme="minorHAnsi" w:hAnsiTheme="minorHAnsi" w:cstheme="minorHAnsi"/>
        </w:rPr>
        <w:t>f fuel poverty</w:t>
      </w:r>
      <w:r w:rsidRPr="00D6267F">
        <w:rPr>
          <w:rFonts w:asciiTheme="minorHAnsi" w:hAnsiTheme="minorHAnsi" w:cstheme="minorHAnsi"/>
        </w:rPr>
        <w:t>.</w:t>
      </w:r>
      <w:r w:rsidR="00D6267F">
        <w:rPr>
          <w:rFonts w:asciiTheme="minorHAnsi" w:hAnsiTheme="minorHAnsi" w:cstheme="minorHAnsi"/>
        </w:rPr>
        <w:t xml:space="preserve"> </w:t>
      </w:r>
    </w:p>
    <w:p w:rsidR="00D242FD" w:rsidRDefault="00D242FD" w:rsidP="006D5661">
      <w:pPr>
        <w:ind w:left="-567"/>
        <w:rPr>
          <w:rFonts w:asciiTheme="minorHAnsi" w:hAnsiTheme="minorHAnsi" w:cstheme="minorHAnsi"/>
        </w:rPr>
      </w:pPr>
    </w:p>
    <w:p w:rsidR="00A44F11" w:rsidRDefault="00A44F11" w:rsidP="006D5661">
      <w:pPr>
        <w:ind w:left="-567"/>
        <w:rPr>
          <w:rFonts w:asciiTheme="minorHAnsi" w:hAnsiTheme="minorHAnsi" w:cstheme="minorHAnsi"/>
        </w:rPr>
      </w:pPr>
      <w:r>
        <w:rPr>
          <w:rFonts w:asciiTheme="minorHAnsi" w:hAnsiTheme="minorHAnsi" w:cstheme="minorHAnsi"/>
        </w:rPr>
        <w:t>Plymouth Energy Community will be contacting residents it has supported previously, and who may be eligible. You may ask a professional</w:t>
      </w:r>
      <w:r w:rsidR="00697264">
        <w:rPr>
          <w:rFonts w:asciiTheme="minorHAnsi" w:hAnsiTheme="minorHAnsi" w:cstheme="minorHAnsi"/>
        </w:rPr>
        <w:t>*</w:t>
      </w:r>
      <w:r>
        <w:rPr>
          <w:rFonts w:asciiTheme="minorHAnsi" w:hAnsiTheme="minorHAnsi" w:cstheme="minorHAnsi"/>
        </w:rPr>
        <w:t xml:space="preserve"> to refer you to the scheme if you think you may qualify. </w:t>
      </w:r>
    </w:p>
    <w:p w:rsidR="00D242FD" w:rsidRDefault="00D242FD" w:rsidP="006D5661">
      <w:pPr>
        <w:ind w:left="-567"/>
        <w:rPr>
          <w:rFonts w:asciiTheme="minorHAnsi" w:hAnsiTheme="minorHAnsi" w:cstheme="minorHAnsi"/>
        </w:rPr>
      </w:pPr>
    </w:p>
    <w:p w:rsidR="00A44F11" w:rsidRDefault="00A44F11" w:rsidP="006D5661">
      <w:pPr>
        <w:ind w:left="-567"/>
        <w:rPr>
          <w:rFonts w:asciiTheme="minorHAnsi" w:hAnsiTheme="minorHAnsi" w:cstheme="minorHAnsi"/>
        </w:rPr>
      </w:pPr>
      <w:r>
        <w:rPr>
          <w:rFonts w:asciiTheme="minorHAnsi" w:hAnsiTheme="minorHAnsi" w:cstheme="minorHAnsi"/>
        </w:rPr>
        <w:t>The scheme can help:</w:t>
      </w:r>
    </w:p>
    <w:p w:rsidR="00A44F11" w:rsidRPr="006D5661" w:rsidRDefault="00A44F11" w:rsidP="006D5661">
      <w:pPr>
        <w:pStyle w:val="ListParagraph"/>
        <w:numPr>
          <w:ilvl w:val="0"/>
          <w:numId w:val="6"/>
        </w:numPr>
        <w:rPr>
          <w:rFonts w:asciiTheme="minorHAnsi" w:hAnsiTheme="minorHAnsi" w:cstheme="minorHAnsi"/>
        </w:rPr>
      </w:pPr>
      <w:r w:rsidRPr="006D5661">
        <w:rPr>
          <w:rFonts w:asciiTheme="minorHAnsi" w:hAnsiTheme="minorHAnsi" w:cstheme="minorHAnsi"/>
        </w:rPr>
        <w:t>P</w:t>
      </w:r>
      <w:r w:rsidR="001677DF" w:rsidRPr="006D5661">
        <w:rPr>
          <w:rFonts w:asciiTheme="minorHAnsi" w:hAnsiTheme="minorHAnsi" w:cstheme="minorHAnsi"/>
        </w:rPr>
        <w:t xml:space="preserve">ay </w:t>
      </w:r>
      <w:r w:rsidR="00177220" w:rsidRPr="006D5661">
        <w:rPr>
          <w:rFonts w:asciiTheme="minorHAnsi" w:hAnsiTheme="minorHAnsi" w:cstheme="minorHAnsi"/>
        </w:rPr>
        <w:t xml:space="preserve">towards </w:t>
      </w:r>
      <w:r w:rsidR="001677DF" w:rsidRPr="006D5661">
        <w:rPr>
          <w:rFonts w:asciiTheme="minorHAnsi" w:hAnsiTheme="minorHAnsi" w:cstheme="minorHAnsi"/>
        </w:rPr>
        <w:t xml:space="preserve">your heating </w:t>
      </w:r>
      <w:r w:rsidRPr="006D5661">
        <w:rPr>
          <w:rFonts w:asciiTheme="minorHAnsi" w:hAnsiTheme="minorHAnsi" w:cstheme="minorHAnsi"/>
        </w:rPr>
        <w:t>and</w:t>
      </w:r>
      <w:r w:rsidR="001677DF" w:rsidRPr="006D5661">
        <w:rPr>
          <w:rFonts w:asciiTheme="minorHAnsi" w:hAnsiTheme="minorHAnsi" w:cstheme="minorHAnsi"/>
        </w:rPr>
        <w:t xml:space="preserve"> electricity bill</w:t>
      </w:r>
      <w:r w:rsidRPr="006D5661">
        <w:rPr>
          <w:rFonts w:asciiTheme="minorHAnsi" w:hAnsiTheme="minorHAnsi" w:cstheme="minorHAnsi"/>
        </w:rPr>
        <w:t>s – both pre-payment meters and credit meters</w:t>
      </w:r>
      <w:r w:rsidR="00D242FD">
        <w:rPr>
          <w:rFonts w:asciiTheme="minorHAnsi" w:hAnsiTheme="minorHAnsi" w:cstheme="minorHAnsi"/>
        </w:rPr>
        <w:t>.</w:t>
      </w:r>
    </w:p>
    <w:p w:rsidR="00A44F11" w:rsidRPr="006D5661" w:rsidRDefault="002B6027" w:rsidP="006D5661">
      <w:pPr>
        <w:pStyle w:val="ListParagraph"/>
        <w:numPr>
          <w:ilvl w:val="0"/>
          <w:numId w:val="6"/>
        </w:numPr>
        <w:rPr>
          <w:rFonts w:asciiTheme="minorHAnsi" w:hAnsiTheme="minorHAnsi" w:cstheme="minorHAnsi"/>
        </w:rPr>
      </w:pPr>
      <w:r>
        <w:rPr>
          <w:rFonts w:asciiTheme="minorHAnsi" w:hAnsiTheme="minorHAnsi" w:cstheme="minorHAnsi"/>
        </w:rPr>
        <w:t>Pay for gas safety checks is yours are overdue, r</w:t>
      </w:r>
      <w:r w:rsidR="001677DF" w:rsidRPr="006D5661">
        <w:rPr>
          <w:rFonts w:asciiTheme="minorHAnsi" w:hAnsiTheme="minorHAnsi" w:cstheme="minorHAnsi"/>
        </w:rPr>
        <w:t xml:space="preserve">epair heating or hot water systems if they </w:t>
      </w:r>
      <w:r w:rsidR="00A44F11" w:rsidRPr="006D5661">
        <w:rPr>
          <w:rFonts w:asciiTheme="minorHAnsi" w:hAnsiTheme="minorHAnsi" w:cstheme="minorHAnsi"/>
        </w:rPr>
        <w:t>break down during the grant period</w:t>
      </w:r>
      <w:r w:rsidR="00D242FD">
        <w:rPr>
          <w:rFonts w:asciiTheme="minorHAnsi" w:hAnsiTheme="minorHAnsi" w:cstheme="minorHAnsi"/>
        </w:rPr>
        <w:t>.</w:t>
      </w:r>
    </w:p>
    <w:p w:rsidR="00466093" w:rsidRPr="006D5661" w:rsidRDefault="00D242FD" w:rsidP="006D5661">
      <w:pPr>
        <w:pStyle w:val="ListParagraph"/>
        <w:numPr>
          <w:ilvl w:val="0"/>
          <w:numId w:val="6"/>
        </w:numPr>
        <w:rPr>
          <w:rFonts w:asciiTheme="minorHAnsi" w:hAnsiTheme="minorHAnsi" w:cstheme="minorHAnsi"/>
        </w:rPr>
      </w:pPr>
      <w:r>
        <w:rPr>
          <w:rFonts w:asciiTheme="minorHAnsi" w:hAnsiTheme="minorHAnsi" w:cstheme="minorHAnsi"/>
        </w:rPr>
        <w:t xml:space="preserve">Provide essential </w:t>
      </w:r>
      <w:r w:rsidR="00466093" w:rsidRPr="006D5661">
        <w:rPr>
          <w:rFonts w:asciiTheme="minorHAnsi" w:hAnsiTheme="minorHAnsi" w:cstheme="minorHAnsi"/>
        </w:rPr>
        <w:t xml:space="preserve">white goods </w:t>
      </w:r>
      <w:r w:rsidR="002B6027">
        <w:rPr>
          <w:rFonts w:asciiTheme="minorHAnsi" w:hAnsiTheme="minorHAnsi" w:cstheme="minorHAnsi"/>
        </w:rPr>
        <w:t xml:space="preserve">if yours are </w:t>
      </w:r>
      <w:r w:rsidR="00466093" w:rsidRPr="006D5661">
        <w:rPr>
          <w:rFonts w:asciiTheme="minorHAnsi" w:hAnsiTheme="minorHAnsi" w:cstheme="minorHAnsi"/>
        </w:rPr>
        <w:t>broken</w:t>
      </w:r>
      <w:r w:rsidR="00BD5895">
        <w:rPr>
          <w:rFonts w:asciiTheme="minorHAnsi" w:hAnsiTheme="minorHAnsi" w:cstheme="minorHAnsi"/>
        </w:rPr>
        <w:t xml:space="preserve"> or you do not have one</w:t>
      </w:r>
      <w:r w:rsidR="00813421" w:rsidRPr="006D5661">
        <w:rPr>
          <w:rFonts w:asciiTheme="minorHAnsi" w:hAnsiTheme="minorHAnsi" w:cstheme="minorHAnsi"/>
        </w:rPr>
        <w:t>.</w:t>
      </w:r>
    </w:p>
    <w:p w:rsidR="00A44F11" w:rsidRDefault="00A44F11" w:rsidP="006D5661">
      <w:pPr>
        <w:ind w:left="-567"/>
        <w:rPr>
          <w:rFonts w:asciiTheme="minorHAnsi" w:hAnsiTheme="minorHAnsi" w:cstheme="minorHAnsi"/>
        </w:rPr>
      </w:pPr>
      <w:r>
        <w:rPr>
          <w:rFonts w:asciiTheme="minorHAnsi" w:hAnsiTheme="minorHAnsi" w:cstheme="minorHAnsi"/>
        </w:rPr>
        <w:t>The fund is mainly aimed at supporting families with children under 19 years of age</w:t>
      </w:r>
      <w:r w:rsidR="00D242FD">
        <w:rPr>
          <w:rFonts w:asciiTheme="minorHAnsi" w:hAnsiTheme="minorHAnsi" w:cstheme="minorHAnsi"/>
        </w:rPr>
        <w:t>,</w:t>
      </w:r>
      <w:r>
        <w:rPr>
          <w:rFonts w:asciiTheme="minorHAnsi" w:hAnsiTheme="minorHAnsi" w:cstheme="minorHAnsi"/>
        </w:rPr>
        <w:t xml:space="preserve"> although some grants will be available for others who are at risk of fuel poverty. </w:t>
      </w:r>
    </w:p>
    <w:p w:rsidR="00884894" w:rsidRPr="00A44F11" w:rsidRDefault="00A44F11" w:rsidP="006D5661">
      <w:pPr>
        <w:ind w:left="-567"/>
        <w:rPr>
          <w:rFonts w:asciiTheme="minorHAnsi" w:hAnsiTheme="minorHAnsi" w:cstheme="minorHAnsi"/>
          <w:b/>
        </w:rPr>
      </w:pPr>
      <w:r w:rsidRPr="00A44F11">
        <w:rPr>
          <w:rFonts w:asciiTheme="minorHAnsi" w:hAnsiTheme="minorHAnsi" w:cstheme="minorHAnsi"/>
          <w:b/>
        </w:rPr>
        <w:t xml:space="preserve">Please note we are </w:t>
      </w:r>
      <w:r>
        <w:rPr>
          <w:rFonts w:asciiTheme="minorHAnsi" w:hAnsiTheme="minorHAnsi" w:cstheme="minorHAnsi"/>
          <w:b/>
        </w:rPr>
        <w:t>un</w:t>
      </w:r>
      <w:r w:rsidRPr="00A44F11">
        <w:rPr>
          <w:rFonts w:asciiTheme="minorHAnsi" w:hAnsiTheme="minorHAnsi" w:cstheme="minorHAnsi"/>
          <w:b/>
        </w:rPr>
        <w:t>able to accept self-referrals at this time.</w:t>
      </w:r>
    </w:p>
    <w:p w:rsidR="00944422" w:rsidRPr="00D6267F" w:rsidRDefault="00944422" w:rsidP="006D5661">
      <w:pPr>
        <w:ind w:left="-567"/>
        <w:rPr>
          <w:rFonts w:asciiTheme="minorHAnsi" w:hAnsiTheme="minorHAnsi" w:cstheme="minorHAnsi"/>
        </w:rPr>
      </w:pPr>
    </w:p>
    <w:p w:rsidR="001677DF" w:rsidRPr="00D6267F" w:rsidRDefault="001677DF" w:rsidP="006D5661">
      <w:pPr>
        <w:ind w:left="-567"/>
        <w:rPr>
          <w:rFonts w:asciiTheme="minorHAnsi" w:hAnsiTheme="minorHAnsi" w:cstheme="minorHAnsi"/>
          <w:b/>
        </w:rPr>
      </w:pPr>
      <w:r w:rsidRPr="00D6267F">
        <w:rPr>
          <w:rFonts w:asciiTheme="minorHAnsi" w:hAnsiTheme="minorHAnsi" w:cstheme="minorHAnsi"/>
          <w:b/>
        </w:rPr>
        <w:t>Am I eligible?</w:t>
      </w:r>
    </w:p>
    <w:p w:rsidR="001677DF" w:rsidRDefault="001677DF" w:rsidP="006D5661">
      <w:pPr>
        <w:ind w:left="-567"/>
        <w:rPr>
          <w:rFonts w:asciiTheme="minorHAnsi" w:hAnsiTheme="minorHAnsi" w:cstheme="minorHAnsi"/>
        </w:rPr>
      </w:pPr>
      <w:r>
        <w:rPr>
          <w:rFonts w:asciiTheme="minorHAnsi" w:hAnsiTheme="minorHAnsi" w:cstheme="minorHAnsi"/>
        </w:rPr>
        <w:t>You may be eligible if:</w:t>
      </w:r>
    </w:p>
    <w:p w:rsidR="001677DF" w:rsidRPr="001677DF" w:rsidRDefault="001677DF" w:rsidP="006D5661">
      <w:pPr>
        <w:pStyle w:val="ListParagraph"/>
        <w:numPr>
          <w:ilvl w:val="0"/>
          <w:numId w:val="7"/>
        </w:numPr>
        <w:rPr>
          <w:rFonts w:asciiTheme="minorHAnsi" w:hAnsiTheme="minorHAnsi" w:cstheme="minorHAnsi"/>
        </w:rPr>
      </w:pPr>
      <w:r w:rsidRPr="001677DF">
        <w:rPr>
          <w:rFonts w:asciiTheme="minorHAnsi" w:hAnsiTheme="minorHAnsi" w:cstheme="minorHAnsi"/>
        </w:rPr>
        <w:t>Your ability to meet your energy bills has dropped due to the impact of Covid</w:t>
      </w:r>
      <w:r w:rsidR="00BD5895">
        <w:rPr>
          <w:rFonts w:asciiTheme="minorHAnsi" w:hAnsiTheme="minorHAnsi" w:cstheme="minorHAnsi"/>
        </w:rPr>
        <w:t>-19</w:t>
      </w:r>
      <w:r w:rsidRPr="001677DF">
        <w:rPr>
          <w:rFonts w:asciiTheme="minorHAnsi" w:hAnsiTheme="minorHAnsi" w:cstheme="minorHAnsi"/>
        </w:rPr>
        <w:t>.</w:t>
      </w:r>
    </w:p>
    <w:p w:rsidR="001677DF" w:rsidRPr="00D242FD" w:rsidRDefault="001677DF" w:rsidP="006D5661">
      <w:pPr>
        <w:ind w:left="-567"/>
        <w:rPr>
          <w:rFonts w:asciiTheme="minorHAnsi" w:hAnsiTheme="minorHAnsi" w:cstheme="minorHAnsi"/>
          <w:b/>
        </w:rPr>
      </w:pPr>
      <w:r w:rsidRPr="00D242FD">
        <w:rPr>
          <w:rFonts w:asciiTheme="minorHAnsi" w:hAnsiTheme="minorHAnsi" w:cstheme="minorHAnsi"/>
          <w:b/>
        </w:rPr>
        <w:t>AND</w:t>
      </w:r>
      <w:r w:rsidR="00FC7913" w:rsidRPr="00D242FD">
        <w:rPr>
          <w:rFonts w:asciiTheme="minorHAnsi" w:hAnsiTheme="minorHAnsi" w:cstheme="minorHAnsi"/>
          <w:b/>
        </w:rPr>
        <w:t xml:space="preserve"> EITHER</w:t>
      </w:r>
    </w:p>
    <w:p w:rsidR="00FC7913" w:rsidRDefault="001677DF" w:rsidP="006D5661">
      <w:pPr>
        <w:pStyle w:val="ListParagraph"/>
        <w:numPr>
          <w:ilvl w:val="0"/>
          <w:numId w:val="7"/>
        </w:numPr>
        <w:rPr>
          <w:rFonts w:asciiTheme="minorHAnsi" w:hAnsiTheme="minorHAnsi" w:cstheme="minorHAnsi"/>
        </w:rPr>
      </w:pPr>
      <w:r w:rsidRPr="00FC7913">
        <w:rPr>
          <w:rFonts w:asciiTheme="minorHAnsi" w:hAnsiTheme="minorHAnsi" w:cstheme="minorHAnsi"/>
        </w:rPr>
        <w:t>Your total household income is less than £30</w:t>
      </w:r>
      <w:r w:rsidR="00813421">
        <w:rPr>
          <w:rFonts w:asciiTheme="minorHAnsi" w:hAnsiTheme="minorHAnsi" w:cstheme="minorHAnsi"/>
        </w:rPr>
        <w:t>,000</w:t>
      </w:r>
      <w:r w:rsidRPr="00FC7913">
        <w:rPr>
          <w:rFonts w:asciiTheme="minorHAnsi" w:hAnsiTheme="minorHAnsi" w:cstheme="minorHAnsi"/>
        </w:rPr>
        <w:t xml:space="preserve"> </w:t>
      </w:r>
      <w:r w:rsidR="00FC7913" w:rsidRPr="00FC7913">
        <w:rPr>
          <w:rFonts w:asciiTheme="minorHAnsi" w:hAnsiTheme="minorHAnsi" w:cstheme="minorHAnsi"/>
        </w:rPr>
        <w:t>after housing and energy costs</w:t>
      </w:r>
      <w:r w:rsidR="00D242FD">
        <w:rPr>
          <w:rFonts w:asciiTheme="minorHAnsi" w:hAnsiTheme="minorHAnsi" w:cstheme="minorHAnsi"/>
        </w:rPr>
        <w:t>.</w:t>
      </w:r>
    </w:p>
    <w:p w:rsidR="00FC7913" w:rsidRDefault="00FC7913" w:rsidP="006D5661">
      <w:pPr>
        <w:ind w:left="-567"/>
        <w:rPr>
          <w:rFonts w:asciiTheme="minorHAnsi" w:hAnsiTheme="minorHAnsi" w:cstheme="minorHAnsi"/>
        </w:rPr>
      </w:pPr>
      <w:r>
        <w:rPr>
          <w:rFonts w:asciiTheme="minorHAnsi" w:hAnsiTheme="minorHAnsi" w:cstheme="minorHAnsi"/>
        </w:rPr>
        <w:t>OR</w:t>
      </w:r>
    </w:p>
    <w:p w:rsidR="00FC7913" w:rsidRPr="00FC7913" w:rsidRDefault="00FC7913" w:rsidP="006D5661">
      <w:pPr>
        <w:pStyle w:val="ListParagraph"/>
        <w:numPr>
          <w:ilvl w:val="0"/>
          <w:numId w:val="7"/>
        </w:numPr>
        <w:rPr>
          <w:rFonts w:asciiTheme="minorHAnsi" w:hAnsiTheme="minorHAnsi" w:cstheme="minorHAnsi"/>
        </w:rPr>
      </w:pPr>
      <w:r w:rsidRPr="00FC7913">
        <w:rPr>
          <w:rFonts w:asciiTheme="minorHAnsi" w:hAnsiTheme="minorHAnsi" w:cstheme="minorHAnsi"/>
        </w:rPr>
        <w:t xml:space="preserve">You are in the receipt of </w:t>
      </w:r>
      <w:r>
        <w:rPr>
          <w:rFonts w:asciiTheme="minorHAnsi" w:hAnsiTheme="minorHAnsi" w:cstheme="minorHAnsi"/>
        </w:rPr>
        <w:t xml:space="preserve">qualifying </w:t>
      </w:r>
      <w:r w:rsidRPr="00FC7913">
        <w:rPr>
          <w:rFonts w:asciiTheme="minorHAnsi" w:hAnsiTheme="minorHAnsi" w:cstheme="minorHAnsi"/>
        </w:rPr>
        <w:t>benefits</w:t>
      </w:r>
      <w:r w:rsidR="00813421">
        <w:rPr>
          <w:rFonts w:asciiTheme="minorHAnsi" w:hAnsiTheme="minorHAnsi" w:cstheme="minorHAnsi"/>
        </w:rPr>
        <w:t xml:space="preserve"> (see </w:t>
      </w:r>
      <w:r w:rsidR="00BD5895">
        <w:rPr>
          <w:rFonts w:asciiTheme="minorHAnsi" w:hAnsiTheme="minorHAnsi" w:cstheme="minorHAnsi"/>
        </w:rPr>
        <w:t>the end of this document)</w:t>
      </w:r>
    </w:p>
    <w:p w:rsidR="001677DF" w:rsidRDefault="001677DF" w:rsidP="006D5661">
      <w:pPr>
        <w:ind w:left="-567"/>
        <w:rPr>
          <w:rFonts w:asciiTheme="minorHAnsi" w:hAnsiTheme="minorHAnsi" w:cstheme="minorHAnsi"/>
          <w:b/>
        </w:rPr>
      </w:pPr>
    </w:p>
    <w:p w:rsidR="001677DF" w:rsidRDefault="001677DF" w:rsidP="006D5661">
      <w:pPr>
        <w:ind w:left="-567"/>
        <w:rPr>
          <w:rFonts w:asciiTheme="minorHAnsi" w:hAnsiTheme="minorHAnsi" w:cstheme="minorHAnsi"/>
          <w:b/>
        </w:rPr>
      </w:pPr>
      <w:r>
        <w:rPr>
          <w:rFonts w:asciiTheme="minorHAnsi" w:hAnsiTheme="minorHAnsi" w:cstheme="minorHAnsi"/>
          <w:b/>
        </w:rPr>
        <w:t xml:space="preserve">How should I </w:t>
      </w:r>
      <w:r w:rsidR="00813421">
        <w:rPr>
          <w:rFonts w:asciiTheme="minorHAnsi" w:hAnsiTheme="minorHAnsi" w:cstheme="minorHAnsi"/>
          <w:b/>
        </w:rPr>
        <w:t>apply</w:t>
      </w:r>
      <w:r>
        <w:rPr>
          <w:rFonts w:asciiTheme="minorHAnsi" w:hAnsiTheme="minorHAnsi" w:cstheme="minorHAnsi"/>
          <w:b/>
        </w:rPr>
        <w:t>?</w:t>
      </w:r>
    </w:p>
    <w:p w:rsidR="00884894" w:rsidRPr="006D5661" w:rsidRDefault="00813421" w:rsidP="006D5661">
      <w:pPr>
        <w:pStyle w:val="ListParagraph"/>
        <w:numPr>
          <w:ilvl w:val="0"/>
          <w:numId w:val="7"/>
        </w:numPr>
        <w:rPr>
          <w:rFonts w:asciiTheme="minorHAnsi" w:hAnsiTheme="minorHAnsi" w:cstheme="minorHAnsi"/>
        </w:rPr>
      </w:pPr>
      <w:r w:rsidRPr="006D5661">
        <w:rPr>
          <w:rFonts w:asciiTheme="minorHAnsi" w:hAnsiTheme="minorHAnsi" w:cstheme="minorHAnsi"/>
        </w:rPr>
        <w:t>Y</w:t>
      </w:r>
      <w:r w:rsidR="00DF74C0" w:rsidRPr="006D5661">
        <w:rPr>
          <w:rFonts w:asciiTheme="minorHAnsi" w:hAnsiTheme="minorHAnsi" w:cstheme="minorHAnsi"/>
        </w:rPr>
        <w:t xml:space="preserve">ou must </w:t>
      </w:r>
      <w:r w:rsidR="001677DF" w:rsidRPr="006D5661">
        <w:rPr>
          <w:rFonts w:asciiTheme="minorHAnsi" w:hAnsiTheme="minorHAnsi" w:cstheme="minorHAnsi"/>
        </w:rPr>
        <w:t>a</w:t>
      </w:r>
      <w:r w:rsidR="006007A5" w:rsidRPr="006D5661">
        <w:rPr>
          <w:rFonts w:asciiTheme="minorHAnsi" w:hAnsiTheme="minorHAnsi" w:cstheme="minorHAnsi"/>
        </w:rPr>
        <w:t>sk</w:t>
      </w:r>
      <w:r w:rsidR="00884894" w:rsidRPr="006D5661">
        <w:rPr>
          <w:rFonts w:asciiTheme="minorHAnsi" w:hAnsiTheme="minorHAnsi" w:cstheme="minorHAnsi"/>
        </w:rPr>
        <w:t xml:space="preserve"> a professional to refer you </w:t>
      </w:r>
      <w:r w:rsidR="004C5DA2" w:rsidRPr="006D5661">
        <w:rPr>
          <w:rFonts w:asciiTheme="minorHAnsi" w:hAnsiTheme="minorHAnsi" w:cstheme="minorHAnsi"/>
        </w:rPr>
        <w:t xml:space="preserve">using </w:t>
      </w:r>
      <w:r w:rsidRPr="006D5661">
        <w:rPr>
          <w:rFonts w:asciiTheme="minorHAnsi" w:hAnsiTheme="minorHAnsi" w:cstheme="minorHAnsi"/>
        </w:rPr>
        <w:t>the grant application form</w:t>
      </w:r>
      <w:r w:rsidR="004C5DA2" w:rsidRPr="006D5661">
        <w:rPr>
          <w:rFonts w:asciiTheme="minorHAnsi" w:hAnsiTheme="minorHAnsi" w:cstheme="minorHAnsi"/>
        </w:rPr>
        <w:t>.</w:t>
      </w:r>
      <w:r w:rsidR="00944422" w:rsidRPr="006D5661">
        <w:rPr>
          <w:rFonts w:asciiTheme="minorHAnsi" w:hAnsiTheme="minorHAnsi" w:cstheme="minorHAnsi"/>
        </w:rPr>
        <w:t xml:space="preserve"> </w:t>
      </w:r>
      <w:r w:rsidR="004C5DA2" w:rsidRPr="006D5661">
        <w:rPr>
          <w:rFonts w:asciiTheme="minorHAnsi" w:hAnsiTheme="minorHAnsi" w:cstheme="minorHAnsi"/>
        </w:rPr>
        <w:t>We</w:t>
      </w:r>
      <w:r w:rsidR="00944422" w:rsidRPr="006D5661">
        <w:rPr>
          <w:rFonts w:asciiTheme="minorHAnsi" w:hAnsiTheme="minorHAnsi" w:cstheme="minorHAnsi"/>
        </w:rPr>
        <w:t xml:space="preserve"> will check </w:t>
      </w:r>
      <w:r w:rsidR="002B6027">
        <w:rPr>
          <w:rFonts w:asciiTheme="minorHAnsi" w:hAnsiTheme="minorHAnsi" w:cstheme="minorHAnsi"/>
        </w:rPr>
        <w:t xml:space="preserve">your </w:t>
      </w:r>
      <w:r w:rsidR="00944422" w:rsidRPr="006D5661">
        <w:rPr>
          <w:rFonts w:asciiTheme="minorHAnsi" w:hAnsiTheme="minorHAnsi" w:cstheme="minorHAnsi"/>
        </w:rPr>
        <w:t xml:space="preserve">eligibility </w:t>
      </w:r>
      <w:r w:rsidR="004C5DA2" w:rsidRPr="006D5661">
        <w:rPr>
          <w:rFonts w:asciiTheme="minorHAnsi" w:hAnsiTheme="minorHAnsi" w:cstheme="minorHAnsi"/>
        </w:rPr>
        <w:t xml:space="preserve">and </w:t>
      </w:r>
      <w:r w:rsidR="006007A5" w:rsidRPr="006D5661">
        <w:rPr>
          <w:rFonts w:asciiTheme="minorHAnsi" w:hAnsiTheme="minorHAnsi" w:cstheme="minorHAnsi"/>
        </w:rPr>
        <w:t xml:space="preserve">a grant </w:t>
      </w:r>
      <w:r w:rsidR="006D5661" w:rsidRPr="006D5661">
        <w:rPr>
          <w:rFonts w:asciiTheme="minorHAnsi" w:hAnsiTheme="minorHAnsi" w:cstheme="minorHAnsi"/>
        </w:rPr>
        <w:t xml:space="preserve">or repair </w:t>
      </w:r>
      <w:r w:rsidR="00944422" w:rsidRPr="006D5661">
        <w:rPr>
          <w:rFonts w:asciiTheme="minorHAnsi" w:hAnsiTheme="minorHAnsi" w:cstheme="minorHAnsi"/>
        </w:rPr>
        <w:t xml:space="preserve">may </w:t>
      </w:r>
      <w:r w:rsidR="006007A5" w:rsidRPr="006D5661">
        <w:rPr>
          <w:rFonts w:asciiTheme="minorHAnsi" w:hAnsiTheme="minorHAnsi" w:cstheme="minorHAnsi"/>
        </w:rPr>
        <w:t>be made</w:t>
      </w:r>
      <w:r w:rsidR="00944422" w:rsidRPr="006D5661">
        <w:rPr>
          <w:rFonts w:asciiTheme="minorHAnsi" w:hAnsiTheme="minorHAnsi" w:cstheme="minorHAnsi"/>
        </w:rPr>
        <w:t xml:space="preserve">. </w:t>
      </w:r>
    </w:p>
    <w:p w:rsidR="00813421" w:rsidRPr="006D5661" w:rsidRDefault="006D5661" w:rsidP="006D5661">
      <w:pPr>
        <w:pStyle w:val="ListParagraph"/>
        <w:numPr>
          <w:ilvl w:val="0"/>
          <w:numId w:val="7"/>
        </w:numPr>
        <w:rPr>
          <w:rFonts w:asciiTheme="minorHAnsi" w:hAnsiTheme="minorHAnsi" w:cstheme="minorHAnsi"/>
        </w:rPr>
      </w:pPr>
      <w:r w:rsidRPr="006D5661">
        <w:rPr>
          <w:rFonts w:asciiTheme="minorHAnsi" w:hAnsiTheme="minorHAnsi" w:cstheme="minorHAnsi"/>
        </w:rPr>
        <w:t>Send applications</w:t>
      </w:r>
      <w:r w:rsidR="00813421" w:rsidRPr="006D5661">
        <w:rPr>
          <w:rFonts w:asciiTheme="minorHAnsi" w:hAnsiTheme="minorHAnsi" w:cstheme="minorHAnsi"/>
        </w:rPr>
        <w:t xml:space="preserve"> to </w:t>
      </w:r>
      <w:hyperlink r:id="rId7" w:history="1">
        <w:r w:rsidR="00813421" w:rsidRPr="006D5661">
          <w:rPr>
            <w:rStyle w:val="Hyperlink"/>
            <w:rFonts w:asciiTheme="minorHAnsi" w:hAnsiTheme="minorHAnsi" w:cstheme="minorHAnsi"/>
          </w:rPr>
          <w:t>covidwintergrants@plymouthenergycommunity.com</w:t>
        </w:r>
      </w:hyperlink>
      <w:r w:rsidR="00813421" w:rsidRPr="006D5661">
        <w:rPr>
          <w:rFonts w:asciiTheme="minorHAnsi" w:hAnsiTheme="minorHAnsi" w:cstheme="minorHAnsi"/>
        </w:rPr>
        <w:t xml:space="preserve"> along with the evidence requested for the help you need.</w:t>
      </w:r>
    </w:p>
    <w:p w:rsidR="00813421" w:rsidRDefault="00813421" w:rsidP="006D5661">
      <w:pPr>
        <w:ind w:left="-567"/>
        <w:rPr>
          <w:rFonts w:asciiTheme="minorHAnsi" w:hAnsiTheme="minorHAnsi" w:cstheme="minorHAnsi"/>
        </w:rPr>
      </w:pPr>
    </w:p>
    <w:p w:rsidR="00813421" w:rsidRPr="006D5661" w:rsidRDefault="00813421" w:rsidP="006D5661">
      <w:pPr>
        <w:ind w:left="-567"/>
        <w:rPr>
          <w:rFonts w:asciiTheme="minorHAnsi" w:hAnsiTheme="minorHAnsi" w:cstheme="minorHAnsi"/>
          <w:b/>
        </w:rPr>
      </w:pPr>
      <w:r w:rsidRPr="006D5661">
        <w:rPr>
          <w:rFonts w:asciiTheme="minorHAnsi" w:hAnsiTheme="minorHAnsi" w:cstheme="minorHAnsi"/>
          <w:b/>
        </w:rPr>
        <w:t>Applications open</w:t>
      </w:r>
      <w:r w:rsidR="00BD5895">
        <w:rPr>
          <w:rFonts w:asciiTheme="minorHAnsi" w:hAnsiTheme="minorHAnsi" w:cstheme="minorHAnsi"/>
          <w:b/>
        </w:rPr>
        <w:t>ed</w:t>
      </w:r>
      <w:r w:rsidRPr="006D5661">
        <w:rPr>
          <w:rFonts w:asciiTheme="minorHAnsi" w:hAnsiTheme="minorHAnsi" w:cstheme="minorHAnsi"/>
          <w:b/>
        </w:rPr>
        <w:t xml:space="preserve"> on 4</w:t>
      </w:r>
      <w:r w:rsidRPr="006D5661">
        <w:rPr>
          <w:rFonts w:asciiTheme="minorHAnsi" w:hAnsiTheme="minorHAnsi" w:cstheme="minorHAnsi"/>
          <w:b/>
          <w:vertAlign w:val="superscript"/>
        </w:rPr>
        <w:t>th</w:t>
      </w:r>
      <w:r w:rsidRPr="006D5661">
        <w:rPr>
          <w:rFonts w:asciiTheme="minorHAnsi" w:hAnsiTheme="minorHAnsi" w:cstheme="minorHAnsi"/>
          <w:b/>
        </w:rPr>
        <w:t xml:space="preserve"> January 2021.</w:t>
      </w:r>
    </w:p>
    <w:p w:rsidR="006D5661" w:rsidRDefault="006D5661" w:rsidP="006D5661">
      <w:pPr>
        <w:spacing w:before="120"/>
        <w:ind w:left="-567" w:right="-340"/>
        <w:rPr>
          <w:rFonts w:asciiTheme="minorHAnsi" w:hAnsiTheme="minorHAnsi" w:cstheme="minorHAnsi"/>
          <w:sz w:val="22"/>
          <w:szCs w:val="22"/>
        </w:rPr>
      </w:pPr>
      <w:r>
        <w:rPr>
          <w:rFonts w:asciiTheme="minorHAnsi" w:hAnsiTheme="minorHAnsi" w:cstheme="minorHAnsi"/>
          <w:sz w:val="22"/>
          <w:szCs w:val="22"/>
        </w:rPr>
        <w:t>By making an application you understand that k</w:t>
      </w:r>
      <w:r w:rsidRPr="00BE243B">
        <w:rPr>
          <w:rFonts w:asciiTheme="minorHAnsi" w:hAnsiTheme="minorHAnsi" w:cstheme="minorHAnsi"/>
          <w:sz w:val="22"/>
          <w:szCs w:val="22"/>
        </w:rPr>
        <w:t xml:space="preserve">nowingly providing incorrect or false information in order to claim COVID WINTER GRANT SCHEME support is considered to be fraudulent. </w:t>
      </w:r>
      <w:r>
        <w:rPr>
          <w:rFonts w:asciiTheme="minorHAnsi" w:hAnsiTheme="minorHAnsi" w:cstheme="minorHAnsi"/>
          <w:sz w:val="22"/>
          <w:szCs w:val="22"/>
        </w:rPr>
        <w:t>Instances and details</w:t>
      </w:r>
      <w:r w:rsidRPr="00BE243B">
        <w:rPr>
          <w:rFonts w:asciiTheme="minorHAnsi" w:hAnsiTheme="minorHAnsi" w:cstheme="minorHAnsi"/>
          <w:sz w:val="22"/>
          <w:szCs w:val="22"/>
        </w:rPr>
        <w:t xml:space="preserve"> will be shared with Devon Audit Partnership and police for investigation</w:t>
      </w:r>
      <w:r>
        <w:rPr>
          <w:rFonts w:asciiTheme="minorHAnsi" w:hAnsiTheme="minorHAnsi" w:cstheme="minorHAnsi"/>
          <w:sz w:val="22"/>
          <w:szCs w:val="22"/>
        </w:rPr>
        <w:t xml:space="preserve"> and could result in prosecution</w:t>
      </w:r>
      <w:r w:rsidRPr="00BE243B">
        <w:rPr>
          <w:rFonts w:asciiTheme="minorHAnsi" w:hAnsiTheme="minorHAnsi" w:cstheme="minorHAnsi"/>
          <w:sz w:val="22"/>
          <w:szCs w:val="22"/>
        </w:rPr>
        <w:t>.</w:t>
      </w:r>
    </w:p>
    <w:p w:rsidR="00554E98" w:rsidRDefault="00554E98" w:rsidP="00D242FD">
      <w:pPr>
        <w:ind w:left="-567"/>
        <w:rPr>
          <w:rFonts w:asciiTheme="minorHAnsi" w:hAnsiTheme="minorHAnsi" w:cstheme="minorHAnsi"/>
          <w:sz w:val="20"/>
          <w:szCs w:val="20"/>
        </w:rPr>
      </w:pPr>
    </w:p>
    <w:p w:rsidR="002B6027" w:rsidRDefault="002B6027" w:rsidP="002B6027">
      <w:pPr>
        <w:pStyle w:val="Header"/>
        <w:ind w:left="-2410" w:firstLine="2410"/>
        <w:rPr>
          <w:rFonts w:asciiTheme="minorHAnsi" w:hAnsiTheme="minorHAnsi" w:cstheme="minorHAnsi"/>
          <w:sz w:val="22"/>
          <w:szCs w:val="22"/>
        </w:rPr>
      </w:pPr>
    </w:p>
    <w:p w:rsidR="002B6027" w:rsidRDefault="002B6027" w:rsidP="002B6027">
      <w:pPr>
        <w:pStyle w:val="Header"/>
        <w:ind w:left="-2410" w:firstLine="2410"/>
        <w:rPr>
          <w:rFonts w:asciiTheme="minorHAnsi" w:hAnsiTheme="minorHAnsi" w:cstheme="minorHAnsi"/>
          <w:sz w:val="22"/>
          <w:szCs w:val="22"/>
        </w:rPr>
      </w:pPr>
    </w:p>
    <w:p w:rsidR="002B6027" w:rsidRDefault="002B6027" w:rsidP="002B6027">
      <w:pPr>
        <w:pStyle w:val="Header"/>
        <w:ind w:left="-2410" w:firstLine="2410"/>
        <w:rPr>
          <w:rFonts w:asciiTheme="minorHAnsi" w:hAnsiTheme="minorHAnsi" w:cstheme="minorHAnsi"/>
          <w:sz w:val="22"/>
          <w:szCs w:val="22"/>
        </w:rPr>
      </w:pPr>
    </w:p>
    <w:p w:rsidR="002B6027" w:rsidRDefault="002B6027" w:rsidP="002B6027">
      <w:pPr>
        <w:pStyle w:val="Header"/>
        <w:ind w:left="-2410" w:firstLine="2410"/>
        <w:rPr>
          <w:rFonts w:asciiTheme="minorHAnsi" w:hAnsiTheme="minorHAnsi" w:cstheme="minorHAnsi"/>
          <w:sz w:val="22"/>
          <w:szCs w:val="22"/>
        </w:rPr>
      </w:pPr>
    </w:p>
    <w:p w:rsidR="002B6027" w:rsidRDefault="002B6027" w:rsidP="002B6027">
      <w:pPr>
        <w:pStyle w:val="Header"/>
        <w:ind w:left="-2410" w:firstLine="1984"/>
        <w:rPr>
          <w:rFonts w:asciiTheme="minorHAnsi" w:hAnsiTheme="minorHAnsi" w:cstheme="minorHAnsi"/>
          <w:sz w:val="22"/>
          <w:szCs w:val="22"/>
        </w:rPr>
      </w:pPr>
      <w:r>
        <w:rPr>
          <w:rFonts w:asciiTheme="minorHAnsi" w:hAnsiTheme="minorHAnsi" w:cstheme="minorHAnsi"/>
          <w:sz w:val="22"/>
          <w:szCs w:val="22"/>
        </w:rPr>
        <w:t>ELIGIBLE BENEFITS</w:t>
      </w:r>
    </w:p>
    <w:tbl>
      <w:tblPr>
        <w:tblStyle w:val="TableGrid"/>
        <w:tblW w:w="0" w:type="auto"/>
        <w:tblInd w:w="-520" w:type="dxa"/>
        <w:tblLook w:val="04A0" w:firstRow="1" w:lastRow="0" w:firstColumn="1" w:lastColumn="0" w:noHBand="0" w:noVBand="1"/>
      </w:tblPr>
      <w:tblGrid>
        <w:gridCol w:w="4343"/>
        <w:gridCol w:w="3959"/>
      </w:tblGrid>
      <w:tr w:rsidR="002B6027" w:rsidTr="002B6027">
        <w:trPr>
          <w:trHeight w:val="3291"/>
        </w:trPr>
        <w:tc>
          <w:tcPr>
            <w:tcW w:w="4343" w:type="dxa"/>
          </w:tcPr>
          <w:p w:rsidR="002B6027" w:rsidRPr="00BB6036" w:rsidRDefault="002B6027" w:rsidP="002C135E">
            <w:pPr>
              <w:pStyle w:val="Header"/>
              <w:ind w:left="-2410" w:firstLine="2410"/>
              <w:rPr>
                <w:rFonts w:asciiTheme="minorHAnsi" w:hAnsiTheme="minorHAnsi" w:cstheme="minorHAnsi"/>
                <w:b/>
                <w:sz w:val="22"/>
                <w:szCs w:val="22"/>
              </w:rPr>
            </w:pPr>
            <w:r w:rsidRPr="00BB6036">
              <w:rPr>
                <w:rFonts w:asciiTheme="minorHAnsi" w:hAnsiTheme="minorHAnsi" w:cstheme="minorHAnsi"/>
                <w:b/>
                <w:sz w:val="22"/>
                <w:szCs w:val="22"/>
              </w:rPr>
              <w:t xml:space="preserve">Means tested </w:t>
            </w:r>
            <w:r>
              <w:rPr>
                <w:rFonts w:asciiTheme="minorHAnsi" w:hAnsiTheme="minorHAnsi" w:cstheme="minorHAnsi"/>
                <w:b/>
                <w:sz w:val="22"/>
                <w:szCs w:val="22"/>
              </w:rPr>
              <w:t>b</w:t>
            </w:r>
            <w:r w:rsidRPr="00BB6036">
              <w:rPr>
                <w:rFonts w:asciiTheme="minorHAnsi" w:hAnsiTheme="minorHAnsi" w:cstheme="minorHAnsi"/>
                <w:b/>
                <w:sz w:val="22"/>
                <w:szCs w:val="22"/>
              </w:rPr>
              <w:t>enefits</w:t>
            </w:r>
          </w:p>
          <w:p w:rsidR="002B6027" w:rsidRPr="00BE243B" w:rsidRDefault="002B6027" w:rsidP="002C135E">
            <w:pPr>
              <w:pStyle w:val="Header"/>
              <w:ind w:left="28" w:hanging="28"/>
              <w:rPr>
                <w:rFonts w:asciiTheme="minorHAnsi" w:hAnsiTheme="minorHAnsi" w:cstheme="minorHAnsi"/>
                <w:sz w:val="22"/>
                <w:szCs w:val="22"/>
              </w:rPr>
            </w:pPr>
            <w:r w:rsidRPr="00BE243B">
              <w:rPr>
                <w:rFonts w:asciiTheme="minorHAnsi" w:hAnsiTheme="minorHAnsi" w:cstheme="minorHAnsi"/>
                <w:sz w:val="22"/>
                <w:szCs w:val="22"/>
              </w:rPr>
              <w:t>Income based Job Seekers Allowance (JSA)</w:t>
            </w:r>
          </w:p>
          <w:p w:rsidR="002B6027" w:rsidRDefault="002B6027" w:rsidP="002C135E">
            <w:pPr>
              <w:pStyle w:val="Header"/>
              <w:ind w:left="28" w:hanging="28"/>
              <w:rPr>
                <w:rFonts w:asciiTheme="minorHAnsi" w:hAnsiTheme="minorHAnsi" w:cstheme="minorHAnsi"/>
                <w:sz w:val="22"/>
                <w:szCs w:val="22"/>
              </w:rPr>
            </w:pPr>
            <w:r w:rsidRPr="00BE243B">
              <w:rPr>
                <w:rFonts w:asciiTheme="minorHAnsi" w:hAnsiTheme="minorHAnsi" w:cstheme="minorHAnsi"/>
                <w:sz w:val="22"/>
                <w:szCs w:val="22"/>
              </w:rPr>
              <w:t>Income</w:t>
            </w:r>
            <w:r>
              <w:rPr>
                <w:rFonts w:asciiTheme="minorHAnsi" w:hAnsiTheme="minorHAnsi" w:cstheme="minorHAnsi"/>
                <w:sz w:val="22"/>
                <w:szCs w:val="22"/>
              </w:rPr>
              <w:t xml:space="preserve"> related Employment and Support</w:t>
            </w:r>
          </w:p>
          <w:p w:rsidR="00BD5895" w:rsidRDefault="002B6027" w:rsidP="002B6027">
            <w:pPr>
              <w:pStyle w:val="Header"/>
              <w:ind w:left="28" w:right="178" w:hanging="28"/>
              <w:rPr>
                <w:rFonts w:asciiTheme="minorHAnsi" w:hAnsiTheme="minorHAnsi" w:cstheme="minorHAnsi"/>
                <w:sz w:val="22"/>
                <w:szCs w:val="22"/>
              </w:rPr>
            </w:pPr>
            <w:r w:rsidRPr="00BE243B">
              <w:rPr>
                <w:rFonts w:asciiTheme="minorHAnsi" w:hAnsiTheme="minorHAnsi" w:cstheme="minorHAnsi"/>
                <w:sz w:val="22"/>
                <w:szCs w:val="22"/>
              </w:rPr>
              <w:t>Allowance (ESA)</w:t>
            </w:r>
          </w:p>
          <w:p w:rsidR="002B6027" w:rsidRPr="00BE243B" w:rsidRDefault="002B6027" w:rsidP="002B6027">
            <w:pPr>
              <w:pStyle w:val="Header"/>
              <w:ind w:left="28" w:right="178" w:hanging="28"/>
              <w:rPr>
                <w:rFonts w:asciiTheme="minorHAnsi" w:hAnsiTheme="minorHAnsi" w:cstheme="minorHAnsi"/>
                <w:sz w:val="22"/>
                <w:szCs w:val="22"/>
              </w:rPr>
            </w:pPr>
            <w:r w:rsidRPr="00BE243B">
              <w:rPr>
                <w:rFonts w:asciiTheme="minorHAnsi" w:hAnsiTheme="minorHAnsi" w:cstheme="minorHAnsi"/>
                <w:sz w:val="22"/>
                <w:szCs w:val="22"/>
              </w:rPr>
              <w:t>Income Support</w:t>
            </w:r>
          </w:p>
          <w:p w:rsidR="002B6027" w:rsidRPr="00BE243B" w:rsidRDefault="002B6027" w:rsidP="002C135E">
            <w:pPr>
              <w:pStyle w:val="Header"/>
              <w:ind w:left="28" w:hanging="28"/>
              <w:rPr>
                <w:rFonts w:asciiTheme="minorHAnsi" w:hAnsiTheme="minorHAnsi" w:cstheme="minorHAnsi"/>
                <w:sz w:val="22"/>
                <w:szCs w:val="22"/>
              </w:rPr>
            </w:pPr>
            <w:r w:rsidRPr="00BE243B">
              <w:rPr>
                <w:rFonts w:asciiTheme="minorHAnsi" w:hAnsiTheme="minorHAnsi" w:cstheme="minorHAnsi"/>
                <w:sz w:val="22"/>
                <w:szCs w:val="22"/>
              </w:rPr>
              <w:t>Pension Credit</w:t>
            </w:r>
          </w:p>
          <w:p w:rsidR="002B6027" w:rsidRPr="00BE243B" w:rsidRDefault="002B6027" w:rsidP="002C135E">
            <w:pPr>
              <w:pStyle w:val="Header"/>
              <w:ind w:left="28" w:hanging="28"/>
              <w:rPr>
                <w:rFonts w:asciiTheme="minorHAnsi" w:hAnsiTheme="minorHAnsi" w:cstheme="minorHAnsi"/>
                <w:sz w:val="22"/>
                <w:szCs w:val="22"/>
              </w:rPr>
            </w:pPr>
            <w:r w:rsidRPr="00BE243B">
              <w:rPr>
                <w:rFonts w:asciiTheme="minorHAnsi" w:hAnsiTheme="minorHAnsi" w:cstheme="minorHAnsi"/>
                <w:sz w:val="22"/>
                <w:szCs w:val="22"/>
              </w:rPr>
              <w:t>Child Tax Credit</w:t>
            </w:r>
          </w:p>
          <w:p w:rsidR="002B6027" w:rsidRPr="00BE243B" w:rsidRDefault="002B6027" w:rsidP="002C135E">
            <w:pPr>
              <w:pStyle w:val="Header"/>
              <w:ind w:left="28" w:hanging="28"/>
              <w:rPr>
                <w:rFonts w:asciiTheme="minorHAnsi" w:hAnsiTheme="minorHAnsi" w:cstheme="minorHAnsi"/>
                <w:sz w:val="22"/>
                <w:szCs w:val="22"/>
              </w:rPr>
            </w:pPr>
            <w:r w:rsidRPr="00BE243B">
              <w:rPr>
                <w:rFonts w:asciiTheme="minorHAnsi" w:hAnsiTheme="minorHAnsi" w:cstheme="minorHAnsi"/>
                <w:sz w:val="22"/>
                <w:szCs w:val="22"/>
              </w:rPr>
              <w:t xml:space="preserve">Working Tax Credit </w:t>
            </w:r>
          </w:p>
          <w:p w:rsidR="002B6027" w:rsidRPr="00BE243B" w:rsidRDefault="002B6027" w:rsidP="002C135E">
            <w:pPr>
              <w:pStyle w:val="Header"/>
              <w:ind w:left="28" w:hanging="28"/>
              <w:rPr>
                <w:rFonts w:asciiTheme="minorHAnsi" w:hAnsiTheme="minorHAnsi" w:cstheme="minorHAnsi"/>
                <w:sz w:val="22"/>
                <w:szCs w:val="22"/>
              </w:rPr>
            </w:pPr>
            <w:r w:rsidRPr="00BE243B">
              <w:rPr>
                <w:rFonts w:asciiTheme="minorHAnsi" w:hAnsiTheme="minorHAnsi" w:cstheme="minorHAnsi"/>
                <w:sz w:val="22"/>
                <w:szCs w:val="22"/>
              </w:rPr>
              <w:t>Universal Credit</w:t>
            </w:r>
          </w:p>
          <w:p w:rsidR="002B6027" w:rsidRPr="002A510A" w:rsidRDefault="002B6027" w:rsidP="002C135E">
            <w:pPr>
              <w:pStyle w:val="Header"/>
              <w:ind w:left="-2410" w:firstLine="2410"/>
              <w:rPr>
                <w:rFonts w:asciiTheme="minorHAnsi" w:hAnsiTheme="minorHAnsi" w:cstheme="minorHAnsi"/>
                <w:sz w:val="22"/>
                <w:szCs w:val="22"/>
              </w:rPr>
            </w:pPr>
            <w:r w:rsidRPr="00AC16CF">
              <w:rPr>
                <w:rFonts w:asciiTheme="minorHAnsi" w:hAnsiTheme="minorHAnsi" w:cstheme="minorHAnsi"/>
                <w:b/>
                <w:sz w:val="22"/>
                <w:szCs w:val="22"/>
              </w:rPr>
              <w:t>Or</w:t>
            </w:r>
            <w:r w:rsidRPr="00BE243B">
              <w:rPr>
                <w:rFonts w:asciiTheme="minorHAnsi" w:hAnsiTheme="minorHAnsi" w:cstheme="minorHAnsi"/>
                <w:sz w:val="22"/>
                <w:szCs w:val="22"/>
              </w:rPr>
              <w:t xml:space="preserve"> household receives child benefit </w:t>
            </w:r>
            <w:r w:rsidRPr="00754C0E">
              <w:rPr>
                <w:rFonts w:asciiTheme="minorHAnsi" w:hAnsiTheme="minorHAnsi" w:cstheme="minorHAnsi"/>
                <w:b/>
                <w:sz w:val="22"/>
                <w:szCs w:val="22"/>
              </w:rPr>
              <w:t xml:space="preserve">and </w:t>
            </w:r>
            <w:r w:rsidR="002A510A" w:rsidRPr="002A510A">
              <w:rPr>
                <w:rFonts w:asciiTheme="minorHAnsi" w:hAnsiTheme="minorHAnsi" w:cstheme="minorHAnsi"/>
                <w:sz w:val="22"/>
                <w:szCs w:val="22"/>
              </w:rPr>
              <w:t>has</w:t>
            </w:r>
          </w:p>
          <w:p w:rsidR="002B6027" w:rsidRDefault="00BD5895" w:rsidP="002B6027">
            <w:pPr>
              <w:pStyle w:val="Header"/>
              <w:ind w:left="-2410" w:firstLine="2410"/>
              <w:rPr>
                <w:rFonts w:asciiTheme="minorHAnsi" w:hAnsiTheme="minorHAnsi" w:cstheme="minorHAnsi"/>
                <w:sz w:val="22"/>
                <w:szCs w:val="22"/>
              </w:rPr>
            </w:pPr>
            <w:r>
              <w:rPr>
                <w:rFonts w:asciiTheme="minorHAnsi" w:hAnsiTheme="minorHAnsi" w:cstheme="minorHAnsi"/>
                <w:sz w:val="22"/>
                <w:szCs w:val="22"/>
              </w:rPr>
              <w:t>i</w:t>
            </w:r>
            <w:r w:rsidR="002B6027" w:rsidRPr="002A510A">
              <w:rPr>
                <w:rFonts w:asciiTheme="minorHAnsi" w:hAnsiTheme="minorHAnsi" w:cstheme="minorHAnsi"/>
                <w:sz w:val="22"/>
                <w:szCs w:val="22"/>
              </w:rPr>
              <w:t>ncome</w:t>
            </w:r>
            <w:r w:rsidR="002B6027">
              <w:rPr>
                <w:rFonts w:asciiTheme="minorHAnsi" w:hAnsiTheme="minorHAnsi" w:cstheme="minorHAnsi"/>
                <w:b/>
                <w:sz w:val="22"/>
                <w:szCs w:val="22"/>
              </w:rPr>
              <w:t xml:space="preserve"> </w:t>
            </w:r>
            <w:r w:rsidR="002B6027">
              <w:rPr>
                <w:rFonts w:asciiTheme="minorHAnsi" w:hAnsiTheme="minorHAnsi" w:cstheme="minorHAnsi"/>
                <w:sz w:val="22"/>
                <w:szCs w:val="22"/>
              </w:rPr>
              <w:t>un</w:t>
            </w:r>
            <w:r w:rsidR="002B6027" w:rsidRPr="00BE243B">
              <w:rPr>
                <w:rFonts w:asciiTheme="minorHAnsi" w:hAnsiTheme="minorHAnsi" w:cstheme="minorHAnsi"/>
                <w:sz w:val="22"/>
                <w:szCs w:val="22"/>
              </w:rPr>
              <w:t xml:space="preserve">der £30,000 once </w:t>
            </w:r>
            <w:r w:rsidR="002B6027">
              <w:rPr>
                <w:rFonts w:asciiTheme="minorHAnsi" w:hAnsiTheme="minorHAnsi" w:cstheme="minorHAnsi"/>
                <w:sz w:val="22"/>
                <w:szCs w:val="22"/>
              </w:rPr>
              <w:t xml:space="preserve">housing and </w:t>
            </w:r>
          </w:p>
          <w:p w:rsidR="002B6027" w:rsidRDefault="002B6027" w:rsidP="002B6027">
            <w:pPr>
              <w:pStyle w:val="Header"/>
              <w:ind w:left="-2410" w:firstLine="2410"/>
              <w:rPr>
                <w:rFonts w:asciiTheme="minorHAnsi" w:hAnsiTheme="minorHAnsi" w:cstheme="minorHAnsi"/>
                <w:b/>
                <w:sz w:val="22"/>
                <w:szCs w:val="22"/>
              </w:rPr>
            </w:pPr>
            <w:r w:rsidRPr="002B6027">
              <w:rPr>
                <w:rFonts w:asciiTheme="minorHAnsi" w:hAnsiTheme="minorHAnsi" w:cstheme="minorHAnsi"/>
                <w:sz w:val="22"/>
                <w:szCs w:val="22"/>
              </w:rPr>
              <w:t>en</w:t>
            </w:r>
            <w:r>
              <w:rPr>
                <w:rFonts w:asciiTheme="minorHAnsi" w:hAnsiTheme="minorHAnsi" w:cstheme="minorHAnsi"/>
                <w:sz w:val="22"/>
                <w:szCs w:val="22"/>
              </w:rPr>
              <w:t>ergy bills met</w:t>
            </w:r>
          </w:p>
        </w:tc>
        <w:tc>
          <w:tcPr>
            <w:tcW w:w="3959" w:type="dxa"/>
          </w:tcPr>
          <w:p w:rsidR="002B6027" w:rsidRPr="00AC16CF" w:rsidRDefault="002B6027" w:rsidP="002B6027">
            <w:pPr>
              <w:pStyle w:val="Header"/>
              <w:ind w:left="-2410" w:firstLine="2589"/>
              <w:rPr>
                <w:rFonts w:asciiTheme="minorHAnsi" w:hAnsiTheme="minorHAnsi" w:cstheme="minorHAnsi"/>
                <w:b/>
                <w:sz w:val="22"/>
                <w:szCs w:val="22"/>
              </w:rPr>
            </w:pPr>
            <w:r>
              <w:rPr>
                <w:rFonts w:asciiTheme="minorHAnsi" w:hAnsiTheme="minorHAnsi" w:cstheme="minorHAnsi"/>
                <w:b/>
                <w:sz w:val="22"/>
                <w:szCs w:val="22"/>
              </w:rPr>
              <w:t>Disablement based benefits</w:t>
            </w:r>
          </w:p>
          <w:p w:rsidR="002B6027" w:rsidRPr="00BE243B" w:rsidRDefault="002B6027" w:rsidP="002B6027">
            <w:pPr>
              <w:pStyle w:val="Header"/>
              <w:ind w:left="-2410" w:firstLine="2589"/>
              <w:rPr>
                <w:rFonts w:asciiTheme="minorHAnsi" w:hAnsiTheme="minorHAnsi" w:cstheme="minorHAnsi"/>
                <w:sz w:val="22"/>
                <w:szCs w:val="22"/>
              </w:rPr>
            </w:pPr>
            <w:r w:rsidRPr="00BE243B">
              <w:rPr>
                <w:rFonts w:asciiTheme="minorHAnsi" w:hAnsiTheme="minorHAnsi" w:cstheme="minorHAnsi"/>
                <w:sz w:val="22"/>
                <w:szCs w:val="22"/>
              </w:rPr>
              <w:t>Attendance Allowance</w:t>
            </w:r>
          </w:p>
          <w:p w:rsidR="002B6027" w:rsidRPr="00BE243B" w:rsidRDefault="002B6027" w:rsidP="002B6027">
            <w:pPr>
              <w:pStyle w:val="Header"/>
              <w:ind w:left="-2410" w:firstLine="2589"/>
              <w:rPr>
                <w:rFonts w:asciiTheme="minorHAnsi" w:hAnsiTheme="minorHAnsi" w:cstheme="minorHAnsi"/>
                <w:sz w:val="22"/>
                <w:szCs w:val="22"/>
              </w:rPr>
            </w:pPr>
            <w:r w:rsidRPr="00BE243B">
              <w:rPr>
                <w:rFonts w:asciiTheme="minorHAnsi" w:hAnsiTheme="minorHAnsi" w:cstheme="minorHAnsi"/>
                <w:sz w:val="22"/>
                <w:szCs w:val="22"/>
              </w:rPr>
              <w:t>Constant Attendance Allowance</w:t>
            </w:r>
          </w:p>
          <w:p w:rsidR="002B6027" w:rsidRPr="00BE243B" w:rsidRDefault="002B6027" w:rsidP="002B6027">
            <w:pPr>
              <w:pStyle w:val="Header"/>
              <w:ind w:left="-2410" w:firstLine="2589"/>
              <w:rPr>
                <w:rFonts w:asciiTheme="minorHAnsi" w:hAnsiTheme="minorHAnsi" w:cstheme="minorHAnsi"/>
                <w:sz w:val="22"/>
                <w:szCs w:val="22"/>
              </w:rPr>
            </w:pPr>
            <w:r w:rsidRPr="00BE243B">
              <w:rPr>
                <w:rFonts w:asciiTheme="minorHAnsi" w:hAnsiTheme="minorHAnsi" w:cstheme="minorHAnsi"/>
                <w:sz w:val="22"/>
                <w:szCs w:val="22"/>
              </w:rPr>
              <w:t>Carers Allowance</w:t>
            </w:r>
          </w:p>
          <w:p w:rsidR="002B6027" w:rsidRPr="00BE243B" w:rsidRDefault="002B6027" w:rsidP="002B6027">
            <w:pPr>
              <w:pStyle w:val="Header"/>
              <w:ind w:left="-2410" w:firstLine="2589"/>
              <w:rPr>
                <w:rFonts w:asciiTheme="minorHAnsi" w:hAnsiTheme="minorHAnsi" w:cstheme="minorHAnsi"/>
                <w:sz w:val="22"/>
                <w:szCs w:val="22"/>
              </w:rPr>
            </w:pPr>
            <w:r w:rsidRPr="00BE243B">
              <w:rPr>
                <w:rFonts w:asciiTheme="minorHAnsi" w:hAnsiTheme="minorHAnsi" w:cstheme="minorHAnsi"/>
                <w:sz w:val="22"/>
                <w:szCs w:val="22"/>
              </w:rPr>
              <w:t>Disability Living Allowance</w:t>
            </w:r>
          </w:p>
          <w:p w:rsidR="002B6027" w:rsidRPr="00BE243B" w:rsidRDefault="002B6027" w:rsidP="002B6027">
            <w:pPr>
              <w:pStyle w:val="Header"/>
              <w:ind w:left="-2410" w:firstLine="2589"/>
              <w:rPr>
                <w:rFonts w:asciiTheme="minorHAnsi" w:hAnsiTheme="minorHAnsi" w:cstheme="minorHAnsi"/>
                <w:sz w:val="22"/>
                <w:szCs w:val="22"/>
              </w:rPr>
            </w:pPr>
            <w:r w:rsidRPr="00BE243B">
              <w:rPr>
                <w:rFonts w:asciiTheme="minorHAnsi" w:hAnsiTheme="minorHAnsi" w:cstheme="minorHAnsi"/>
                <w:sz w:val="22"/>
                <w:szCs w:val="22"/>
              </w:rPr>
              <w:t>Industrial Injuries Disability Benefit</w:t>
            </w:r>
          </w:p>
          <w:p w:rsidR="002B6027" w:rsidRPr="00BE243B" w:rsidRDefault="002B6027" w:rsidP="002B6027">
            <w:pPr>
              <w:pStyle w:val="Header"/>
              <w:ind w:left="-2410" w:firstLine="2589"/>
              <w:rPr>
                <w:rFonts w:asciiTheme="minorHAnsi" w:hAnsiTheme="minorHAnsi" w:cstheme="minorHAnsi"/>
                <w:sz w:val="22"/>
                <w:szCs w:val="22"/>
              </w:rPr>
            </w:pPr>
            <w:r w:rsidRPr="00BE243B">
              <w:rPr>
                <w:rFonts w:asciiTheme="minorHAnsi" w:hAnsiTheme="minorHAnsi" w:cstheme="minorHAnsi"/>
                <w:sz w:val="22"/>
                <w:szCs w:val="22"/>
              </w:rPr>
              <w:t>Personal Independence Payment</w:t>
            </w:r>
          </w:p>
          <w:p w:rsidR="002B6027" w:rsidRPr="00BE243B" w:rsidRDefault="002B6027" w:rsidP="002B6027">
            <w:pPr>
              <w:pStyle w:val="Header"/>
              <w:ind w:left="-2410" w:firstLine="2589"/>
              <w:rPr>
                <w:rFonts w:asciiTheme="minorHAnsi" w:hAnsiTheme="minorHAnsi" w:cstheme="minorHAnsi"/>
                <w:sz w:val="22"/>
                <w:szCs w:val="22"/>
              </w:rPr>
            </w:pPr>
            <w:r w:rsidRPr="00BE243B">
              <w:rPr>
                <w:rFonts w:asciiTheme="minorHAnsi" w:hAnsiTheme="minorHAnsi" w:cstheme="minorHAnsi"/>
                <w:sz w:val="22"/>
                <w:szCs w:val="22"/>
              </w:rPr>
              <w:t>Severe Disablement Allowance</w:t>
            </w:r>
          </w:p>
          <w:p w:rsidR="002B6027" w:rsidRDefault="002B6027" w:rsidP="002B6027">
            <w:pPr>
              <w:pStyle w:val="Header"/>
              <w:ind w:left="-2410" w:firstLine="2589"/>
              <w:rPr>
                <w:rFonts w:asciiTheme="minorHAnsi" w:hAnsiTheme="minorHAnsi" w:cstheme="minorHAnsi"/>
                <w:b/>
                <w:sz w:val="22"/>
                <w:szCs w:val="22"/>
              </w:rPr>
            </w:pPr>
            <w:r w:rsidRPr="00BE243B">
              <w:rPr>
                <w:rFonts w:asciiTheme="minorHAnsi" w:hAnsiTheme="minorHAnsi" w:cstheme="minorHAnsi"/>
                <w:sz w:val="22"/>
                <w:szCs w:val="22"/>
              </w:rPr>
              <w:t>Armed Forces Independence Payment</w:t>
            </w:r>
            <w:r>
              <w:rPr>
                <w:rFonts w:asciiTheme="minorHAnsi" w:hAnsiTheme="minorHAnsi" w:cstheme="minorHAnsi"/>
                <w:sz w:val="22"/>
                <w:szCs w:val="22"/>
              </w:rPr>
              <w:t xml:space="preserve">  </w:t>
            </w:r>
            <w:r w:rsidRPr="00BE243B">
              <w:rPr>
                <w:rFonts w:asciiTheme="minorHAnsi" w:hAnsiTheme="minorHAnsi" w:cstheme="minorHAnsi"/>
                <w:sz w:val="22"/>
                <w:szCs w:val="22"/>
              </w:rPr>
              <w:t>War</w:t>
            </w:r>
            <w:r>
              <w:rPr>
                <w:rFonts w:asciiTheme="minorHAnsi" w:hAnsiTheme="minorHAnsi" w:cstheme="minorHAnsi"/>
                <w:sz w:val="22"/>
                <w:szCs w:val="22"/>
              </w:rPr>
              <w:t xml:space="preserve">                                           </w:t>
            </w:r>
            <w:r w:rsidRPr="00BE243B">
              <w:rPr>
                <w:rFonts w:asciiTheme="minorHAnsi" w:hAnsiTheme="minorHAnsi" w:cstheme="minorHAnsi"/>
                <w:sz w:val="22"/>
                <w:szCs w:val="22"/>
              </w:rPr>
              <w:t xml:space="preserve"> Pen</w:t>
            </w:r>
            <w:bookmarkStart w:id="0" w:name="_GoBack"/>
            <w:bookmarkEnd w:id="0"/>
            <w:r w:rsidRPr="00BE243B">
              <w:rPr>
                <w:rFonts w:asciiTheme="minorHAnsi" w:hAnsiTheme="minorHAnsi" w:cstheme="minorHAnsi"/>
                <w:sz w:val="22"/>
                <w:szCs w:val="22"/>
              </w:rPr>
              <w:t>sions Mobility Supplement</w:t>
            </w:r>
          </w:p>
        </w:tc>
      </w:tr>
    </w:tbl>
    <w:p w:rsidR="002B6027" w:rsidRDefault="002B6027" w:rsidP="00D242FD">
      <w:pPr>
        <w:ind w:left="-567"/>
        <w:rPr>
          <w:rFonts w:asciiTheme="minorHAnsi" w:hAnsiTheme="minorHAnsi" w:cstheme="minorHAnsi"/>
          <w:sz w:val="20"/>
          <w:szCs w:val="20"/>
        </w:rPr>
      </w:pPr>
    </w:p>
    <w:p w:rsidR="00554E98" w:rsidRPr="00554E98" w:rsidRDefault="006D5661" w:rsidP="00554E98">
      <w:pPr>
        <w:ind w:left="-567"/>
        <w:rPr>
          <w:rFonts w:asciiTheme="minorHAnsi" w:hAnsiTheme="minorHAnsi" w:cstheme="minorHAnsi"/>
          <w:sz w:val="20"/>
          <w:szCs w:val="20"/>
        </w:rPr>
      </w:pPr>
      <w:r w:rsidRPr="006007A5">
        <w:rPr>
          <w:rFonts w:asciiTheme="minorHAnsi" w:hAnsiTheme="minorHAnsi" w:cstheme="minorHAnsi"/>
          <w:sz w:val="20"/>
          <w:szCs w:val="20"/>
        </w:rPr>
        <w:t>*</w:t>
      </w:r>
      <w:r>
        <w:rPr>
          <w:rFonts w:asciiTheme="minorHAnsi" w:hAnsiTheme="minorHAnsi" w:cstheme="minorHAnsi"/>
          <w:sz w:val="20"/>
          <w:szCs w:val="20"/>
        </w:rPr>
        <w:t xml:space="preserve">Professionals include </w:t>
      </w:r>
      <w:r w:rsidRPr="006007A5">
        <w:rPr>
          <w:rFonts w:asciiTheme="minorHAnsi" w:hAnsiTheme="minorHAnsi" w:cstheme="minorHAnsi"/>
          <w:sz w:val="20"/>
          <w:szCs w:val="20"/>
        </w:rPr>
        <w:t>PSA</w:t>
      </w:r>
      <w:r>
        <w:rPr>
          <w:rFonts w:asciiTheme="minorHAnsi" w:hAnsiTheme="minorHAnsi" w:cstheme="minorHAnsi"/>
          <w:sz w:val="20"/>
          <w:szCs w:val="20"/>
        </w:rPr>
        <w:t>s</w:t>
      </w:r>
      <w:r w:rsidRPr="006007A5">
        <w:rPr>
          <w:rFonts w:asciiTheme="minorHAnsi" w:hAnsiTheme="minorHAnsi" w:cstheme="minorHAnsi"/>
          <w:sz w:val="20"/>
          <w:szCs w:val="20"/>
        </w:rPr>
        <w:t>, social worker</w:t>
      </w:r>
      <w:r>
        <w:rPr>
          <w:rFonts w:asciiTheme="minorHAnsi" w:hAnsiTheme="minorHAnsi" w:cstheme="minorHAnsi"/>
          <w:sz w:val="20"/>
          <w:szCs w:val="20"/>
        </w:rPr>
        <w:t>s</w:t>
      </w:r>
      <w:r w:rsidRPr="006007A5">
        <w:rPr>
          <w:rFonts w:asciiTheme="minorHAnsi" w:hAnsiTheme="minorHAnsi" w:cstheme="minorHAnsi"/>
          <w:sz w:val="20"/>
          <w:szCs w:val="20"/>
        </w:rPr>
        <w:t>, health visitor</w:t>
      </w:r>
      <w:r>
        <w:rPr>
          <w:rFonts w:asciiTheme="minorHAnsi" w:hAnsiTheme="minorHAnsi" w:cstheme="minorHAnsi"/>
          <w:sz w:val="20"/>
          <w:szCs w:val="20"/>
        </w:rPr>
        <w:t>s</w:t>
      </w:r>
      <w:r w:rsidRPr="006007A5">
        <w:rPr>
          <w:rFonts w:asciiTheme="minorHAnsi" w:hAnsiTheme="minorHAnsi" w:cstheme="minorHAnsi"/>
          <w:sz w:val="20"/>
          <w:szCs w:val="20"/>
        </w:rPr>
        <w:t>, charity worker</w:t>
      </w:r>
      <w:r>
        <w:rPr>
          <w:rFonts w:asciiTheme="minorHAnsi" w:hAnsiTheme="minorHAnsi" w:cstheme="minorHAnsi"/>
          <w:sz w:val="20"/>
          <w:szCs w:val="20"/>
        </w:rPr>
        <w:t>s</w:t>
      </w:r>
      <w:r w:rsidRPr="006007A5">
        <w:rPr>
          <w:rFonts w:asciiTheme="minorHAnsi" w:hAnsiTheme="minorHAnsi" w:cstheme="minorHAnsi"/>
          <w:sz w:val="20"/>
          <w:szCs w:val="20"/>
        </w:rPr>
        <w:t xml:space="preserve"> or food bank worker</w:t>
      </w:r>
      <w:r>
        <w:rPr>
          <w:rFonts w:asciiTheme="minorHAnsi" w:hAnsiTheme="minorHAnsi" w:cstheme="minorHAnsi"/>
          <w:sz w:val="20"/>
          <w:szCs w:val="20"/>
        </w:rPr>
        <w:t>s</w:t>
      </w:r>
      <w:r w:rsidRPr="006007A5">
        <w:rPr>
          <w:rFonts w:asciiTheme="minorHAnsi" w:hAnsiTheme="minorHAnsi" w:cstheme="minorHAnsi"/>
          <w:sz w:val="20"/>
          <w:szCs w:val="20"/>
        </w:rPr>
        <w:t>.</w:t>
      </w:r>
    </w:p>
    <w:p w:rsidR="006D5661" w:rsidRPr="00554E98" w:rsidRDefault="006D5661" w:rsidP="00554E98">
      <w:pPr>
        <w:rPr>
          <w:rFonts w:asciiTheme="minorHAnsi" w:hAnsiTheme="minorHAnsi" w:cstheme="minorHAnsi"/>
          <w:sz w:val="20"/>
          <w:szCs w:val="20"/>
        </w:rPr>
      </w:pPr>
    </w:p>
    <w:sectPr w:rsidR="006D5661" w:rsidRPr="00554E98" w:rsidSect="006D5661">
      <w:headerReference w:type="even" r:id="rId8"/>
      <w:headerReference w:type="default" r:id="rId9"/>
      <w:footerReference w:type="even" r:id="rId10"/>
      <w:footerReference w:type="default" r:id="rId11"/>
      <w:headerReference w:type="first" r:id="rId12"/>
      <w:footerReference w:type="first" r:id="rId13"/>
      <w:pgSz w:w="11907" w:h="16839" w:code="9"/>
      <w:pgMar w:top="1286" w:right="1800" w:bottom="56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EBA" w:rsidRDefault="003D7EBA" w:rsidP="00177220">
      <w:r>
        <w:separator/>
      </w:r>
    </w:p>
  </w:endnote>
  <w:endnote w:type="continuationSeparator" w:id="0">
    <w:p w:rsidR="003D7EBA" w:rsidRDefault="003D7EBA" w:rsidP="0017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95" w:rsidRDefault="00BD5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661" w:rsidRPr="00554E98" w:rsidRDefault="006D5661" w:rsidP="006D5661">
    <w:pPr>
      <w:spacing w:before="120"/>
      <w:ind w:left="-567" w:right="-1191"/>
      <w:rPr>
        <w:rFonts w:asciiTheme="minorHAnsi" w:hAnsiTheme="minorHAnsi" w:cstheme="minorHAnsi"/>
        <w:noProof/>
        <w:sz w:val="18"/>
        <w:szCs w:val="18"/>
        <w:lang w:eastAsia="en-GB"/>
      </w:rPr>
    </w:pPr>
    <w:r w:rsidRPr="00554E98">
      <w:rPr>
        <w:rFonts w:asciiTheme="minorHAnsi" w:hAnsiTheme="minorHAnsi" w:cstheme="minorHAnsi"/>
        <w:sz w:val="18"/>
        <w:szCs w:val="18"/>
      </w:rPr>
      <w:t xml:space="preserve">PEC Trust (PEC) works with partners including Plymouth City Council and others. Your data may be shared for auditing and evaluation purposes. </w:t>
    </w:r>
    <w:r w:rsidRPr="00554E98">
      <w:rPr>
        <w:rFonts w:asciiTheme="minorHAnsi" w:hAnsiTheme="minorHAnsi" w:cstheme="minorHAnsi"/>
        <w:noProof/>
        <w:sz w:val="18"/>
        <w:szCs w:val="18"/>
        <w:lang w:eastAsia="en-GB"/>
      </w:rPr>
      <w:t xml:space="preserve">PEC and our contractors will store your information securely and use your data in order to provide you with fuel vouchers, repairs and for audit purposes in accordance with data protection legislation. Full privacy statement </w:t>
    </w:r>
    <w:hyperlink r:id="rId1" w:history="1">
      <w:r w:rsidRPr="00554E98">
        <w:rPr>
          <w:rStyle w:val="Hyperlink"/>
          <w:rFonts w:asciiTheme="minorHAnsi" w:hAnsiTheme="minorHAnsi" w:cstheme="minorHAnsi"/>
          <w:noProof/>
          <w:sz w:val="18"/>
          <w:szCs w:val="18"/>
          <w:lang w:eastAsia="en-GB"/>
        </w:rPr>
        <w:t>www.plymouthenergycommunity.com/privacy-policy</w:t>
      </w:r>
    </w:hyperlink>
    <w:r w:rsidRPr="00554E98">
      <w:rPr>
        <w:rFonts w:asciiTheme="minorHAnsi" w:hAnsiTheme="minorHAnsi" w:cstheme="minorHAnsi"/>
        <w:noProof/>
        <w:sz w:val="18"/>
        <w:szCs w:val="18"/>
        <w:lang w:eastAsia="en-GB"/>
      </w:rPr>
      <w:t xml:space="preserve">. </w:t>
    </w:r>
  </w:p>
  <w:p w:rsidR="00466093" w:rsidRDefault="00466093" w:rsidP="006D5661">
    <w:pPr>
      <w:pStyle w:val="Footer"/>
      <w:ind w:right="-119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95" w:rsidRDefault="00BD5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EBA" w:rsidRDefault="003D7EBA" w:rsidP="00177220">
      <w:r>
        <w:separator/>
      </w:r>
    </w:p>
  </w:footnote>
  <w:footnote w:type="continuationSeparator" w:id="0">
    <w:p w:rsidR="003D7EBA" w:rsidRDefault="003D7EBA" w:rsidP="00177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95" w:rsidRDefault="00BD5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220" w:rsidRDefault="00D242FD" w:rsidP="006D5661">
    <w:pPr>
      <w:pStyle w:val="Header"/>
      <w:ind w:hanging="567"/>
    </w:pPr>
    <w:r w:rsidRPr="00177220">
      <w:rPr>
        <w:rFonts w:asciiTheme="minorHAnsi" w:hAnsiTheme="minorHAnsi" w:cstheme="minorHAnsi"/>
        <w:noProof/>
        <w:sz w:val="32"/>
        <w:szCs w:val="32"/>
        <w:lang w:eastAsia="en-GB"/>
      </w:rPr>
      <w:drawing>
        <wp:anchor distT="0" distB="0" distL="114300" distR="114300" simplePos="0" relativeHeight="251660288" behindDoc="1" locked="0" layoutInCell="1" allowOverlap="1">
          <wp:simplePos x="0" y="0"/>
          <wp:positionH relativeFrom="column">
            <wp:posOffset>-400050</wp:posOffset>
          </wp:positionH>
          <wp:positionV relativeFrom="paragraph">
            <wp:posOffset>-157480</wp:posOffset>
          </wp:positionV>
          <wp:extent cx="2183765" cy="527050"/>
          <wp:effectExtent l="0" t="0" r="6985" b="6350"/>
          <wp:wrapTight wrapText="bothSides">
            <wp:wrapPolygon edited="0">
              <wp:start x="0" y="0"/>
              <wp:lineTo x="0" y="21080"/>
              <wp:lineTo x="21481" y="21080"/>
              <wp:lineTo x="2148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C Full Logo -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3765" cy="527050"/>
                  </a:xfrm>
                  <a:prstGeom prst="rect">
                    <a:avLst/>
                  </a:prstGeom>
                </pic:spPr>
              </pic:pic>
            </a:graphicData>
          </a:graphic>
          <wp14:sizeRelH relativeFrom="page">
            <wp14:pctWidth>0</wp14:pctWidth>
          </wp14:sizeRelH>
          <wp14:sizeRelV relativeFrom="page">
            <wp14:pctHeight>0</wp14:pctHeight>
          </wp14:sizeRelV>
        </wp:anchor>
      </w:drawing>
    </w:r>
    <w:r w:rsidR="00177220">
      <w:rPr>
        <w:rFonts w:asciiTheme="minorHAnsi" w:hAnsiTheme="minorHAnsi" w:cstheme="minorHAnsi"/>
        <w:noProof/>
        <w:sz w:val="32"/>
        <w:szCs w:val="32"/>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945" cy="252095"/>
              <wp:effectExtent l="0" t="0" r="0" b="14605"/>
              <wp:wrapNone/>
              <wp:docPr id="2" name="MSIPCM75b844119d53a9e84a85d143" descr="{&quot;HashCode&quot;:3492829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77220" w:rsidRPr="00177220" w:rsidRDefault="00177220" w:rsidP="00177220">
                          <w:pPr>
                            <w:rPr>
                              <w:rFonts w:ascii="Arial" w:hAnsi="Arial" w:cs="Arial"/>
                              <w:color w:val="000000"/>
                            </w:rPr>
                          </w:pPr>
                          <w:r w:rsidRPr="00177220">
                            <w:rPr>
                              <w:rFonts w:ascii="Arial" w:hAnsi="Arial" w:cs="Arial"/>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5b844119d53a9e84a85d143" o:spid="_x0000_s1026" type="#_x0000_t202" alt="{&quot;HashCode&quot;:349282919,&quot;Height&quot;:841.0,&quot;Width&quot;:595.0,&quot;Placement&quot;:&quot;Header&quot;,&quot;Index&quot;:&quot;Primary&quot;,&quot;Section&quot;:1,&quot;Top&quot;:0.0,&quot;Left&quot;:0.0}" style="position:absolute;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" o:allowincell="f" filled="f" stroked="f" strokeweight=".5pt">
              <v:textbox inset="20pt,0,,0">
                <w:txbxContent>
                  <w:p w:rsidR="00177220" w:rsidRPr="00177220" w:rsidRDefault="00177220" w:rsidP="00177220">
                    <w:pPr>
                      <w:rPr>
                        <w:rFonts w:ascii="Arial" w:hAnsi="Arial" w:cs="Arial"/>
                        <w:color w:val="000000"/>
                      </w:rPr>
                    </w:pPr>
                    <w:r w:rsidRPr="00177220">
                      <w:rPr>
                        <w:rFonts w:ascii="Arial" w:hAnsi="Arial" w:cs="Arial"/>
                        <w:color w:val="000000"/>
                      </w:rPr>
                      <w:t>OFFICIAL</w:t>
                    </w:r>
                  </w:p>
                </w:txbxContent>
              </v:textbox>
              <w10:wrap anchorx="page" anchory="page"/>
            </v:shape>
          </w:pict>
        </mc:Fallback>
      </mc:AlternateContent>
    </w:r>
  </w:p>
  <w:p w:rsidR="00177220" w:rsidRDefault="001772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95" w:rsidRDefault="00BD5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06D81"/>
    <w:multiLevelType w:val="hybridMultilevel"/>
    <w:tmpl w:val="7FBE0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8041E3"/>
    <w:multiLevelType w:val="hybridMultilevel"/>
    <w:tmpl w:val="96AC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5A3B1D"/>
    <w:multiLevelType w:val="hybridMultilevel"/>
    <w:tmpl w:val="1BEC6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3A6BAE"/>
    <w:multiLevelType w:val="hybridMultilevel"/>
    <w:tmpl w:val="5F96820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65D437CB"/>
    <w:multiLevelType w:val="hybridMultilevel"/>
    <w:tmpl w:val="3F8653E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667B543E"/>
    <w:multiLevelType w:val="hybridMultilevel"/>
    <w:tmpl w:val="4238C11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6E9222CB"/>
    <w:multiLevelType w:val="hybridMultilevel"/>
    <w:tmpl w:val="8DAC7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94"/>
    <w:rsid w:val="000C03E3"/>
    <w:rsid w:val="000D62DE"/>
    <w:rsid w:val="000E27CF"/>
    <w:rsid w:val="001677DF"/>
    <w:rsid w:val="00177220"/>
    <w:rsid w:val="002A510A"/>
    <w:rsid w:val="002B6027"/>
    <w:rsid w:val="00351C1C"/>
    <w:rsid w:val="003D7EBA"/>
    <w:rsid w:val="00466093"/>
    <w:rsid w:val="004C5DA2"/>
    <w:rsid w:val="00554E98"/>
    <w:rsid w:val="006007A5"/>
    <w:rsid w:val="00697264"/>
    <w:rsid w:val="006D5661"/>
    <w:rsid w:val="007C0CE8"/>
    <w:rsid w:val="00813421"/>
    <w:rsid w:val="00856345"/>
    <w:rsid w:val="00884894"/>
    <w:rsid w:val="00944422"/>
    <w:rsid w:val="009C7709"/>
    <w:rsid w:val="00A44F11"/>
    <w:rsid w:val="00BB10F4"/>
    <w:rsid w:val="00BD5895"/>
    <w:rsid w:val="00D242FD"/>
    <w:rsid w:val="00D6267F"/>
    <w:rsid w:val="00DF74C0"/>
    <w:rsid w:val="00FC7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CF26EB"/>
  <w15:chartTrackingRefBased/>
  <w15:docId w15:val="{E5C97BC2-FAF9-4D25-A688-644A9CA7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345"/>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007A5"/>
    <w:rPr>
      <w:color w:val="0000FF" w:themeColor="hyperlink"/>
      <w:u w:val="single"/>
    </w:rPr>
  </w:style>
  <w:style w:type="paragraph" w:styleId="ListParagraph">
    <w:name w:val="List Paragraph"/>
    <w:basedOn w:val="Normal"/>
    <w:uiPriority w:val="34"/>
    <w:qFormat/>
    <w:rsid w:val="004C5DA2"/>
    <w:pPr>
      <w:ind w:left="720"/>
      <w:contextualSpacing/>
    </w:pPr>
  </w:style>
  <w:style w:type="paragraph" w:styleId="Header">
    <w:name w:val="header"/>
    <w:basedOn w:val="Normal"/>
    <w:link w:val="HeaderChar"/>
    <w:uiPriority w:val="99"/>
    <w:unhideWhenUsed/>
    <w:rsid w:val="00177220"/>
    <w:pPr>
      <w:tabs>
        <w:tab w:val="center" w:pos="4513"/>
        <w:tab w:val="right" w:pos="9026"/>
      </w:tabs>
    </w:pPr>
  </w:style>
  <w:style w:type="character" w:customStyle="1" w:styleId="HeaderChar">
    <w:name w:val="Header Char"/>
    <w:basedOn w:val="DefaultParagraphFont"/>
    <w:link w:val="Header"/>
    <w:uiPriority w:val="99"/>
    <w:rsid w:val="00177220"/>
    <w:rPr>
      <w:rFonts w:ascii="Gill Sans MT" w:hAnsi="Gill Sans MT"/>
      <w:sz w:val="24"/>
      <w:szCs w:val="24"/>
      <w:lang w:eastAsia="en-US"/>
    </w:rPr>
  </w:style>
  <w:style w:type="paragraph" w:styleId="Footer">
    <w:name w:val="footer"/>
    <w:basedOn w:val="Normal"/>
    <w:link w:val="FooterChar"/>
    <w:unhideWhenUsed/>
    <w:rsid w:val="00177220"/>
    <w:pPr>
      <w:tabs>
        <w:tab w:val="center" w:pos="4513"/>
        <w:tab w:val="right" w:pos="9026"/>
      </w:tabs>
    </w:pPr>
  </w:style>
  <w:style w:type="character" w:customStyle="1" w:styleId="FooterChar">
    <w:name w:val="Footer Char"/>
    <w:basedOn w:val="DefaultParagraphFont"/>
    <w:link w:val="Footer"/>
    <w:rsid w:val="00177220"/>
    <w:rPr>
      <w:rFonts w:ascii="Gill Sans MT" w:hAnsi="Gill Sans MT"/>
      <w:sz w:val="24"/>
      <w:szCs w:val="24"/>
      <w:lang w:eastAsia="en-US"/>
    </w:rPr>
  </w:style>
  <w:style w:type="paragraph" w:styleId="NormalWeb">
    <w:name w:val="Normal (Web)"/>
    <w:basedOn w:val="Normal"/>
    <w:uiPriority w:val="99"/>
    <w:semiHidden/>
    <w:unhideWhenUsed/>
    <w:rsid w:val="00FC7913"/>
    <w:pPr>
      <w:spacing w:before="100" w:beforeAutospacing="1" w:after="100" w:afterAutospacing="1"/>
    </w:pPr>
    <w:rPr>
      <w:rFonts w:ascii="Times New Roman" w:hAnsi="Times New Roman"/>
      <w:lang w:eastAsia="en-GB"/>
    </w:rPr>
  </w:style>
  <w:style w:type="table" w:styleId="TableGrid">
    <w:name w:val="Table Grid"/>
    <w:basedOn w:val="TableNormal"/>
    <w:rsid w:val="002B6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81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vidwintergrants@plymouthenergycommunity.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plymouthenergycommunity.com/privacy-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Mains, Clare-Louise</dc:creator>
  <cp:keywords/>
  <dc:description/>
  <cp:lastModifiedBy>Mains, Clare-Louise</cp:lastModifiedBy>
  <cp:revision>5</cp:revision>
  <dcterms:created xsi:type="dcterms:W3CDTF">2020-12-18T15:43:00Z</dcterms:created>
  <dcterms:modified xsi:type="dcterms:W3CDTF">2021-01-15T12:50:00Z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2020-12-14T17:15:12Z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51a1c387-0b25-44d9-b0ff-000011600bbf</vt:lpwstr>
  </property>
  <property fmtid="{D5CDD505-2E9C-101B-9397-08002B2CF9AE}" pid="8" name="MSIP_Label_17e41a6f-20d9-495c-ab00-eea5f6384699_ContentBits">
    <vt:lpwstr>1</vt:lpwstr>
  </property>
</Properties>
</file>