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03AA" w14:textId="568BC5E8" w:rsidR="00CD4389" w:rsidRDefault="002463AD" w:rsidP="00EC7FEE">
      <w:pPr>
        <w:spacing w:after="0" w:line="240" w:lineRule="auto"/>
        <w:jc w:val="center"/>
        <w:rPr>
          <w:b/>
          <w:bCs/>
          <w:lang w:val="en-GB"/>
        </w:rPr>
      </w:pPr>
      <w:r>
        <w:rPr>
          <w:b/>
          <w:bCs/>
          <w:lang w:val="en-GB"/>
        </w:rPr>
        <w:t>CHRISTIAN SOCIAL MOVEMENT OF NIGERIA</w:t>
      </w:r>
    </w:p>
    <w:p w14:paraId="620FF590" w14:textId="6C86CC56" w:rsidR="009E3053" w:rsidRDefault="004A74A3" w:rsidP="00EC7FEE">
      <w:pPr>
        <w:spacing w:after="0" w:line="240" w:lineRule="auto"/>
        <w:jc w:val="center"/>
        <w:rPr>
          <w:b/>
          <w:bCs/>
          <w:lang w:val="en-GB"/>
        </w:rPr>
      </w:pPr>
      <w:r w:rsidRPr="00102343">
        <w:rPr>
          <w:b/>
          <w:bCs/>
          <w:lang w:val="en-GB"/>
        </w:rPr>
        <w:t>GENERAL ASSEMBLY</w:t>
      </w:r>
    </w:p>
    <w:p w14:paraId="36A18B75" w14:textId="4B443533" w:rsidR="004D74A8" w:rsidRDefault="004D74A8" w:rsidP="00EC7FEE">
      <w:pPr>
        <w:spacing w:after="0" w:line="240" w:lineRule="auto"/>
        <w:jc w:val="center"/>
        <w:rPr>
          <w:lang w:val="en-GB"/>
        </w:rPr>
      </w:pPr>
      <w:r w:rsidRPr="004D74A8">
        <w:rPr>
          <w:lang w:val="en-GB"/>
        </w:rPr>
        <w:t>Thursday 28</w:t>
      </w:r>
      <w:r w:rsidRPr="004D74A8">
        <w:rPr>
          <w:vertAlign w:val="superscript"/>
          <w:lang w:val="en-GB"/>
        </w:rPr>
        <w:t>th</w:t>
      </w:r>
      <w:r w:rsidRPr="004D74A8">
        <w:rPr>
          <w:lang w:val="en-GB"/>
        </w:rPr>
        <w:t xml:space="preserve"> August 2025</w:t>
      </w:r>
    </w:p>
    <w:p w14:paraId="257DF81F" w14:textId="77777777" w:rsidR="00AD2466" w:rsidRPr="004D74A8" w:rsidRDefault="00AD2466" w:rsidP="00EC7FEE">
      <w:pPr>
        <w:spacing w:after="0" w:line="240" w:lineRule="auto"/>
        <w:jc w:val="center"/>
        <w:rPr>
          <w:lang w:val="en-GB"/>
        </w:rPr>
      </w:pPr>
    </w:p>
    <w:p w14:paraId="681C66AD" w14:textId="13C623DD" w:rsidR="004A74A3" w:rsidRPr="00102343" w:rsidRDefault="002463AD" w:rsidP="004A74A3">
      <w:pPr>
        <w:jc w:val="center"/>
        <w:rPr>
          <w:b/>
          <w:bCs/>
          <w:lang w:val="en-GB"/>
        </w:rPr>
      </w:pPr>
      <w:r>
        <w:rPr>
          <w:b/>
          <w:bCs/>
          <w:lang w:val="en-GB"/>
        </w:rPr>
        <w:t>RESOLUTIONS</w:t>
      </w:r>
    </w:p>
    <w:p w14:paraId="44DBC3D7" w14:textId="77777777" w:rsidR="000D243C" w:rsidRDefault="000D243C" w:rsidP="004A74A3">
      <w:pPr>
        <w:rPr>
          <w:lang w:val="en-GB"/>
        </w:rPr>
      </w:pPr>
    </w:p>
    <w:p w14:paraId="0E90988A" w14:textId="06855A09" w:rsidR="00871504" w:rsidRPr="000D243C" w:rsidRDefault="000D243C" w:rsidP="00782F81">
      <w:pPr>
        <w:spacing w:after="120" w:line="240" w:lineRule="auto"/>
        <w:rPr>
          <w:b/>
          <w:bCs/>
          <w:lang w:val="en-GB"/>
        </w:rPr>
      </w:pPr>
      <w:r w:rsidRPr="000D243C">
        <w:rPr>
          <w:b/>
          <w:bCs/>
          <w:lang w:val="en-GB"/>
        </w:rPr>
        <w:t>PREAMBLE</w:t>
      </w:r>
    </w:p>
    <w:p w14:paraId="5D2FD49A" w14:textId="6305DE5B" w:rsidR="004A74A3" w:rsidRDefault="00C17551" w:rsidP="00782F81">
      <w:pPr>
        <w:spacing w:after="120" w:line="240" w:lineRule="auto"/>
        <w:rPr>
          <w:lang w:val="en-GB"/>
        </w:rPr>
      </w:pPr>
      <w:r>
        <w:rPr>
          <w:lang w:val="en-GB"/>
        </w:rPr>
        <w:t xml:space="preserve">In compliance with </w:t>
      </w:r>
      <w:r w:rsidRPr="00446EF8">
        <w:rPr>
          <w:lang w:val="en-GB"/>
        </w:rPr>
        <w:t xml:space="preserve">Article 10b and Article 11(iii) of </w:t>
      </w:r>
      <w:r>
        <w:rPr>
          <w:lang w:val="en-GB"/>
        </w:rPr>
        <w:t>its</w:t>
      </w:r>
      <w:r w:rsidRPr="00446EF8">
        <w:rPr>
          <w:lang w:val="en-GB"/>
        </w:rPr>
        <w:t xml:space="preserve"> Constitution</w:t>
      </w:r>
      <w:r>
        <w:rPr>
          <w:lang w:val="en-GB"/>
        </w:rPr>
        <w:t>, t</w:t>
      </w:r>
      <w:r w:rsidR="004D74A8">
        <w:rPr>
          <w:lang w:val="en-GB"/>
        </w:rPr>
        <w:t xml:space="preserve">he </w:t>
      </w:r>
      <w:r w:rsidR="00F865E8">
        <w:rPr>
          <w:lang w:val="en-GB"/>
        </w:rPr>
        <w:t xml:space="preserve">2025 Annual </w:t>
      </w:r>
      <w:r w:rsidR="004D74A8">
        <w:rPr>
          <w:lang w:val="en-GB"/>
        </w:rPr>
        <w:t>General Assembly of Christian Social</w:t>
      </w:r>
      <w:r w:rsidR="00F865E8">
        <w:rPr>
          <w:lang w:val="en-GB"/>
        </w:rPr>
        <w:t xml:space="preserve"> Movement of Nigeria (CSMN)</w:t>
      </w:r>
      <w:r w:rsidR="00B050AB">
        <w:rPr>
          <w:lang w:val="en-GB"/>
        </w:rPr>
        <w:t xml:space="preserve"> held</w:t>
      </w:r>
      <w:r w:rsidR="00F50DBD">
        <w:rPr>
          <w:lang w:val="en-GB"/>
        </w:rPr>
        <w:t xml:space="preserve"> virtually</w:t>
      </w:r>
      <w:r w:rsidR="00B050AB">
        <w:rPr>
          <w:lang w:val="en-GB"/>
        </w:rPr>
        <w:t xml:space="preserve"> on Thursday 28</w:t>
      </w:r>
      <w:r w:rsidR="00B050AB" w:rsidRPr="00B050AB">
        <w:rPr>
          <w:vertAlign w:val="superscript"/>
          <w:lang w:val="en-GB"/>
        </w:rPr>
        <w:t>th</w:t>
      </w:r>
      <w:r w:rsidR="00B050AB">
        <w:rPr>
          <w:lang w:val="en-GB"/>
        </w:rPr>
        <w:t xml:space="preserve"> August</w:t>
      </w:r>
      <w:r w:rsidR="00435983">
        <w:rPr>
          <w:lang w:val="en-GB"/>
        </w:rPr>
        <w:t xml:space="preserve"> 2025</w:t>
      </w:r>
      <w:r w:rsidR="00F50DBD">
        <w:rPr>
          <w:lang w:val="en-GB"/>
        </w:rPr>
        <w:t xml:space="preserve"> on ZOOM at</w:t>
      </w:r>
      <w:r w:rsidR="00292702">
        <w:rPr>
          <w:lang w:val="en-GB"/>
        </w:rPr>
        <w:t xml:space="preserve"> 4.00 pm.</w:t>
      </w:r>
      <w:r w:rsidR="004A49D9">
        <w:rPr>
          <w:lang w:val="en-GB"/>
        </w:rPr>
        <w:t xml:space="preserve"> In attendance were the Chairman of the Board of Trustees</w:t>
      </w:r>
      <w:r w:rsidR="00476C34">
        <w:rPr>
          <w:lang w:val="en-GB"/>
        </w:rPr>
        <w:t>, Dr. Samuel Danjuma Gani, CON,</w:t>
      </w:r>
      <w:r w:rsidR="0002467C">
        <w:rPr>
          <w:lang w:val="en-GB"/>
        </w:rPr>
        <w:t xml:space="preserve"> and the Chairman of the Governing Council</w:t>
      </w:r>
      <w:r w:rsidR="00476C34">
        <w:rPr>
          <w:lang w:val="en-GB"/>
        </w:rPr>
        <w:t>, Elder Sunday Oibe</w:t>
      </w:r>
      <w:r w:rsidR="0002467C">
        <w:rPr>
          <w:lang w:val="en-GB"/>
        </w:rPr>
        <w:t>.</w:t>
      </w:r>
    </w:p>
    <w:p w14:paraId="30FDE85E" w14:textId="605852E3" w:rsidR="00292702" w:rsidRDefault="00292702" w:rsidP="00782F81">
      <w:pPr>
        <w:spacing w:after="120" w:line="240" w:lineRule="auto"/>
        <w:rPr>
          <w:lang w:val="en-GB"/>
        </w:rPr>
      </w:pPr>
      <w:r>
        <w:rPr>
          <w:lang w:val="en-GB"/>
        </w:rPr>
        <w:t>The General Assembly started promptly at 4.00 pm and it featured t</w:t>
      </w:r>
      <w:r w:rsidR="004A49D9">
        <w:rPr>
          <w:lang w:val="en-GB"/>
        </w:rPr>
        <w:t>w</w:t>
      </w:r>
      <w:r>
        <w:rPr>
          <w:lang w:val="en-GB"/>
        </w:rPr>
        <w:t xml:space="preserve">o Guest Speakers who spoke </w:t>
      </w:r>
      <w:r w:rsidR="00C0325A">
        <w:rPr>
          <w:lang w:val="en-GB"/>
        </w:rPr>
        <w:t>eloquently on the theme: KINGDOM COME 2027: RAISING RIGHTEOUS LEADERS FOR A NEW NIGERIA</w:t>
      </w:r>
      <w:r w:rsidR="00274D90">
        <w:rPr>
          <w:lang w:val="en-GB"/>
        </w:rPr>
        <w:t>.</w:t>
      </w:r>
    </w:p>
    <w:p w14:paraId="581DB16D" w14:textId="390C4A41" w:rsidR="004242BF" w:rsidRDefault="004242BF" w:rsidP="00782F81">
      <w:pPr>
        <w:spacing w:after="120" w:line="240" w:lineRule="auto"/>
        <w:rPr>
          <w:lang w:val="en-GB"/>
        </w:rPr>
      </w:pPr>
      <w:r>
        <w:rPr>
          <w:lang w:val="en-GB"/>
        </w:rPr>
        <w:t>The Guest Speakers were:</w:t>
      </w:r>
    </w:p>
    <w:p w14:paraId="60D41F80" w14:textId="53458F99" w:rsidR="004242BF" w:rsidRDefault="000516D6" w:rsidP="00782F81">
      <w:pPr>
        <w:pStyle w:val="ListParagraph"/>
        <w:numPr>
          <w:ilvl w:val="0"/>
          <w:numId w:val="2"/>
        </w:numPr>
        <w:spacing w:after="120" w:line="240" w:lineRule="auto"/>
        <w:rPr>
          <w:lang w:val="en-GB"/>
        </w:rPr>
      </w:pPr>
      <w:r>
        <w:rPr>
          <w:lang w:val="en-GB"/>
        </w:rPr>
        <w:t>Prophet Isa El Buba</w:t>
      </w:r>
    </w:p>
    <w:p w14:paraId="35FE7A14" w14:textId="62A31E1B" w:rsidR="000516D6" w:rsidRDefault="000516D6" w:rsidP="00782F81">
      <w:pPr>
        <w:pStyle w:val="ListParagraph"/>
        <w:numPr>
          <w:ilvl w:val="0"/>
          <w:numId w:val="2"/>
        </w:numPr>
        <w:spacing w:after="120" w:line="240" w:lineRule="auto"/>
        <w:rPr>
          <w:lang w:val="en-GB"/>
        </w:rPr>
      </w:pPr>
      <w:r>
        <w:rPr>
          <w:lang w:val="en-GB"/>
        </w:rPr>
        <w:t>Barrister Benjamin Alika</w:t>
      </w:r>
    </w:p>
    <w:p w14:paraId="33C18E01" w14:textId="0C89A104" w:rsidR="000516D6" w:rsidRDefault="00E84128" w:rsidP="00782F81">
      <w:pPr>
        <w:spacing w:after="120" w:line="240" w:lineRule="auto"/>
        <w:rPr>
          <w:lang w:val="en-GB"/>
        </w:rPr>
      </w:pPr>
      <w:r>
        <w:rPr>
          <w:lang w:val="en-GB"/>
        </w:rPr>
        <w:t xml:space="preserve">During the </w:t>
      </w:r>
      <w:r w:rsidR="005A50C0">
        <w:rPr>
          <w:lang w:val="en-GB"/>
        </w:rPr>
        <w:t>business</w:t>
      </w:r>
      <w:r w:rsidR="00584C97">
        <w:rPr>
          <w:lang w:val="en-GB"/>
        </w:rPr>
        <w:t xml:space="preserve"> session,</w:t>
      </w:r>
      <w:r w:rsidR="008E0643">
        <w:rPr>
          <w:lang w:val="en-GB"/>
        </w:rPr>
        <w:t xml:space="preserve"> the General Assembly approved the </w:t>
      </w:r>
      <w:r w:rsidR="00100B67">
        <w:rPr>
          <w:lang w:val="en-GB"/>
        </w:rPr>
        <w:t>following resolutions for implementation.</w:t>
      </w:r>
    </w:p>
    <w:p w14:paraId="34677CFC" w14:textId="77777777" w:rsidR="00871504" w:rsidRDefault="00871504" w:rsidP="000516D6">
      <w:pPr>
        <w:rPr>
          <w:lang w:val="en-GB"/>
        </w:rPr>
      </w:pPr>
    </w:p>
    <w:p w14:paraId="465D0134" w14:textId="50251D55" w:rsidR="007D584E" w:rsidRPr="000D243C" w:rsidRDefault="00871504" w:rsidP="000516D6">
      <w:pPr>
        <w:rPr>
          <w:b/>
          <w:bCs/>
          <w:lang w:val="en-GB"/>
        </w:rPr>
      </w:pPr>
      <w:r w:rsidRPr="000D243C">
        <w:rPr>
          <w:b/>
          <w:bCs/>
          <w:lang w:val="en-GB"/>
        </w:rPr>
        <w:t>RESOLUTIONS:</w:t>
      </w:r>
    </w:p>
    <w:p w14:paraId="3DA4EA41" w14:textId="381C93C9" w:rsidR="00482EEB" w:rsidRDefault="00190D8B" w:rsidP="00777B1B">
      <w:pPr>
        <w:pStyle w:val="ListParagraph"/>
        <w:numPr>
          <w:ilvl w:val="0"/>
          <w:numId w:val="1"/>
        </w:numPr>
        <w:rPr>
          <w:lang w:val="en-GB"/>
        </w:rPr>
      </w:pPr>
      <w:r>
        <w:rPr>
          <w:lang w:val="en-GB"/>
        </w:rPr>
        <w:t>T</w:t>
      </w:r>
      <w:r w:rsidR="00F32365">
        <w:rPr>
          <w:lang w:val="en-GB"/>
        </w:rPr>
        <w:t>he General Assembly commiserat</w:t>
      </w:r>
      <w:r>
        <w:rPr>
          <w:lang w:val="en-GB"/>
        </w:rPr>
        <w:t>e</w:t>
      </w:r>
      <w:r w:rsidR="00C55733">
        <w:rPr>
          <w:lang w:val="en-GB"/>
        </w:rPr>
        <w:t>s</w:t>
      </w:r>
      <w:r w:rsidR="00F32365">
        <w:rPr>
          <w:lang w:val="en-GB"/>
        </w:rPr>
        <w:t xml:space="preserve"> with all the</w:t>
      </w:r>
      <w:r w:rsidR="0061359D" w:rsidRPr="0061359D">
        <w:t xml:space="preserve"> </w:t>
      </w:r>
      <w:r w:rsidR="0061359D" w:rsidRPr="0061359D">
        <w:rPr>
          <w:lang w:val="en-GB"/>
        </w:rPr>
        <w:t>displaced persons</w:t>
      </w:r>
      <w:r w:rsidR="0061359D">
        <w:rPr>
          <w:lang w:val="en-GB"/>
        </w:rPr>
        <w:t xml:space="preserve"> in Nigeria</w:t>
      </w:r>
      <w:r w:rsidR="0061359D" w:rsidRPr="0061359D">
        <w:rPr>
          <w:lang w:val="en-GB"/>
        </w:rPr>
        <w:t xml:space="preserve">, especially </w:t>
      </w:r>
      <w:r w:rsidR="0061359D">
        <w:rPr>
          <w:lang w:val="en-GB"/>
        </w:rPr>
        <w:t xml:space="preserve">the </w:t>
      </w:r>
      <w:r w:rsidR="00F32365">
        <w:rPr>
          <w:lang w:val="en-GB"/>
        </w:rPr>
        <w:t>Christians affected by the Islamist insurgency</w:t>
      </w:r>
      <w:r w:rsidR="008C6D14">
        <w:rPr>
          <w:lang w:val="en-GB"/>
        </w:rPr>
        <w:t>,</w:t>
      </w:r>
      <w:r w:rsidR="0000064A">
        <w:rPr>
          <w:lang w:val="en-GB"/>
        </w:rPr>
        <w:t xml:space="preserve"> and </w:t>
      </w:r>
      <w:r>
        <w:rPr>
          <w:lang w:val="en-GB"/>
        </w:rPr>
        <w:t xml:space="preserve">made </w:t>
      </w:r>
      <w:r w:rsidR="0000064A">
        <w:rPr>
          <w:lang w:val="en-GB"/>
        </w:rPr>
        <w:t xml:space="preserve">a commitment that CSMN shall do all within its power to support </w:t>
      </w:r>
      <w:r w:rsidR="0035169B">
        <w:rPr>
          <w:lang w:val="en-GB"/>
        </w:rPr>
        <w:t>all th</w:t>
      </w:r>
      <w:r w:rsidR="0086357D">
        <w:rPr>
          <w:lang w:val="en-GB"/>
        </w:rPr>
        <w:t xml:space="preserve">e </w:t>
      </w:r>
      <w:r w:rsidR="001B69E6">
        <w:rPr>
          <w:lang w:val="en-GB"/>
        </w:rPr>
        <w:t xml:space="preserve">displaced Christians as well as those affected </w:t>
      </w:r>
      <w:r w:rsidR="008E4388">
        <w:rPr>
          <w:lang w:val="en-GB"/>
        </w:rPr>
        <w:t>by the insurgency.</w:t>
      </w:r>
    </w:p>
    <w:p w14:paraId="73A4B1B8" w14:textId="77777777" w:rsidR="00C74F20" w:rsidRDefault="008F3C89" w:rsidP="00C74F20">
      <w:pPr>
        <w:pStyle w:val="ListParagraph"/>
        <w:numPr>
          <w:ilvl w:val="0"/>
          <w:numId w:val="1"/>
        </w:numPr>
        <w:rPr>
          <w:lang w:val="en-GB"/>
        </w:rPr>
      </w:pPr>
      <w:r>
        <w:rPr>
          <w:lang w:val="en-GB"/>
        </w:rPr>
        <w:t>The General Assembly</w:t>
      </w:r>
      <w:r w:rsidR="00D90173">
        <w:rPr>
          <w:lang w:val="en-GB"/>
        </w:rPr>
        <w:t xml:space="preserve"> condemn</w:t>
      </w:r>
      <w:r>
        <w:rPr>
          <w:lang w:val="en-GB"/>
        </w:rPr>
        <w:t>ed</w:t>
      </w:r>
      <w:r w:rsidR="00D90173">
        <w:rPr>
          <w:lang w:val="en-GB"/>
        </w:rPr>
        <w:t xml:space="preserve"> the compromise of </w:t>
      </w:r>
      <w:r w:rsidR="006B52F1">
        <w:rPr>
          <w:lang w:val="en-GB"/>
        </w:rPr>
        <w:t>som</w:t>
      </w:r>
      <w:r w:rsidR="00220449">
        <w:rPr>
          <w:lang w:val="en-GB"/>
        </w:rPr>
        <w:t>e</w:t>
      </w:r>
      <w:r w:rsidR="006B52F1">
        <w:rPr>
          <w:lang w:val="en-GB"/>
        </w:rPr>
        <w:t xml:space="preserve"> </w:t>
      </w:r>
      <w:r w:rsidR="00220449">
        <w:rPr>
          <w:lang w:val="en-GB"/>
        </w:rPr>
        <w:t>Christian</w:t>
      </w:r>
      <w:r w:rsidR="00D90173">
        <w:rPr>
          <w:lang w:val="en-GB"/>
        </w:rPr>
        <w:t xml:space="preserve"> leaders with corrupt politicians in the country. </w:t>
      </w:r>
      <w:r w:rsidR="00A00160">
        <w:rPr>
          <w:lang w:val="en-GB"/>
        </w:rPr>
        <w:t>Of particular concern is the participation of</w:t>
      </w:r>
      <w:r w:rsidR="003012B7">
        <w:rPr>
          <w:lang w:val="en-GB"/>
        </w:rPr>
        <w:t xml:space="preserve"> some</w:t>
      </w:r>
      <w:r w:rsidR="00A00160">
        <w:rPr>
          <w:lang w:val="en-GB"/>
        </w:rPr>
        <w:t xml:space="preserve"> Ch</w:t>
      </w:r>
      <w:r w:rsidR="00EE1DD5">
        <w:rPr>
          <w:lang w:val="en-GB"/>
        </w:rPr>
        <w:t xml:space="preserve">urch leaders </w:t>
      </w:r>
      <w:r w:rsidR="00C00B4C">
        <w:rPr>
          <w:lang w:val="en-GB"/>
        </w:rPr>
        <w:t xml:space="preserve">in </w:t>
      </w:r>
      <w:r w:rsidR="001B632A">
        <w:rPr>
          <w:lang w:val="en-GB"/>
        </w:rPr>
        <w:t>acts of mis</w:t>
      </w:r>
      <w:r w:rsidR="00C00B4C">
        <w:rPr>
          <w:lang w:val="en-GB"/>
        </w:rPr>
        <w:t xml:space="preserve">conduct that </w:t>
      </w:r>
      <w:r w:rsidR="00EB0838">
        <w:rPr>
          <w:lang w:val="en-GB"/>
        </w:rPr>
        <w:t>embarrass the Church and weaken</w:t>
      </w:r>
      <w:r w:rsidR="00D13FFE">
        <w:rPr>
          <w:lang w:val="en-GB"/>
        </w:rPr>
        <w:t xml:space="preserve"> the</w:t>
      </w:r>
      <w:r w:rsidR="00EB0838">
        <w:rPr>
          <w:lang w:val="en-GB"/>
        </w:rPr>
        <w:t xml:space="preserve"> </w:t>
      </w:r>
      <w:r w:rsidR="003012B7">
        <w:rPr>
          <w:lang w:val="en-GB"/>
        </w:rPr>
        <w:t xml:space="preserve">spiritual and moral </w:t>
      </w:r>
      <w:r w:rsidR="00D13FFE">
        <w:rPr>
          <w:lang w:val="en-GB"/>
        </w:rPr>
        <w:t>authority of</w:t>
      </w:r>
      <w:r w:rsidR="003012B7">
        <w:rPr>
          <w:lang w:val="en-GB"/>
        </w:rPr>
        <w:t xml:space="preserve"> </w:t>
      </w:r>
      <w:r w:rsidR="00EB0838">
        <w:rPr>
          <w:lang w:val="en-GB"/>
        </w:rPr>
        <w:t>Christianity in the country.</w:t>
      </w:r>
      <w:r w:rsidR="00C74F20" w:rsidRPr="00C74F20">
        <w:rPr>
          <w:lang w:val="en-GB"/>
        </w:rPr>
        <w:t xml:space="preserve"> </w:t>
      </w:r>
    </w:p>
    <w:p w14:paraId="1891B6EA" w14:textId="55E03911" w:rsidR="00C74F20" w:rsidRDefault="00C74F20" w:rsidP="00C74F20">
      <w:pPr>
        <w:pStyle w:val="ListParagraph"/>
        <w:numPr>
          <w:ilvl w:val="0"/>
          <w:numId w:val="1"/>
        </w:numPr>
        <w:rPr>
          <w:lang w:val="en-GB"/>
        </w:rPr>
      </w:pPr>
      <w:r>
        <w:rPr>
          <w:lang w:val="en-GB"/>
        </w:rPr>
        <w:t>The Assembly resolved that the Governing Council should write to the Heads of the 5 Blocs of the Church reminding them that they jointly established CSMN and encourage them to cooperate with CSMN in the best interest of the Church and the country.</w:t>
      </w:r>
    </w:p>
    <w:p w14:paraId="49CCFAB1" w14:textId="00188E28" w:rsidR="00651D6D" w:rsidRDefault="00ED241E" w:rsidP="00651D6D">
      <w:pPr>
        <w:pStyle w:val="ListParagraph"/>
        <w:numPr>
          <w:ilvl w:val="0"/>
          <w:numId w:val="1"/>
        </w:numPr>
        <w:rPr>
          <w:lang w:val="en-GB"/>
        </w:rPr>
      </w:pPr>
      <w:r>
        <w:rPr>
          <w:lang w:val="en-GB"/>
        </w:rPr>
        <w:t xml:space="preserve">The General Assembly mandated </w:t>
      </w:r>
      <w:r w:rsidR="004A74A3">
        <w:rPr>
          <w:lang w:val="en-GB"/>
        </w:rPr>
        <w:t>the Governing Council to meet with the Executives of CAN</w:t>
      </w:r>
      <w:r w:rsidR="001D2517">
        <w:rPr>
          <w:lang w:val="en-GB"/>
        </w:rPr>
        <w:t xml:space="preserve"> and</w:t>
      </w:r>
      <w:r w:rsidR="00803609">
        <w:rPr>
          <w:lang w:val="en-GB"/>
        </w:rPr>
        <w:t xml:space="preserve"> the</w:t>
      </w:r>
      <w:r w:rsidR="001D2517">
        <w:rPr>
          <w:lang w:val="en-GB"/>
        </w:rPr>
        <w:t xml:space="preserve"> representatives of the 5 Church Blocs</w:t>
      </w:r>
      <w:r w:rsidR="002634D2">
        <w:rPr>
          <w:lang w:val="en-GB"/>
        </w:rPr>
        <w:t xml:space="preserve"> in September 2025</w:t>
      </w:r>
      <w:r w:rsidR="004A74A3">
        <w:rPr>
          <w:lang w:val="en-GB"/>
        </w:rPr>
        <w:t>, to build a harmonized position for the Church towards 2027 election.</w:t>
      </w:r>
      <w:r w:rsidR="00777B1B" w:rsidRPr="00777B1B">
        <w:rPr>
          <w:lang w:val="en-GB"/>
        </w:rPr>
        <w:t xml:space="preserve"> </w:t>
      </w:r>
    </w:p>
    <w:p w14:paraId="4E79E8B2" w14:textId="2480C573" w:rsidR="00777B1B" w:rsidRDefault="00590F95" w:rsidP="00777B1B">
      <w:pPr>
        <w:pStyle w:val="ListParagraph"/>
        <w:numPr>
          <w:ilvl w:val="0"/>
          <w:numId w:val="1"/>
        </w:numPr>
        <w:rPr>
          <w:lang w:val="en-GB"/>
        </w:rPr>
      </w:pPr>
      <w:r>
        <w:rPr>
          <w:lang w:val="en-GB"/>
        </w:rPr>
        <w:t>The</w:t>
      </w:r>
      <w:r w:rsidR="00777B1B">
        <w:rPr>
          <w:lang w:val="en-GB"/>
        </w:rPr>
        <w:t xml:space="preserve"> General Assembly affirm</w:t>
      </w:r>
      <w:r w:rsidR="00B81962">
        <w:rPr>
          <w:lang w:val="en-GB"/>
        </w:rPr>
        <w:t>ed</w:t>
      </w:r>
      <w:r w:rsidR="00777B1B">
        <w:rPr>
          <w:lang w:val="en-GB"/>
        </w:rPr>
        <w:t xml:space="preserve"> the position of CSMN as the umbrella socio-political body for the Nigeria Church and call</w:t>
      </w:r>
      <w:r w:rsidR="00616D13">
        <w:rPr>
          <w:lang w:val="en-GB"/>
        </w:rPr>
        <w:t>ed</w:t>
      </w:r>
      <w:r w:rsidR="00777B1B">
        <w:rPr>
          <w:lang w:val="en-GB"/>
        </w:rPr>
        <w:t xml:space="preserve"> on all the </w:t>
      </w:r>
      <w:r w:rsidR="000157AE">
        <w:rPr>
          <w:lang w:val="en-GB"/>
        </w:rPr>
        <w:t>5 B</w:t>
      </w:r>
      <w:r w:rsidR="00777B1B">
        <w:rPr>
          <w:lang w:val="en-GB"/>
        </w:rPr>
        <w:t xml:space="preserve">locs of CAN to </w:t>
      </w:r>
      <w:r w:rsidR="007A1C01">
        <w:rPr>
          <w:lang w:val="en-GB"/>
        </w:rPr>
        <w:t xml:space="preserve">make </w:t>
      </w:r>
      <w:r w:rsidR="007A1C01">
        <w:rPr>
          <w:lang w:val="en-GB"/>
        </w:rPr>
        <w:lastRenderedPageBreak/>
        <w:t>good</w:t>
      </w:r>
      <w:r w:rsidR="00777B1B">
        <w:rPr>
          <w:lang w:val="en-GB"/>
        </w:rPr>
        <w:t xml:space="preserve"> their decision in 2001, which was affirmed by the then president of CAN</w:t>
      </w:r>
      <w:r w:rsidR="00D539C4">
        <w:rPr>
          <w:lang w:val="en-GB"/>
        </w:rPr>
        <w:t>, the late Prelate Sunday Mbang</w:t>
      </w:r>
      <w:r w:rsidR="008446CB">
        <w:rPr>
          <w:lang w:val="en-GB"/>
        </w:rPr>
        <w:t xml:space="preserve">. </w:t>
      </w:r>
    </w:p>
    <w:p w14:paraId="58F810E7" w14:textId="2CC99C61" w:rsidR="00E56E33" w:rsidRDefault="00EF6E38" w:rsidP="00777B1B">
      <w:pPr>
        <w:pStyle w:val="ListParagraph"/>
        <w:numPr>
          <w:ilvl w:val="0"/>
          <w:numId w:val="1"/>
        </w:numPr>
        <w:rPr>
          <w:lang w:val="en-GB"/>
        </w:rPr>
      </w:pPr>
      <w:r>
        <w:rPr>
          <w:lang w:val="en-GB"/>
        </w:rPr>
        <w:t>T</w:t>
      </w:r>
      <w:r w:rsidR="00E56E33">
        <w:rPr>
          <w:lang w:val="en-GB"/>
        </w:rPr>
        <w:t>he General Assembly</w:t>
      </w:r>
      <w:r w:rsidR="00C731D9">
        <w:rPr>
          <w:lang w:val="en-GB"/>
        </w:rPr>
        <w:t>, by virtue of the Constitution of</w:t>
      </w:r>
      <w:r w:rsidR="00E56E33">
        <w:rPr>
          <w:lang w:val="en-GB"/>
        </w:rPr>
        <w:t xml:space="preserve"> CSMN</w:t>
      </w:r>
      <w:r w:rsidR="00C731D9">
        <w:rPr>
          <w:lang w:val="en-GB"/>
        </w:rPr>
        <w:t xml:space="preserve">, </w:t>
      </w:r>
      <w:r w:rsidR="009E2A62">
        <w:rPr>
          <w:lang w:val="en-GB"/>
        </w:rPr>
        <w:t>mandated the Movement</w:t>
      </w:r>
      <w:r w:rsidR="00E56E33">
        <w:rPr>
          <w:lang w:val="en-GB"/>
        </w:rPr>
        <w:t xml:space="preserve"> to manage the Christian political consensus project for 2027 elections and all the other elections in the country.</w:t>
      </w:r>
    </w:p>
    <w:p w14:paraId="0C54EEC8" w14:textId="4B8D5DED" w:rsidR="001849FC" w:rsidRDefault="00B82F6B" w:rsidP="001849FC">
      <w:pPr>
        <w:pStyle w:val="ListParagraph"/>
        <w:numPr>
          <w:ilvl w:val="0"/>
          <w:numId w:val="1"/>
        </w:numPr>
        <w:rPr>
          <w:lang w:val="en-GB"/>
        </w:rPr>
      </w:pPr>
      <w:r>
        <w:rPr>
          <w:lang w:val="en-GB"/>
        </w:rPr>
        <w:t>I</w:t>
      </w:r>
      <w:r w:rsidR="00802C12">
        <w:rPr>
          <w:lang w:val="en-GB"/>
        </w:rPr>
        <w:t xml:space="preserve">n compliance with Article 7 of the Constitution of CSMN, </w:t>
      </w:r>
      <w:r>
        <w:rPr>
          <w:lang w:val="en-GB"/>
        </w:rPr>
        <w:t xml:space="preserve">the General Assembly resolved that </w:t>
      </w:r>
      <w:r w:rsidR="00802C12">
        <w:rPr>
          <w:lang w:val="en-GB"/>
        </w:rPr>
        <w:t>each</w:t>
      </w:r>
      <w:r w:rsidR="00E11A77">
        <w:rPr>
          <w:lang w:val="en-GB"/>
        </w:rPr>
        <w:t xml:space="preserve"> Nigerian</w:t>
      </w:r>
      <w:r w:rsidR="00802C12">
        <w:rPr>
          <w:lang w:val="en-GB"/>
        </w:rPr>
        <w:t xml:space="preserve"> denomination/ministry</w:t>
      </w:r>
      <w:r w:rsidR="00E11A77">
        <w:rPr>
          <w:lang w:val="en-GB"/>
        </w:rPr>
        <w:t xml:space="preserve"> should establish a Social Forum to </w:t>
      </w:r>
      <w:r w:rsidR="00F117A9">
        <w:rPr>
          <w:lang w:val="en-GB"/>
        </w:rPr>
        <w:t>mobilize</w:t>
      </w:r>
      <w:r w:rsidR="00E11A77">
        <w:rPr>
          <w:lang w:val="en-GB"/>
        </w:rPr>
        <w:t xml:space="preserve"> and harmonize Christians </w:t>
      </w:r>
      <w:r w:rsidR="003E1D4F">
        <w:rPr>
          <w:lang w:val="en-GB"/>
        </w:rPr>
        <w:t xml:space="preserve">who have calling and flair for political engagement. Representatives of </w:t>
      </w:r>
      <w:r w:rsidR="002D4B6B">
        <w:rPr>
          <w:lang w:val="en-GB"/>
        </w:rPr>
        <w:t xml:space="preserve">the </w:t>
      </w:r>
      <w:r w:rsidR="00E24A47">
        <w:rPr>
          <w:lang w:val="en-GB"/>
        </w:rPr>
        <w:t xml:space="preserve">Social Forum shall work with other CSMN structures to build a </w:t>
      </w:r>
      <w:r w:rsidR="002D4B6B">
        <w:rPr>
          <w:lang w:val="en-GB"/>
        </w:rPr>
        <w:t xml:space="preserve">virile </w:t>
      </w:r>
      <w:r w:rsidR="00846A11">
        <w:rPr>
          <w:lang w:val="en-GB"/>
        </w:rPr>
        <w:t>Christian political movement.</w:t>
      </w:r>
      <w:r w:rsidR="001849FC" w:rsidRPr="001849FC">
        <w:rPr>
          <w:lang w:val="en-GB"/>
        </w:rPr>
        <w:t xml:space="preserve"> </w:t>
      </w:r>
    </w:p>
    <w:p w14:paraId="4D60B840" w14:textId="7B2FAC0B" w:rsidR="001849FC" w:rsidRDefault="00D519A8" w:rsidP="001849FC">
      <w:pPr>
        <w:pStyle w:val="ListParagraph"/>
        <w:numPr>
          <w:ilvl w:val="0"/>
          <w:numId w:val="1"/>
        </w:numPr>
        <w:rPr>
          <w:lang w:val="en-GB"/>
        </w:rPr>
      </w:pPr>
      <w:r>
        <w:rPr>
          <w:lang w:val="en-GB"/>
        </w:rPr>
        <w:t>T</w:t>
      </w:r>
      <w:r w:rsidR="001849FC">
        <w:rPr>
          <w:lang w:val="en-GB"/>
        </w:rPr>
        <w:t>he General Assembly affirm</w:t>
      </w:r>
      <w:r>
        <w:rPr>
          <w:lang w:val="en-GB"/>
        </w:rPr>
        <w:t>ed</w:t>
      </w:r>
      <w:r w:rsidR="001849FC">
        <w:rPr>
          <w:lang w:val="en-GB"/>
        </w:rPr>
        <w:t xml:space="preserve"> Dr. Samuel Danjuma Gani as the Chairman of the Board of Trustees and Elder Sunday Oibe as the Chairman of the Governing Council. By virtue of the resolution of the General Assembly, no other person is authorized to present, or parade himself, as either </w:t>
      </w:r>
      <w:r w:rsidR="009A36FD">
        <w:rPr>
          <w:lang w:val="en-GB"/>
        </w:rPr>
        <w:t xml:space="preserve">the </w:t>
      </w:r>
      <w:r w:rsidR="001849FC">
        <w:rPr>
          <w:lang w:val="en-GB"/>
        </w:rPr>
        <w:t>Chairman of the Trustees or the Chairman of the Governing Council</w:t>
      </w:r>
      <w:r w:rsidR="00070612">
        <w:rPr>
          <w:lang w:val="en-GB"/>
        </w:rPr>
        <w:t xml:space="preserve"> of Christian Social Movement of Nigeria</w:t>
      </w:r>
      <w:r w:rsidR="001849FC">
        <w:rPr>
          <w:lang w:val="en-GB"/>
        </w:rPr>
        <w:t>.</w:t>
      </w:r>
    </w:p>
    <w:p w14:paraId="00A9E7C1" w14:textId="0537D25B" w:rsidR="004A74A3" w:rsidRDefault="00D0088F" w:rsidP="004A74A3">
      <w:pPr>
        <w:pStyle w:val="ListParagraph"/>
        <w:numPr>
          <w:ilvl w:val="0"/>
          <w:numId w:val="1"/>
        </w:numPr>
        <w:rPr>
          <w:lang w:val="en-GB"/>
        </w:rPr>
      </w:pPr>
      <w:r>
        <w:rPr>
          <w:lang w:val="en-GB"/>
        </w:rPr>
        <w:t>T</w:t>
      </w:r>
      <w:r w:rsidR="004A74A3">
        <w:rPr>
          <w:lang w:val="en-GB"/>
        </w:rPr>
        <w:t>he General Assembly dissociat</w:t>
      </w:r>
      <w:r>
        <w:rPr>
          <w:lang w:val="en-GB"/>
        </w:rPr>
        <w:t>ed</w:t>
      </w:r>
      <w:r w:rsidR="004A74A3">
        <w:rPr>
          <w:lang w:val="en-GB"/>
        </w:rPr>
        <w:t xml:space="preserve"> CSMN from the lawsuit of a former Chairman of the Governing Council, and </w:t>
      </w:r>
      <w:r w:rsidR="00891A36">
        <w:rPr>
          <w:lang w:val="en-GB"/>
        </w:rPr>
        <w:t>approved</w:t>
      </w:r>
      <w:r w:rsidR="004A74A3">
        <w:rPr>
          <w:lang w:val="en-GB"/>
        </w:rPr>
        <w:t xml:space="preserve"> </w:t>
      </w:r>
      <w:r w:rsidR="00902EB8">
        <w:rPr>
          <w:lang w:val="en-GB"/>
        </w:rPr>
        <w:t>sanctions</w:t>
      </w:r>
      <w:r w:rsidR="004A74A3">
        <w:rPr>
          <w:lang w:val="en-GB"/>
        </w:rPr>
        <w:t xml:space="preserve"> against </w:t>
      </w:r>
      <w:r w:rsidR="009D704B">
        <w:rPr>
          <w:lang w:val="en-GB"/>
        </w:rPr>
        <w:t>him</w:t>
      </w:r>
      <w:r w:rsidR="004A74A3">
        <w:rPr>
          <w:lang w:val="en-GB"/>
        </w:rPr>
        <w:t xml:space="preserve"> for acting wilfully against CSMN and for violating Christian values and ethics.</w:t>
      </w:r>
      <w:r w:rsidR="00891A36">
        <w:rPr>
          <w:lang w:val="en-GB"/>
        </w:rPr>
        <w:t xml:space="preserve"> The General Assembly noted that </w:t>
      </w:r>
      <w:r w:rsidR="00890032">
        <w:rPr>
          <w:lang w:val="en-GB"/>
        </w:rPr>
        <w:t>the former Chairman</w:t>
      </w:r>
      <w:r w:rsidR="00891A36">
        <w:rPr>
          <w:lang w:val="en-GB"/>
        </w:rPr>
        <w:t xml:space="preserve"> initiated an action in court on behalf of CSMN with</w:t>
      </w:r>
      <w:r w:rsidR="00783206">
        <w:rPr>
          <w:lang w:val="en-GB"/>
        </w:rPr>
        <w:t>out</w:t>
      </w:r>
      <w:r w:rsidR="00891A36">
        <w:rPr>
          <w:lang w:val="en-GB"/>
        </w:rPr>
        <w:t xml:space="preserve"> the approval of the General Assembly,</w:t>
      </w:r>
      <w:r w:rsidR="00783206">
        <w:rPr>
          <w:lang w:val="en-GB"/>
        </w:rPr>
        <w:t xml:space="preserve"> neither was the Chairman of the Board of Trustees </w:t>
      </w:r>
      <w:r w:rsidR="00BF188D">
        <w:rPr>
          <w:lang w:val="en-GB"/>
        </w:rPr>
        <w:t>nor</w:t>
      </w:r>
      <w:r w:rsidR="00783206">
        <w:rPr>
          <w:lang w:val="en-GB"/>
        </w:rPr>
        <w:t xml:space="preserve"> the Chairman of the Governing Council </w:t>
      </w:r>
      <w:r w:rsidR="00E63C8D">
        <w:rPr>
          <w:lang w:val="en-GB"/>
        </w:rPr>
        <w:t>consulted.</w:t>
      </w:r>
      <w:r w:rsidR="00890032">
        <w:rPr>
          <w:lang w:val="en-GB"/>
        </w:rPr>
        <w:t xml:space="preserve"> </w:t>
      </w:r>
      <w:r w:rsidR="0050618A">
        <w:rPr>
          <w:lang w:val="en-GB"/>
        </w:rPr>
        <w:t>Th</w:t>
      </w:r>
      <w:r w:rsidR="005D490A">
        <w:rPr>
          <w:lang w:val="en-GB"/>
        </w:rPr>
        <w:t>at</w:t>
      </w:r>
      <w:r w:rsidR="0050618A">
        <w:rPr>
          <w:lang w:val="en-GB"/>
        </w:rPr>
        <w:t xml:space="preserve"> former Chairman ended his tenure as Chairman of Governing Council in 2007</w:t>
      </w:r>
      <w:r w:rsidR="00425A30">
        <w:rPr>
          <w:lang w:val="en-GB"/>
        </w:rPr>
        <w:t>,</w:t>
      </w:r>
      <w:r w:rsidR="0050618A">
        <w:rPr>
          <w:lang w:val="en-GB"/>
        </w:rPr>
        <w:t xml:space="preserve"> according to Article 9c(i) </w:t>
      </w:r>
      <w:r w:rsidR="00BE789A">
        <w:rPr>
          <w:lang w:val="en-GB"/>
        </w:rPr>
        <w:t xml:space="preserve">of the Constitution of </w:t>
      </w:r>
      <w:r w:rsidR="00DD20F2">
        <w:rPr>
          <w:lang w:val="en-GB"/>
        </w:rPr>
        <w:t>CSMN</w:t>
      </w:r>
      <w:r w:rsidR="00E9055A">
        <w:rPr>
          <w:lang w:val="en-GB"/>
        </w:rPr>
        <w:t>,</w:t>
      </w:r>
      <w:r w:rsidR="00DD20F2">
        <w:rPr>
          <w:lang w:val="en-GB"/>
        </w:rPr>
        <w:t xml:space="preserve"> but</w:t>
      </w:r>
      <w:r w:rsidR="0050618A">
        <w:rPr>
          <w:lang w:val="en-GB"/>
        </w:rPr>
        <w:t xml:space="preserve"> </w:t>
      </w:r>
      <w:r w:rsidR="00F93D2E">
        <w:rPr>
          <w:lang w:val="en-GB"/>
        </w:rPr>
        <w:t>refused to vacate the office for seventeen years.</w:t>
      </w:r>
    </w:p>
    <w:p w14:paraId="372D30D7" w14:textId="600047CC" w:rsidR="002634D2" w:rsidRPr="00666CF6" w:rsidRDefault="00315A01" w:rsidP="00666CF6">
      <w:pPr>
        <w:pStyle w:val="ListParagraph"/>
        <w:numPr>
          <w:ilvl w:val="0"/>
          <w:numId w:val="1"/>
        </w:numPr>
        <w:rPr>
          <w:lang w:val="en-GB"/>
        </w:rPr>
      </w:pPr>
      <w:r>
        <w:rPr>
          <w:lang w:val="en-GB"/>
        </w:rPr>
        <w:t>T</w:t>
      </w:r>
      <w:r w:rsidR="004A74A3">
        <w:rPr>
          <w:lang w:val="en-GB"/>
        </w:rPr>
        <w:t>he General Assembly</w:t>
      </w:r>
      <w:r w:rsidR="002634D2">
        <w:rPr>
          <w:lang w:val="en-GB"/>
        </w:rPr>
        <w:t xml:space="preserve"> affirm</w:t>
      </w:r>
      <w:r>
        <w:rPr>
          <w:lang w:val="en-GB"/>
        </w:rPr>
        <w:t>ed</w:t>
      </w:r>
      <w:r w:rsidR="002634D2">
        <w:rPr>
          <w:lang w:val="en-GB"/>
        </w:rPr>
        <w:t xml:space="preserve"> Lay Faithful Trust Foundation as a</w:t>
      </w:r>
      <w:r w:rsidR="00336867">
        <w:rPr>
          <w:lang w:val="en-GB"/>
        </w:rPr>
        <w:t xml:space="preserve"> collaborative</w:t>
      </w:r>
      <w:r w:rsidR="002634D2">
        <w:rPr>
          <w:lang w:val="en-GB"/>
        </w:rPr>
        <w:t xml:space="preserve"> arm of CSMN to mobilize funding for the socio-political activities of CSMN. All the Church leaders and Christians in Nigeria </w:t>
      </w:r>
      <w:r w:rsidR="00A859A9">
        <w:rPr>
          <w:lang w:val="en-GB"/>
        </w:rPr>
        <w:t>were</w:t>
      </w:r>
      <w:r w:rsidR="002634D2">
        <w:rPr>
          <w:lang w:val="en-GB"/>
        </w:rPr>
        <w:t xml:space="preserve"> enjoined to support Lay Faithful Trust Foundation and contribute minimum N500 monthly into the fund.</w:t>
      </w:r>
      <w:r w:rsidR="00666CF6">
        <w:rPr>
          <w:lang w:val="en-GB"/>
        </w:rPr>
        <w:t xml:space="preserve"> </w:t>
      </w:r>
    </w:p>
    <w:p w14:paraId="64CA4A86" w14:textId="57B16827" w:rsidR="002634D2" w:rsidRDefault="002634D2" w:rsidP="004A74A3">
      <w:pPr>
        <w:pStyle w:val="ListParagraph"/>
        <w:numPr>
          <w:ilvl w:val="0"/>
          <w:numId w:val="1"/>
        </w:numPr>
        <w:rPr>
          <w:lang w:val="en-GB"/>
        </w:rPr>
      </w:pPr>
      <w:r>
        <w:rPr>
          <w:lang w:val="en-GB"/>
        </w:rPr>
        <w:t xml:space="preserve">A resolution </w:t>
      </w:r>
      <w:r w:rsidR="00E86198">
        <w:rPr>
          <w:lang w:val="en-GB"/>
        </w:rPr>
        <w:t xml:space="preserve">of the General Assembly </w:t>
      </w:r>
      <w:r>
        <w:rPr>
          <w:lang w:val="en-GB"/>
        </w:rPr>
        <w:t>affirm</w:t>
      </w:r>
      <w:r w:rsidR="00E86198">
        <w:rPr>
          <w:lang w:val="en-GB"/>
        </w:rPr>
        <w:t>ed</w:t>
      </w:r>
      <w:r>
        <w:rPr>
          <w:lang w:val="en-GB"/>
        </w:rPr>
        <w:t xml:space="preserve"> the National Christian Elders Forum (NCEF) </w:t>
      </w:r>
      <w:r w:rsidR="00D03421">
        <w:rPr>
          <w:lang w:val="en-GB"/>
        </w:rPr>
        <w:t xml:space="preserve">as </w:t>
      </w:r>
      <w:r>
        <w:rPr>
          <w:lang w:val="en-GB"/>
        </w:rPr>
        <w:t>an arm of CSMN and the Think Tank group of the Church.</w:t>
      </w:r>
    </w:p>
    <w:p w14:paraId="20476B67" w14:textId="69395213" w:rsidR="005D02C3" w:rsidRDefault="005866B3" w:rsidP="004A74A3">
      <w:pPr>
        <w:pStyle w:val="ListParagraph"/>
        <w:numPr>
          <w:ilvl w:val="0"/>
          <w:numId w:val="1"/>
        </w:numPr>
        <w:rPr>
          <w:lang w:val="en-GB"/>
        </w:rPr>
      </w:pPr>
      <w:r>
        <w:rPr>
          <w:lang w:val="en-GB"/>
        </w:rPr>
        <w:t>T</w:t>
      </w:r>
      <w:r w:rsidR="005D02C3">
        <w:rPr>
          <w:lang w:val="en-GB"/>
        </w:rPr>
        <w:t>he General Assembly mandat</w:t>
      </w:r>
      <w:r>
        <w:rPr>
          <w:lang w:val="en-GB"/>
        </w:rPr>
        <w:t>ed</w:t>
      </w:r>
      <w:r w:rsidR="005D02C3">
        <w:rPr>
          <w:lang w:val="en-GB"/>
        </w:rPr>
        <w:t xml:space="preserve"> </w:t>
      </w:r>
      <w:r w:rsidR="00E04AC6">
        <w:rPr>
          <w:lang w:val="en-GB"/>
        </w:rPr>
        <w:t>CSMN to implement</w:t>
      </w:r>
      <w:r w:rsidR="00BB1A14">
        <w:rPr>
          <w:lang w:val="en-GB"/>
        </w:rPr>
        <w:t>,</w:t>
      </w:r>
      <w:r w:rsidR="00E04AC6">
        <w:rPr>
          <w:lang w:val="en-GB"/>
        </w:rPr>
        <w:t xml:space="preserve"> </w:t>
      </w:r>
      <w:r w:rsidR="00BB1A14">
        <w:rPr>
          <w:lang w:val="en-GB"/>
        </w:rPr>
        <w:t xml:space="preserve">in the interest of the Body of Christ and Nigeria, </w:t>
      </w:r>
      <w:r w:rsidR="00E04AC6">
        <w:rPr>
          <w:lang w:val="en-GB"/>
        </w:rPr>
        <w:t>all</w:t>
      </w:r>
      <w:r w:rsidR="00C614B1">
        <w:rPr>
          <w:lang w:val="en-GB"/>
        </w:rPr>
        <w:t xml:space="preserve"> the</w:t>
      </w:r>
      <w:r w:rsidR="00E04AC6">
        <w:rPr>
          <w:lang w:val="en-GB"/>
        </w:rPr>
        <w:t xml:space="preserve"> Strategy Documents and plans that were submitted to, and approved by CAN, but all of which</w:t>
      </w:r>
      <w:r w:rsidR="00870AD1">
        <w:rPr>
          <w:lang w:val="en-GB"/>
        </w:rPr>
        <w:t xml:space="preserve"> were</w:t>
      </w:r>
      <w:r w:rsidR="00E04AC6">
        <w:rPr>
          <w:lang w:val="en-GB"/>
        </w:rPr>
        <w:t xml:space="preserve"> </w:t>
      </w:r>
      <w:r w:rsidR="00007469">
        <w:rPr>
          <w:lang w:val="en-GB"/>
        </w:rPr>
        <w:t>not</w:t>
      </w:r>
      <w:r w:rsidR="00E04AC6">
        <w:rPr>
          <w:lang w:val="en-GB"/>
        </w:rPr>
        <w:t xml:space="preserve"> </w:t>
      </w:r>
      <w:r w:rsidR="00783384">
        <w:rPr>
          <w:lang w:val="en-GB"/>
        </w:rPr>
        <w:t>implemented.</w:t>
      </w:r>
    </w:p>
    <w:p w14:paraId="5A4CDF28" w14:textId="4055F1DA" w:rsidR="006D2C2A" w:rsidRDefault="00870AD1" w:rsidP="006D2C2A">
      <w:pPr>
        <w:rPr>
          <w:lang w:val="en-GB"/>
        </w:rPr>
      </w:pPr>
      <w:r>
        <w:rPr>
          <w:lang w:val="en-GB"/>
        </w:rPr>
        <w:t>These resolutions are presented to the Body of Christ in Nigeria by the authority of the</w:t>
      </w:r>
      <w:r w:rsidR="00573D13">
        <w:rPr>
          <w:lang w:val="en-GB"/>
        </w:rPr>
        <w:t xml:space="preserve"> General Assembly of the Christian Social Movement of Nigeria.</w:t>
      </w:r>
    </w:p>
    <w:p w14:paraId="0D08587A" w14:textId="77777777" w:rsidR="00EC7FEE" w:rsidRDefault="00EC7FEE" w:rsidP="00AF5D43">
      <w:pPr>
        <w:spacing w:after="0" w:line="240" w:lineRule="auto"/>
        <w:rPr>
          <w:lang w:val="en-GB"/>
        </w:rPr>
      </w:pPr>
    </w:p>
    <w:p w14:paraId="68ACFD49" w14:textId="77777777" w:rsidR="00AD2466" w:rsidRDefault="00AD2466" w:rsidP="00AF5D43">
      <w:pPr>
        <w:spacing w:after="0" w:line="240" w:lineRule="auto"/>
        <w:rPr>
          <w:lang w:val="en-GB"/>
        </w:rPr>
      </w:pPr>
    </w:p>
    <w:p w14:paraId="452C22A2" w14:textId="0C77BD7C" w:rsidR="006F37D1" w:rsidRDefault="00AF5D43" w:rsidP="00AF5D43">
      <w:pPr>
        <w:spacing w:after="0" w:line="240" w:lineRule="auto"/>
        <w:rPr>
          <w:lang w:val="en-GB"/>
        </w:rPr>
      </w:pPr>
      <w:r>
        <w:rPr>
          <w:lang w:val="en-GB"/>
        </w:rPr>
        <w:t>Bosun Emmanuel</w:t>
      </w:r>
    </w:p>
    <w:p w14:paraId="17BD7B83" w14:textId="74788F93" w:rsidR="00AF5D43" w:rsidRDefault="00AF5D43" w:rsidP="00AF5D43">
      <w:pPr>
        <w:spacing w:after="0" w:line="240" w:lineRule="auto"/>
        <w:rPr>
          <w:lang w:val="en-GB"/>
        </w:rPr>
      </w:pPr>
      <w:r>
        <w:rPr>
          <w:lang w:val="en-GB"/>
        </w:rPr>
        <w:t>CEO/Executive Secretary</w:t>
      </w:r>
    </w:p>
    <w:p w14:paraId="7BA29309" w14:textId="77777777" w:rsidR="00AD2466" w:rsidRDefault="00AD2466" w:rsidP="00AF5D43">
      <w:pPr>
        <w:spacing w:after="0" w:line="240" w:lineRule="auto"/>
        <w:rPr>
          <w:lang w:val="en-GB"/>
        </w:rPr>
      </w:pPr>
    </w:p>
    <w:p w14:paraId="56393965" w14:textId="1A88C845" w:rsidR="00AD2466" w:rsidRPr="006D2C2A" w:rsidRDefault="00AD2466" w:rsidP="00AF5D43">
      <w:pPr>
        <w:spacing w:after="0" w:line="240" w:lineRule="auto"/>
        <w:rPr>
          <w:lang w:val="en-GB"/>
        </w:rPr>
      </w:pPr>
      <w:r>
        <w:rPr>
          <w:lang w:val="en-GB"/>
        </w:rPr>
        <w:t>28</w:t>
      </w:r>
      <w:r w:rsidRPr="00AD2466">
        <w:rPr>
          <w:vertAlign w:val="superscript"/>
          <w:lang w:val="en-GB"/>
        </w:rPr>
        <w:t>th</w:t>
      </w:r>
      <w:r>
        <w:rPr>
          <w:lang w:val="en-GB"/>
        </w:rPr>
        <w:t xml:space="preserve"> August 2025</w:t>
      </w:r>
    </w:p>
    <w:sectPr w:rsidR="00AD2466" w:rsidRPr="006D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59FF"/>
    <w:multiLevelType w:val="hybridMultilevel"/>
    <w:tmpl w:val="34F406B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CA6986"/>
    <w:multiLevelType w:val="hybridMultilevel"/>
    <w:tmpl w:val="CA5267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25034995">
    <w:abstractNumId w:val="1"/>
  </w:num>
  <w:num w:numId="2" w16cid:durableId="84733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3"/>
    <w:rsid w:val="0000064A"/>
    <w:rsid w:val="00007469"/>
    <w:rsid w:val="000157AE"/>
    <w:rsid w:val="00022C8A"/>
    <w:rsid w:val="0002467C"/>
    <w:rsid w:val="00037F76"/>
    <w:rsid w:val="000516D6"/>
    <w:rsid w:val="00070612"/>
    <w:rsid w:val="000D243C"/>
    <w:rsid w:val="00100B67"/>
    <w:rsid w:val="00102343"/>
    <w:rsid w:val="001849FC"/>
    <w:rsid w:val="00190D8B"/>
    <w:rsid w:val="001B632A"/>
    <w:rsid w:val="001B69E6"/>
    <w:rsid w:val="001D2517"/>
    <w:rsid w:val="001E6530"/>
    <w:rsid w:val="001E79B4"/>
    <w:rsid w:val="001F16FE"/>
    <w:rsid w:val="00217851"/>
    <w:rsid w:val="00220449"/>
    <w:rsid w:val="002463AD"/>
    <w:rsid w:val="002634D2"/>
    <w:rsid w:val="00274D90"/>
    <w:rsid w:val="00292702"/>
    <w:rsid w:val="002D4B6B"/>
    <w:rsid w:val="003012B7"/>
    <w:rsid w:val="00310184"/>
    <w:rsid w:val="00315A01"/>
    <w:rsid w:val="00335DDC"/>
    <w:rsid w:val="00336867"/>
    <w:rsid w:val="0035169B"/>
    <w:rsid w:val="0036733E"/>
    <w:rsid w:val="003E17AA"/>
    <w:rsid w:val="003E1D4F"/>
    <w:rsid w:val="003E6C50"/>
    <w:rsid w:val="004242BF"/>
    <w:rsid w:val="00425A30"/>
    <w:rsid w:val="00435983"/>
    <w:rsid w:val="00446EF8"/>
    <w:rsid w:val="00476C34"/>
    <w:rsid w:val="00482EEB"/>
    <w:rsid w:val="004A49D9"/>
    <w:rsid w:val="004A74A3"/>
    <w:rsid w:val="004B03FB"/>
    <w:rsid w:val="004C0CFE"/>
    <w:rsid w:val="004D74A8"/>
    <w:rsid w:val="0050618A"/>
    <w:rsid w:val="00573D13"/>
    <w:rsid w:val="00584C97"/>
    <w:rsid w:val="005866B3"/>
    <w:rsid w:val="00590F95"/>
    <w:rsid w:val="005A50C0"/>
    <w:rsid w:val="005D02C3"/>
    <w:rsid w:val="005D490A"/>
    <w:rsid w:val="0061359D"/>
    <w:rsid w:val="006147D6"/>
    <w:rsid w:val="00616D13"/>
    <w:rsid w:val="006179FF"/>
    <w:rsid w:val="00651D6D"/>
    <w:rsid w:val="006551AC"/>
    <w:rsid w:val="00666CF6"/>
    <w:rsid w:val="006A627D"/>
    <w:rsid w:val="006B52F1"/>
    <w:rsid w:val="006C50D5"/>
    <w:rsid w:val="006D2C2A"/>
    <w:rsid w:val="006F37D1"/>
    <w:rsid w:val="007160BD"/>
    <w:rsid w:val="00763094"/>
    <w:rsid w:val="007677AA"/>
    <w:rsid w:val="007746E0"/>
    <w:rsid w:val="00777B1B"/>
    <w:rsid w:val="00782F81"/>
    <w:rsid w:val="00783206"/>
    <w:rsid w:val="00783384"/>
    <w:rsid w:val="00792A11"/>
    <w:rsid w:val="007A1C01"/>
    <w:rsid w:val="007D584E"/>
    <w:rsid w:val="007E68AF"/>
    <w:rsid w:val="00802C12"/>
    <w:rsid w:val="00803609"/>
    <w:rsid w:val="008446CB"/>
    <w:rsid w:val="00846A11"/>
    <w:rsid w:val="0086357D"/>
    <w:rsid w:val="00870AD1"/>
    <w:rsid w:val="00871504"/>
    <w:rsid w:val="008811C1"/>
    <w:rsid w:val="00890032"/>
    <w:rsid w:val="00891A36"/>
    <w:rsid w:val="008C6D14"/>
    <w:rsid w:val="008E0643"/>
    <w:rsid w:val="008E4388"/>
    <w:rsid w:val="008F2D16"/>
    <w:rsid w:val="008F3C89"/>
    <w:rsid w:val="00902EB8"/>
    <w:rsid w:val="00927449"/>
    <w:rsid w:val="0098788E"/>
    <w:rsid w:val="00990B45"/>
    <w:rsid w:val="00995532"/>
    <w:rsid w:val="0099616D"/>
    <w:rsid w:val="009A36FD"/>
    <w:rsid w:val="009C1074"/>
    <w:rsid w:val="009D3ABB"/>
    <w:rsid w:val="009D704B"/>
    <w:rsid w:val="009E2A62"/>
    <w:rsid w:val="009E3053"/>
    <w:rsid w:val="00A00160"/>
    <w:rsid w:val="00A859A9"/>
    <w:rsid w:val="00AB4581"/>
    <w:rsid w:val="00AD2466"/>
    <w:rsid w:val="00AF5D43"/>
    <w:rsid w:val="00B050AB"/>
    <w:rsid w:val="00B178FE"/>
    <w:rsid w:val="00B47D9A"/>
    <w:rsid w:val="00B81962"/>
    <w:rsid w:val="00B82F6B"/>
    <w:rsid w:val="00BB1A14"/>
    <w:rsid w:val="00BE789A"/>
    <w:rsid w:val="00BF188D"/>
    <w:rsid w:val="00BF403A"/>
    <w:rsid w:val="00C00B4C"/>
    <w:rsid w:val="00C0325A"/>
    <w:rsid w:val="00C17551"/>
    <w:rsid w:val="00C4685D"/>
    <w:rsid w:val="00C55733"/>
    <w:rsid w:val="00C614B1"/>
    <w:rsid w:val="00C731D9"/>
    <w:rsid w:val="00C74F20"/>
    <w:rsid w:val="00CD4389"/>
    <w:rsid w:val="00CD5192"/>
    <w:rsid w:val="00D0088F"/>
    <w:rsid w:val="00D03421"/>
    <w:rsid w:val="00D13FFE"/>
    <w:rsid w:val="00D519A8"/>
    <w:rsid w:val="00D539C4"/>
    <w:rsid w:val="00D90173"/>
    <w:rsid w:val="00DB399A"/>
    <w:rsid w:val="00DD20F2"/>
    <w:rsid w:val="00E04AC6"/>
    <w:rsid w:val="00E11A77"/>
    <w:rsid w:val="00E24A47"/>
    <w:rsid w:val="00E56E33"/>
    <w:rsid w:val="00E63C8D"/>
    <w:rsid w:val="00E84128"/>
    <w:rsid w:val="00E86198"/>
    <w:rsid w:val="00E9055A"/>
    <w:rsid w:val="00EB0838"/>
    <w:rsid w:val="00EC7FEE"/>
    <w:rsid w:val="00ED241E"/>
    <w:rsid w:val="00EE1DD5"/>
    <w:rsid w:val="00EF6E38"/>
    <w:rsid w:val="00F117A9"/>
    <w:rsid w:val="00F32365"/>
    <w:rsid w:val="00F50DBD"/>
    <w:rsid w:val="00F558C3"/>
    <w:rsid w:val="00F865E8"/>
    <w:rsid w:val="00F93D2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3F09"/>
  <w15:chartTrackingRefBased/>
  <w15:docId w15:val="{E7DA9071-4A7B-4F38-B200-A8981D03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4A3"/>
    <w:rPr>
      <w:rFonts w:eastAsiaTheme="majorEastAsia" w:cstheme="majorBidi"/>
      <w:color w:val="272727" w:themeColor="text1" w:themeTint="D8"/>
    </w:rPr>
  </w:style>
  <w:style w:type="paragraph" w:styleId="Title">
    <w:name w:val="Title"/>
    <w:basedOn w:val="Normal"/>
    <w:next w:val="Normal"/>
    <w:link w:val="TitleChar"/>
    <w:uiPriority w:val="10"/>
    <w:qFormat/>
    <w:rsid w:val="004A7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4A3"/>
    <w:pPr>
      <w:spacing w:before="160"/>
      <w:jc w:val="center"/>
    </w:pPr>
    <w:rPr>
      <w:i/>
      <w:iCs/>
      <w:color w:val="404040" w:themeColor="text1" w:themeTint="BF"/>
    </w:rPr>
  </w:style>
  <w:style w:type="character" w:customStyle="1" w:styleId="QuoteChar">
    <w:name w:val="Quote Char"/>
    <w:basedOn w:val="DefaultParagraphFont"/>
    <w:link w:val="Quote"/>
    <w:uiPriority w:val="29"/>
    <w:rsid w:val="004A74A3"/>
    <w:rPr>
      <w:i/>
      <w:iCs/>
      <w:color w:val="404040" w:themeColor="text1" w:themeTint="BF"/>
    </w:rPr>
  </w:style>
  <w:style w:type="paragraph" w:styleId="ListParagraph">
    <w:name w:val="List Paragraph"/>
    <w:basedOn w:val="Normal"/>
    <w:uiPriority w:val="34"/>
    <w:qFormat/>
    <w:rsid w:val="004A74A3"/>
    <w:pPr>
      <w:ind w:left="720"/>
      <w:contextualSpacing/>
    </w:pPr>
  </w:style>
  <w:style w:type="character" w:styleId="IntenseEmphasis">
    <w:name w:val="Intense Emphasis"/>
    <w:basedOn w:val="DefaultParagraphFont"/>
    <w:uiPriority w:val="21"/>
    <w:qFormat/>
    <w:rsid w:val="004A74A3"/>
    <w:rPr>
      <w:i/>
      <w:iCs/>
      <w:color w:val="0F4761" w:themeColor="accent1" w:themeShade="BF"/>
    </w:rPr>
  </w:style>
  <w:style w:type="paragraph" w:styleId="IntenseQuote">
    <w:name w:val="Intense Quote"/>
    <w:basedOn w:val="Normal"/>
    <w:next w:val="Normal"/>
    <w:link w:val="IntenseQuoteChar"/>
    <w:uiPriority w:val="30"/>
    <w:qFormat/>
    <w:rsid w:val="004A7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4A3"/>
    <w:rPr>
      <w:i/>
      <w:iCs/>
      <w:color w:val="0F4761" w:themeColor="accent1" w:themeShade="BF"/>
    </w:rPr>
  </w:style>
  <w:style w:type="character" w:styleId="IntenseReference">
    <w:name w:val="Intense Reference"/>
    <w:basedOn w:val="DefaultParagraphFont"/>
    <w:uiPriority w:val="32"/>
    <w:qFormat/>
    <w:rsid w:val="004A74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1072</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Bosun Emmanuel</dc:creator>
  <cp:keywords/>
  <dc:description/>
  <cp:lastModifiedBy>Bosun Emmanuel</cp:lastModifiedBy>
  <cp:revision>98</cp:revision>
  <dcterms:created xsi:type="dcterms:W3CDTF">2025-08-29T18:21:00Z</dcterms:created>
  <dcterms:modified xsi:type="dcterms:W3CDTF">2025-08-30T13:12:00Z</dcterms:modified>
</cp:coreProperties>
</file>