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EE8D" w14:textId="41812488" w:rsidR="00847E14" w:rsidRDefault="00847E14" w:rsidP="00847E14">
      <w:pPr>
        <w:spacing w:after="0"/>
      </w:pPr>
      <w:r w:rsidRPr="00847E14">
        <w:t>Dear colleagues,</w:t>
      </w:r>
    </w:p>
    <w:p w14:paraId="0814A7DB" w14:textId="77777777" w:rsidR="00847E14" w:rsidRPr="00847E14" w:rsidRDefault="00847E14" w:rsidP="00847E14">
      <w:pPr>
        <w:spacing w:after="0"/>
      </w:pPr>
    </w:p>
    <w:p w14:paraId="7B00569C" w14:textId="49539584" w:rsidR="00847E14" w:rsidRPr="00847E14" w:rsidRDefault="00847E14" w:rsidP="00847E14">
      <w:pPr>
        <w:spacing w:after="0"/>
      </w:pPr>
      <w:r w:rsidRPr="00847E14">
        <w:t>We would like to make you aware of the </w:t>
      </w:r>
      <w:hyperlink r:id="rId8" w:history="1">
        <w:r w:rsidRPr="00847E14">
          <w:rPr>
            <w:rStyle w:val="Hyperlink"/>
            <w:b/>
            <w:bCs/>
          </w:rPr>
          <w:t>NACEL (National Audit of Care at the End of Life) Patient and Carer Data Tool (DIT).</w:t>
        </w:r>
      </w:hyperlink>
      <w:r w:rsidRPr="00847E14">
        <w:t> This is now available publicly</w:t>
      </w:r>
      <w:r>
        <w:t>/</w:t>
      </w:r>
      <w:r w:rsidRPr="00847E14">
        <w:t>will be available in August 2026. </w:t>
      </w:r>
      <w:r w:rsidRPr="00847E14">
        <w:rPr>
          <w:highlight w:val="yellow"/>
        </w:rPr>
        <w:t>[</w:t>
      </w:r>
      <w:r>
        <w:rPr>
          <w:highlight w:val="yellow"/>
        </w:rPr>
        <w:t xml:space="preserve">edit prior sentence </w:t>
      </w:r>
      <w:r w:rsidRPr="00847E14">
        <w:rPr>
          <w:highlight w:val="yellow"/>
        </w:rPr>
        <w:t>depending on trust decision re</w:t>
      </w:r>
      <w:r>
        <w:rPr>
          <w:highlight w:val="yellow"/>
        </w:rPr>
        <w:t xml:space="preserve">garding </w:t>
      </w:r>
      <w:r w:rsidRPr="00847E14">
        <w:rPr>
          <w:highlight w:val="yellow"/>
        </w:rPr>
        <w:t>when to share data</w:t>
      </w:r>
      <w:r>
        <w:rPr>
          <w:highlight w:val="yellow"/>
        </w:rPr>
        <w:t xml:space="preserve"> and email</w:t>
      </w:r>
      <w:r w:rsidRPr="00847E14">
        <w:rPr>
          <w:highlight w:val="yellow"/>
        </w:rPr>
        <w:t xml:space="preserve"> with staff]</w:t>
      </w:r>
      <w:r w:rsidRPr="00847E14">
        <w:t> </w:t>
      </w:r>
    </w:p>
    <w:p w14:paraId="6A8D3552" w14:textId="77777777" w:rsidR="00847E14" w:rsidRDefault="00847E14" w:rsidP="00847E14">
      <w:pPr>
        <w:spacing w:after="0"/>
      </w:pPr>
    </w:p>
    <w:p w14:paraId="57079223" w14:textId="69E77C37" w:rsidR="00847E14" w:rsidRPr="00847E14" w:rsidRDefault="0A0F5D70" w:rsidP="00847E14">
      <w:pPr>
        <w:spacing w:after="0"/>
      </w:pPr>
      <w:r>
        <w:t xml:space="preserve">This tool provides information about end-of-life care in hospitals, including feedback from bereaved people. From August </w:t>
      </w:r>
      <w:r w:rsidR="005D231B">
        <w:t>2026 it</w:t>
      </w:r>
      <w:r>
        <w:t> will include</w:t>
      </w:r>
      <w:r w:rsidRPr="6E110A63">
        <w:rPr>
          <w:b/>
          <w:bCs/>
        </w:rPr>
        <w:t> hospital-specific data</w:t>
      </w:r>
      <w:r>
        <w:t xml:space="preserve"> for </w:t>
      </w:r>
      <w:r w:rsidRPr="6E110A63">
        <w:rPr>
          <w:highlight w:val="yellow"/>
        </w:rPr>
        <w:t>[insert hospital name]</w:t>
      </w:r>
      <w:r>
        <w:t>, and all acute and community hospitals in England, Wales and Jersey. </w:t>
      </w:r>
    </w:p>
    <w:p w14:paraId="587E3609" w14:textId="77777777" w:rsidR="00847E14" w:rsidRPr="00847E14" w:rsidRDefault="00847E14" w:rsidP="00847E14">
      <w:pPr>
        <w:spacing w:after="0"/>
      </w:pPr>
      <w:r w:rsidRPr="00847E14">
        <w:t> </w:t>
      </w:r>
    </w:p>
    <w:p w14:paraId="7CEBD1A1" w14:textId="77777777" w:rsidR="00847E14" w:rsidRPr="00847E14" w:rsidRDefault="00847E14" w:rsidP="00847E14">
      <w:pPr>
        <w:spacing w:after="0"/>
      </w:pPr>
      <w:r w:rsidRPr="00847E14">
        <w:rPr>
          <w:b/>
          <w:bCs/>
        </w:rPr>
        <w:t>What this means for staff</w:t>
      </w:r>
      <w:r w:rsidRPr="00847E14">
        <w:t> </w:t>
      </w:r>
    </w:p>
    <w:p w14:paraId="7DD60FEF" w14:textId="77777777" w:rsidR="00847E14" w:rsidRDefault="00847E14" w:rsidP="00847E14">
      <w:pPr>
        <w:spacing w:after="0"/>
      </w:pPr>
      <w:r w:rsidRPr="00847E14">
        <w:t>Patients, families and carers may use this tool and may ask questions about the care provided at </w:t>
      </w:r>
      <w:r w:rsidRPr="00847E14">
        <w:rPr>
          <w:highlight w:val="yellow"/>
        </w:rPr>
        <w:t>[insert hospital name].</w:t>
      </w:r>
      <w:r w:rsidRPr="00847E14">
        <w:t> </w:t>
      </w:r>
    </w:p>
    <w:p w14:paraId="03F08DC7" w14:textId="77777777" w:rsidR="00847E14" w:rsidRPr="00847E14" w:rsidRDefault="00847E14" w:rsidP="00847E14">
      <w:pPr>
        <w:spacing w:after="0"/>
      </w:pPr>
    </w:p>
    <w:p w14:paraId="7F89EE23" w14:textId="0CA9045E" w:rsidR="00847E14" w:rsidRPr="00847E14" w:rsidRDefault="00847E14" w:rsidP="00847E14">
      <w:pPr>
        <w:spacing w:after="0"/>
      </w:pPr>
      <w:r w:rsidRPr="00847E14">
        <w:t>These conversations are important and may be sensitive. We know that some people find it helpful to have information to support these discussions</w:t>
      </w:r>
      <w:r>
        <w:t xml:space="preserve">. </w:t>
      </w:r>
      <w:r w:rsidRPr="00847E14">
        <w:t>The following resources may be helpful</w:t>
      </w:r>
      <w:r>
        <w:t>:</w:t>
      </w:r>
    </w:p>
    <w:p w14:paraId="43534283" w14:textId="2FCECB3E" w:rsidR="00847E14" w:rsidRPr="00847E14" w:rsidRDefault="0A0F5D70" w:rsidP="00847E14">
      <w:pPr>
        <w:pStyle w:val="ListParagraph"/>
        <w:numPr>
          <w:ilvl w:val="0"/>
          <w:numId w:val="1"/>
        </w:numPr>
        <w:spacing w:after="0"/>
      </w:pPr>
      <w:r>
        <w:t>Some tips about how to respond to questions about each part of the tool </w:t>
      </w:r>
      <w:r w:rsidR="004D1A63">
        <w:t xml:space="preserve">can be found </w:t>
      </w:r>
      <w:hyperlink r:id="rId9" w:history="1">
        <w:r w:rsidR="004D1A63" w:rsidRPr="001E2927">
          <w:rPr>
            <w:rStyle w:val="Hyperlink"/>
          </w:rPr>
          <w:t>here</w:t>
        </w:r>
      </w:hyperlink>
    </w:p>
    <w:p w14:paraId="6C2B77E6" w14:textId="77777777" w:rsidR="00847E14" w:rsidRPr="00847E14" w:rsidRDefault="00847E14" w:rsidP="00847E14">
      <w:pPr>
        <w:spacing w:after="0"/>
      </w:pPr>
      <w:r w:rsidRPr="00847E14">
        <w:t> </w:t>
      </w:r>
    </w:p>
    <w:p w14:paraId="5AA3AA5D" w14:textId="77777777" w:rsidR="00847E14" w:rsidRPr="00847E14" w:rsidRDefault="00847E14" w:rsidP="00847E14">
      <w:pPr>
        <w:spacing w:after="0"/>
      </w:pPr>
      <w:r w:rsidRPr="00847E14">
        <w:rPr>
          <w:b/>
          <w:bCs/>
        </w:rPr>
        <w:t>Our commitment</w:t>
      </w:r>
      <w:r w:rsidRPr="00847E14">
        <w:t> </w:t>
      </w:r>
    </w:p>
    <w:p w14:paraId="53CB9CB5" w14:textId="78503565" w:rsidR="00847E14" w:rsidRDefault="00847E14" w:rsidP="00847E14">
      <w:pPr>
        <w:spacing w:after="0"/>
      </w:pPr>
      <w:r w:rsidRPr="00847E14">
        <w:rPr>
          <w:highlight w:val="yellow"/>
        </w:rPr>
        <w:t>[insert hospital name]</w:t>
      </w:r>
      <w:r w:rsidRPr="00847E14">
        <w:t xml:space="preserve"> is committed to providing good quality, compassionate end of life care.</w:t>
      </w:r>
      <w:r>
        <w:t xml:space="preserve"> </w:t>
      </w:r>
      <w:r w:rsidRPr="00847E14">
        <w:t>We continue to learn from feedback and undertake work to improve the care we provide to patients and their families. </w:t>
      </w:r>
    </w:p>
    <w:p w14:paraId="5951E82A" w14:textId="77777777" w:rsidR="00847E14" w:rsidRPr="00847E14" w:rsidRDefault="00847E14" w:rsidP="00847E14">
      <w:pPr>
        <w:spacing w:after="0"/>
      </w:pPr>
    </w:p>
    <w:p w14:paraId="4547AD4F" w14:textId="3D7A5AD6" w:rsidR="00847E14" w:rsidRDefault="00847E14" w:rsidP="00847E14">
      <w:pPr>
        <w:spacing w:after="0"/>
      </w:pPr>
      <w:r w:rsidRPr="00847E14">
        <w:t>If you have any questions in the meantime, please contact </w:t>
      </w:r>
      <w:r w:rsidRPr="00847E14">
        <w:rPr>
          <w:highlight w:val="yellow"/>
        </w:rPr>
        <w:t>[name and title]</w:t>
      </w:r>
      <w:r w:rsidRPr="00847E14">
        <w:t>.</w:t>
      </w:r>
    </w:p>
    <w:p w14:paraId="7A060AA8" w14:textId="77777777" w:rsidR="00847E14" w:rsidRPr="00847E14" w:rsidRDefault="00847E14" w:rsidP="00847E14">
      <w:pPr>
        <w:spacing w:after="0"/>
      </w:pPr>
    </w:p>
    <w:p w14:paraId="4FD98779" w14:textId="77777777" w:rsidR="00847E14" w:rsidRDefault="00847E14" w:rsidP="00847E14">
      <w:pPr>
        <w:spacing w:after="0"/>
      </w:pPr>
      <w:r w:rsidRPr="00847E14">
        <w:t>Kind regards,</w:t>
      </w:r>
    </w:p>
    <w:p w14:paraId="69D09C91" w14:textId="75BC3210" w:rsidR="00847E14" w:rsidRPr="00847E14" w:rsidRDefault="00847E14" w:rsidP="00847E14">
      <w:pPr>
        <w:spacing w:after="0"/>
      </w:pPr>
      <w:r w:rsidRPr="00847E14">
        <w:t> </w:t>
      </w:r>
    </w:p>
    <w:p w14:paraId="031363F6" w14:textId="672F09F1" w:rsidR="00847E14" w:rsidRPr="00847E14" w:rsidRDefault="00847E14" w:rsidP="00847E14">
      <w:pPr>
        <w:spacing w:after="0"/>
        <w:rPr>
          <w:highlight w:val="yellow"/>
        </w:rPr>
      </w:pPr>
      <w:r w:rsidRPr="00847E14">
        <w:rPr>
          <w:highlight w:val="yellow"/>
        </w:rPr>
        <w:t>[Name]</w:t>
      </w:r>
    </w:p>
    <w:p w14:paraId="19EE7C75" w14:textId="77777777" w:rsidR="00847E14" w:rsidRPr="00847E14" w:rsidRDefault="00847E14" w:rsidP="00847E14">
      <w:pPr>
        <w:spacing w:after="0"/>
      </w:pPr>
      <w:r w:rsidRPr="00847E14">
        <w:rPr>
          <w:highlight w:val="yellow"/>
        </w:rPr>
        <w:t>[Title]</w:t>
      </w:r>
      <w:r w:rsidRPr="00847E14">
        <w:t> </w:t>
      </w:r>
    </w:p>
    <w:p w14:paraId="1083BB39" w14:textId="77777777" w:rsidR="006026DF" w:rsidRDefault="006026DF" w:rsidP="00847E14">
      <w:pPr>
        <w:spacing w:after="0"/>
      </w:pPr>
    </w:p>
    <w:sectPr w:rsidR="0060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7D1C"/>
    <w:multiLevelType w:val="hybridMultilevel"/>
    <w:tmpl w:val="EE387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14"/>
    <w:rsid w:val="00064DF6"/>
    <w:rsid w:val="001D571D"/>
    <w:rsid w:val="001E2927"/>
    <w:rsid w:val="004D1A63"/>
    <w:rsid w:val="005D231B"/>
    <w:rsid w:val="006026DF"/>
    <w:rsid w:val="00847E14"/>
    <w:rsid w:val="00867ECF"/>
    <w:rsid w:val="00B76515"/>
    <w:rsid w:val="00DC3F9A"/>
    <w:rsid w:val="0718E050"/>
    <w:rsid w:val="0A0F5D70"/>
    <w:rsid w:val="6E110A63"/>
    <w:rsid w:val="7414E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406E"/>
  <w15:chartTrackingRefBased/>
  <w15:docId w15:val="{3BB0C28E-E0A2-4E0B-A5F9-D5ECC4A6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E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7E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E1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D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el.nhs.uk/patients-and-carers-data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3.eu-west-2.amazonaws.com/nhsbn-static/NACEL/2026/NACEL%20Public%20Facing%20Tool%20Support%20-%20for%20healthcare%20staff_Fin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iblePerson xmlns="55f99f0f-87d8-4be9-9440-df45adb4b6c5">Not Noted</ResponsiblePerson>
    <DocumentOwner_x002f_Creator xmlns="55f99f0f-87d8-4be9-9440-df45adb4b6c5">
      <UserInfo>
        <DisplayName/>
        <AccountId xsi:nil="true"/>
        <AccountType/>
      </UserInfo>
    </DocumentOwner_x002f_Creator>
    <_Flow_SignoffStatus xmlns="55f99f0f-87d8-4be9-9440-df45adb4b6c5" xsi:nil="true"/>
    <lcf76f155ced4ddcb4097134ff3c332f xmlns="55f99f0f-87d8-4be9-9440-df45adb4b6c5">
      <Terms xmlns="http://schemas.microsoft.com/office/infopath/2007/PartnerControls"/>
    </lcf76f155ced4ddcb4097134ff3c332f>
    <TaxCatchAll xmlns="eb556f03-1ab5-485a-9aea-0ebfad31cc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3531D4220B4B8DC89F1AB9AB0F90" ma:contentTypeVersion="22" ma:contentTypeDescription="Create a new document." ma:contentTypeScope="" ma:versionID="479f668a70516ae21027862fcf6360b7">
  <xsd:schema xmlns:xsd="http://www.w3.org/2001/XMLSchema" xmlns:xs="http://www.w3.org/2001/XMLSchema" xmlns:p="http://schemas.microsoft.com/office/2006/metadata/properties" xmlns:ns2="55f99f0f-87d8-4be9-9440-df45adb4b6c5" xmlns:ns3="eb556f03-1ab5-485a-9aea-0ebfad31cc2d" targetNamespace="http://schemas.microsoft.com/office/2006/metadata/properties" ma:root="true" ma:fieldsID="b1d769db5b4fb45b25d703c3fc871aec" ns2:_="" ns3:_="">
    <xsd:import namespace="55f99f0f-87d8-4be9-9440-df45adb4b6c5"/>
    <xsd:import namespace="eb556f03-1ab5-485a-9aea-0ebfad31c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DocumentOwner_x002f_Creator" minOccurs="0"/>
                <xsd:element ref="ns2:ResponsiblePers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9f0f-87d8-4be9-9440-df45adb4b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06682b-9559-4106-93ae-b8242d339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Owner_x002f_Creator" ma:index="23" nillable="true" ma:displayName="Document Owner/ Creator" ma:description="Person responsible for the documents creation and/ or updates " ma:format="Dropdown" ma:list="UserInfo" ma:SharePointGroup="0" ma:internalName="DocumentOwner_x002f_Cre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Person" ma:index="24" nillable="true" ma:displayName="Responsible Person" ma:default="Not Noted" ma:format="Dropdown" ma:internalName="ResponsiblePerson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56f03-1ab5-485a-9aea-0ebfad31c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2d7fde-55e5-4372-af2a-23590a38db2a}" ma:internalName="TaxCatchAll" ma:showField="CatchAllData" ma:web="eb556f03-1ab5-485a-9aea-0ebfad31c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2C6E3-133B-4BB8-B594-09F56156D1F1}">
  <ds:schemaRefs>
    <ds:schemaRef ds:uri="http://schemas.microsoft.com/office/2006/metadata/properties"/>
    <ds:schemaRef ds:uri="http://schemas.microsoft.com/office/infopath/2007/PartnerControls"/>
    <ds:schemaRef ds:uri="55f99f0f-87d8-4be9-9440-df45adb4b6c5"/>
    <ds:schemaRef ds:uri="eb556f03-1ab5-485a-9aea-0ebfad31cc2d"/>
  </ds:schemaRefs>
</ds:datastoreItem>
</file>

<file path=customXml/itemProps2.xml><?xml version="1.0" encoding="utf-8"?>
<ds:datastoreItem xmlns:ds="http://schemas.openxmlformats.org/officeDocument/2006/customXml" ds:itemID="{C21BFCEB-016A-487F-AD5E-887F11EE6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CBA8E-AEB9-4FBF-B652-0E8512271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9f0f-87d8-4be9-9440-df45adb4b6c5"/>
    <ds:schemaRef ds:uri="eb556f03-1ab5-485a-9aea-0ebfad31c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Zapata</dc:creator>
  <cp:keywords/>
  <dc:description/>
  <cp:lastModifiedBy>Giovanny Zapata</cp:lastModifiedBy>
  <cp:revision>7</cp:revision>
  <dcterms:created xsi:type="dcterms:W3CDTF">2026-05-15T16:09:00Z</dcterms:created>
  <dcterms:modified xsi:type="dcterms:W3CDTF">2026-05-19T16:10:00Z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0x010100D1373531D4220B4B8DC89F1AB9AB0F90</vt:lpwstr>
  </property>
  <property fmtid="{D5CDD505-2E9C-101B-9397-08002B2CF9AE}" pid="3" name="MediaServiceImageTags">
    <vt:lpwstr/>
  </property>
</Properties>
</file>