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5C16D8" w14:textId="77777777" w:rsidR="00086671" w:rsidRDefault="00086671" w:rsidP="00086671">
      <w:pPr>
        <w:rPr>
          <w:rFonts w:ascii="Arial" w:hAnsi="Arial" w:cs="Arial"/>
          <w:b/>
          <w:color w:val="8000FF"/>
        </w:rPr>
      </w:pPr>
      <w:r>
        <w:rPr>
          <w:b/>
          <w:noProof/>
        </w:rPr>
        <w:drawing>
          <wp:inline distT="0" distB="0" distL="0" distR="0" wp14:anchorId="5C8BF956" wp14:editId="0703BEB6">
            <wp:extent cx="2490952" cy="386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ichoke_Full_Logo_Bl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8553" cy="401216"/>
                    </a:xfrm>
                    <a:prstGeom prst="rect">
                      <a:avLst/>
                    </a:prstGeom>
                  </pic:spPr>
                </pic:pic>
              </a:graphicData>
            </a:graphic>
          </wp:inline>
        </w:drawing>
      </w:r>
    </w:p>
    <w:p w14:paraId="30E5339D" w14:textId="77777777" w:rsidR="00086671" w:rsidRPr="00086671" w:rsidRDefault="00086671" w:rsidP="00086671">
      <w:pPr>
        <w:rPr>
          <w:rFonts w:ascii="Arial" w:hAnsi="Arial" w:cs="Arial"/>
          <w:b/>
          <w:color w:val="8000FF"/>
          <w:sz w:val="24"/>
          <w:szCs w:val="24"/>
        </w:rPr>
      </w:pPr>
      <w:r w:rsidRPr="00086671">
        <w:rPr>
          <w:rFonts w:ascii="Arial" w:hAnsi="Arial" w:cs="Arial"/>
          <w:b/>
          <w:color w:val="8000FF"/>
          <w:sz w:val="24"/>
          <w:szCs w:val="24"/>
        </w:rPr>
        <w:t>Statement on Antisemitism</w:t>
      </w:r>
    </w:p>
    <w:p w14:paraId="63F9CB06" w14:textId="77777777" w:rsidR="00086671" w:rsidRPr="00086671" w:rsidRDefault="00086671" w:rsidP="00086671">
      <w:pPr>
        <w:rPr>
          <w:rFonts w:ascii="Arial" w:hAnsi="Arial" w:cs="Arial"/>
        </w:rPr>
      </w:pPr>
      <w:r w:rsidRPr="00086671">
        <w:rPr>
          <w:rFonts w:ascii="Arial" w:hAnsi="Arial" w:cs="Arial"/>
        </w:rPr>
        <w:t xml:space="preserve">Artichoke is acutely aware of and unreservedly condemns Roald Dahl’s antisemitic statements, for </w:t>
      </w:r>
      <w:hyperlink r:id="rId9" w:history="1">
        <w:r w:rsidRPr="00086671">
          <w:rPr>
            <w:rStyle w:val="Hyperlink"/>
            <w:rFonts w:ascii="Arial" w:eastAsia="Times New Roman" w:hAnsi="Arial" w:cs="Arial"/>
            <w:color w:val="8000FF"/>
            <w:lang w:eastAsia="en-GB"/>
          </w:rPr>
          <w:t>which his family and the RDSC have publicly apologised</w:t>
        </w:r>
      </w:hyperlink>
      <w:r w:rsidRPr="00086671">
        <w:rPr>
          <w:rFonts w:ascii="Arial" w:hAnsi="Arial" w:cs="Arial"/>
        </w:rPr>
        <w:t xml:space="preserve">.  </w:t>
      </w:r>
    </w:p>
    <w:p w14:paraId="00EE9FD7" w14:textId="258445EF" w:rsidR="00086671" w:rsidRPr="00086671" w:rsidRDefault="00086671" w:rsidP="00086671">
      <w:pPr>
        <w:rPr>
          <w:rFonts w:ascii="Arial" w:hAnsi="Arial" w:cs="Arial"/>
        </w:rPr>
      </w:pPr>
      <w:r w:rsidRPr="00086671">
        <w:rPr>
          <w:rFonts w:ascii="Arial" w:hAnsi="Arial" w:cs="Arial"/>
        </w:rPr>
        <w:t>We do not intend to minimise that history in the context of this project. As a publicly accountable charity working with children, communities and national partners, we take equality, diversity and inclusion seriously and we reject anti-Jewish racism. The artists and contractors we work with adhere to our EDI policy. Artichoke staff have attended antisemitism training as part of the preparation for this project</w:t>
      </w:r>
      <w:r w:rsidR="00CF15D9">
        <w:rPr>
          <w:rFonts w:ascii="Arial" w:hAnsi="Arial" w:cs="Arial"/>
        </w:rPr>
        <w:t>.</w:t>
      </w:r>
    </w:p>
    <w:p w14:paraId="5D76BBD8" w14:textId="7C2B9F0C" w:rsidR="00086671" w:rsidRPr="00086671" w:rsidRDefault="22886E7C" w:rsidP="00086671">
      <w:pPr>
        <w:rPr>
          <w:rFonts w:ascii="Arial" w:hAnsi="Arial" w:cs="Arial"/>
        </w:rPr>
      </w:pPr>
      <w:r w:rsidRPr="6581CFCF">
        <w:rPr>
          <w:rFonts w:ascii="Arial" w:hAnsi="Arial" w:cs="Arial"/>
        </w:rPr>
        <w:t>Inspired by Roald Dahl’s BFG, Giant Dreams is a child-centred project focused on literacy, tolerance and social cohesion. Literature, storytelling, and culture can be used to promote participation, empathy, and shared civic values. Giving young people the opportunity to understand the harms caused by the author’s antisemitism, we will address tolerance, empathy and shared civic values directly through our work in schools</w:t>
      </w:r>
      <w:r w:rsidR="32B33191" w:rsidRPr="6581CFCF">
        <w:rPr>
          <w:rFonts w:ascii="Arial" w:hAnsi="Arial" w:cs="Arial"/>
        </w:rPr>
        <w:t xml:space="preserve"> and</w:t>
      </w:r>
      <w:r w:rsidRPr="6581CFCF">
        <w:rPr>
          <w:rFonts w:ascii="Arial" w:hAnsi="Arial" w:cs="Arial"/>
        </w:rPr>
        <w:t xml:space="preserve"> in the community. Our belief is that art has the power to transform and can change the world for the better.</w:t>
      </w:r>
    </w:p>
    <w:p w14:paraId="2F1124EA" w14:textId="77777777" w:rsidR="00086671" w:rsidRPr="00086671" w:rsidRDefault="00086671" w:rsidP="00086671">
      <w:pPr>
        <w:rPr>
          <w:rFonts w:ascii="Arial" w:hAnsi="Arial" w:cs="Arial"/>
        </w:rPr>
      </w:pPr>
      <w:r w:rsidRPr="00086671">
        <w:rPr>
          <w:rFonts w:ascii="Arial" w:hAnsi="Arial" w:cs="Arial"/>
        </w:rPr>
        <w:t>Artichoke has a long history of involving the local community as part of our mission to make extraordinary art accessible to all, and to produce amazing experiences that stay in the imagination forever. Giant Dreams is a story about kindness, courage and the power of children’s voices. It is a contemporary, values-led literacy and participation programme designed to create inclusive civic experiences for children and families across the UK.</w:t>
      </w:r>
    </w:p>
    <w:p w14:paraId="3FC1E2F9" w14:textId="77777777" w:rsidR="00086671" w:rsidRPr="00086671" w:rsidRDefault="00086671" w:rsidP="00086671">
      <w:pPr>
        <w:rPr>
          <w:rFonts w:ascii="Arial" w:hAnsi="Arial" w:cs="Arial"/>
        </w:rPr>
      </w:pPr>
      <w:r w:rsidRPr="00086671">
        <w:rPr>
          <w:rFonts w:ascii="Arial" w:hAnsi="Arial" w:cs="Arial"/>
        </w:rPr>
        <w:t>Artichoke’s governance and internal management:</w:t>
      </w:r>
    </w:p>
    <w:p w14:paraId="0C2D4C9E" w14:textId="77777777" w:rsidR="00086671" w:rsidRDefault="00086671" w:rsidP="00086671">
      <w:pPr>
        <w:pStyle w:val="ListParagraph"/>
        <w:numPr>
          <w:ilvl w:val="0"/>
          <w:numId w:val="1"/>
        </w:numPr>
        <w:rPr>
          <w:rFonts w:ascii="Arial" w:hAnsi="Arial" w:cs="Arial"/>
        </w:rPr>
      </w:pPr>
      <w:r w:rsidRPr="00086671">
        <w:rPr>
          <w:rFonts w:ascii="Arial" w:hAnsi="Arial" w:cs="Arial"/>
        </w:rPr>
        <w:t>Our Board and senior management team have considered the reputational and ethical implications of delivering a Dahl-based project.</w:t>
      </w:r>
    </w:p>
    <w:p w14:paraId="40E0FAED" w14:textId="77777777" w:rsidR="00086671" w:rsidRDefault="00086671" w:rsidP="00086671">
      <w:pPr>
        <w:pStyle w:val="ListParagraph"/>
        <w:numPr>
          <w:ilvl w:val="0"/>
          <w:numId w:val="1"/>
        </w:numPr>
        <w:rPr>
          <w:rFonts w:ascii="Arial" w:hAnsi="Arial" w:cs="Arial"/>
        </w:rPr>
      </w:pPr>
      <w:r w:rsidRPr="00086671">
        <w:rPr>
          <w:rFonts w:ascii="Arial" w:hAnsi="Arial" w:cs="Arial"/>
        </w:rPr>
        <w:t>We have agreed clear public messaging should concerns arise.</w:t>
      </w:r>
    </w:p>
    <w:p w14:paraId="1207326A" w14:textId="77777777" w:rsidR="00086671" w:rsidRDefault="00086671" w:rsidP="00086671">
      <w:pPr>
        <w:pStyle w:val="ListParagraph"/>
        <w:numPr>
          <w:ilvl w:val="0"/>
          <w:numId w:val="1"/>
        </w:numPr>
        <w:rPr>
          <w:rFonts w:ascii="Arial" w:hAnsi="Arial" w:cs="Arial"/>
        </w:rPr>
      </w:pPr>
      <w:r w:rsidRPr="00086671">
        <w:rPr>
          <w:rFonts w:ascii="Arial" w:hAnsi="Arial" w:cs="Arial"/>
        </w:rPr>
        <w:t>Equality, diversity and safeguarding principles are embedded across all aspects of project design and delivery.</w:t>
      </w:r>
    </w:p>
    <w:p w14:paraId="3925B798" w14:textId="77777777" w:rsidR="00086671" w:rsidRPr="00086671" w:rsidRDefault="00086671" w:rsidP="00086671">
      <w:pPr>
        <w:pStyle w:val="ListParagraph"/>
        <w:numPr>
          <w:ilvl w:val="0"/>
          <w:numId w:val="1"/>
        </w:numPr>
        <w:rPr>
          <w:rFonts w:ascii="Arial" w:hAnsi="Arial" w:cs="Arial"/>
        </w:rPr>
      </w:pPr>
      <w:r w:rsidRPr="00086671">
        <w:rPr>
          <w:rFonts w:ascii="Arial" w:hAnsi="Arial" w:cs="Arial"/>
        </w:rPr>
        <w:t>We ensure that artists, facilitators and partners understand the historical context and our expectations regarding inclusive practice.</w:t>
      </w:r>
    </w:p>
    <w:p w14:paraId="770106B3" w14:textId="77777777" w:rsidR="00086671" w:rsidRPr="00086671" w:rsidRDefault="00086671" w:rsidP="00086671">
      <w:pPr>
        <w:rPr>
          <w:rFonts w:ascii="Arial" w:hAnsi="Arial" w:cs="Arial"/>
          <w:b/>
        </w:rPr>
      </w:pPr>
      <w:r w:rsidRPr="00086671">
        <w:rPr>
          <w:rFonts w:ascii="Arial" w:hAnsi="Arial" w:cs="Arial"/>
          <w:b/>
        </w:rPr>
        <w:t>Working in partnership</w:t>
      </w:r>
    </w:p>
    <w:p w14:paraId="7D6B01FA" w14:textId="77777777" w:rsidR="00086671" w:rsidRPr="00086671" w:rsidRDefault="00086671" w:rsidP="00086671">
      <w:pPr>
        <w:rPr>
          <w:rFonts w:ascii="Arial" w:hAnsi="Arial" w:cs="Arial"/>
        </w:rPr>
      </w:pPr>
      <w:r w:rsidRPr="00086671">
        <w:rPr>
          <w:rFonts w:ascii="Arial" w:hAnsi="Arial" w:cs="Arial"/>
        </w:rPr>
        <w:t xml:space="preserve">The Roald Dahl Story Company has publicly apologised for Dahl’s antisemitic remarks and condemned anti-Jewish racism and all forms of prejudice. They have engaged with specialist organisations including the Antisemitism Policy Trust and continue to undertake training and guidance work. We align with this position and maintain open dialogue to ensure consistency of approach, including consulting with the </w:t>
      </w:r>
      <w:hyperlink r:id="rId10" w:history="1">
        <w:r w:rsidRPr="00086671">
          <w:rPr>
            <w:rStyle w:val="Hyperlink"/>
            <w:rFonts w:ascii="Arial" w:hAnsi="Arial" w:cs="Arial"/>
            <w:color w:val="8000FF"/>
          </w:rPr>
          <w:t>Antisemitism Policy Trust</w:t>
        </w:r>
      </w:hyperlink>
      <w:r w:rsidRPr="00086671">
        <w:rPr>
          <w:rFonts w:ascii="Arial" w:hAnsi="Arial" w:cs="Arial"/>
        </w:rPr>
        <w:t xml:space="preserve">. We have briefed the </w:t>
      </w:r>
      <w:hyperlink r:id="rId11" w:history="1">
        <w:r w:rsidRPr="00086671">
          <w:rPr>
            <w:rStyle w:val="Hyperlink"/>
            <w:rFonts w:ascii="Arial" w:hAnsi="Arial" w:cs="Arial"/>
            <w:color w:val="8000FF"/>
          </w:rPr>
          <w:t>Board of Deputies of British Jews</w:t>
        </w:r>
      </w:hyperlink>
      <w:r w:rsidRPr="0095764C">
        <w:rPr>
          <w:rFonts w:ascii="Arial" w:hAnsi="Arial" w:cs="Arial"/>
        </w:rPr>
        <w:t xml:space="preserve">, </w:t>
      </w:r>
      <w:hyperlink r:id="rId12" w:history="1">
        <w:r w:rsidRPr="00086671">
          <w:rPr>
            <w:rStyle w:val="Hyperlink"/>
            <w:rFonts w:ascii="Arial" w:hAnsi="Arial" w:cs="Arial"/>
            <w:color w:val="8000FF"/>
          </w:rPr>
          <w:t>Jewish Leadership Council</w:t>
        </w:r>
      </w:hyperlink>
      <w:r w:rsidRPr="0095764C">
        <w:rPr>
          <w:rFonts w:ascii="Arial" w:hAnsi="Arial" w:cs="Arial"/>
        </w:rPr>
        <w:t xml:space="preserve"> and </w:t>
      </w:r>
      <w:hyperlink r:id="rId13" w:history="1">
        <w:r w:rsidRPr="00086671">
          <w:rPr>
            <w:rStyle w:val="Hyperlink"/>
            <w:rFonts w:ascii="Arial" w:hAnsi="Arial" w:cs="Arial"/>
            <w:color w:val="8000FF"/>
          </w:rPr>
          <w:t>PaJeS</w:t>
        </w:r>
      </w:hyperlink>
      <w:r w:rsidRPr="00086671">
        <w:rPr>
          <w:rFonts w:ascii="Arial" w:hAnsi="Arial" w:cs="Arial"/>
        </w:rPr>
        <w:t xml:space="preserve">, all of whom have expressed their support for the literacy programme and wider project. </w:t>
      </w:r>
    </w:p>
    <w:p w14:paraId="0D37C4E4" w14:textId="77777777" w:rsidR="00086671" w:rsidRPr="00086671" w:rsidRDefault="00086671" w:rsidP="00086671">
      <w:pPr>
        <w:rPr>
          <w:rFonts w:ascii="Arial" w:hAnsi="Arial" w:cs="Arial"/>
        </w:rPr>
      </w:pPr>
      <w:r w:rsidRPr="00086671">
        <w:rPr>
          <w:rFonts w:ascii="Arial" w:hAnsi="Arial" w:cs="Arial"/>
        </w:rPr>
        <w:t>We recognise that our project partners such as local authorities, libraries, schools and other partners may receive questions. To support them, we will:</w:t>
      </w:r>
    </w:p>
    <w:p w14:paraId="2F89160D" w14:textId="77777777" w:rsidR="00086671" w:rsidRDefault="00086671" w:rsidP="00086671">
      <w:pPr>
        <w:pStyle w:val="ListParagraph"/>
        <w:numPr>
          <w:ilvl w:val="0"/>
          <w:numId w:val="2"/>
        </w:numPr>
        <w:rPr>
          <w:rFonts w:ascii="Arial" w:hAnsi="Arial" w:cs="Arial"/>
        </w:rPr>
      </w:pPr>
      <w:r w:rsidRPr="00086671">
        <w:rPr>
          <w:rFonts w:ascii="Arial" w:hAnsi="Arial" w:cs="Arial"/>
        </w:rPr>
        <w:t>Provide concise briefing materials outlining the project context and agreed messaging.</w:t>
      </w:r>
    </w:p>
    <w:p w14:paraId="391FC58B" w14:textId="77777777" w:rsidR="00086671" w:rsidRDefault="00086671" w:rsidP="00086671">
      <w:pPr>
        <w:pStyle w:val="ListParagraph"/>
        <w:numPr>
          <w:ilvl w:val="0"/>
          <w:numId w:val="2"/>
        </w:numPr>
        <w:rPr>
          <w:rFonts w:ascii="Arial" w:hAnsi="Arial" w:cs="Arial"/>
        </w:rPr>
      </w:pPr>
      <w:r w:rsidRPr="00086671">
        <w:rPr>
          <w:rFonts w:ascii="Arial" w:hAnsi="Arial" w:cs="Arial"/>
        </w:rPr>
        <w:t xml:space="preserve">Offer direct conversations </w:t>
      </w:r>
      <w:proofErr w:type="gramStart"/>
      <w:r w:rsidRPr="00086671">
        <w:rPr>
          <w:rFonts w:ascii="Arial" w:hAnsi="Arial" w:cs="Arial"/>
        </w:rPr>
        <w:t>where</w:t>
      </w:r>
      <w:proofErr w:type="gramEnd"/>
      <w:r w:rsidRPr="00086671">
        <w:rPr>
          <w:rFonts w:ascii="Arial" w:hAnsi="Arial" w:cs="Arial"/>
        </w:rPr>
        <w:t xml:space="preserve"> helpful.</w:t>
      </w:r>
    </w:p>
    <w:p w14:paraId="12EA30A7" w14:textId="77777777" w:rsidR="00086671" w:rsidRDefault="00086671" w:rsidP="00086671">
      <w:pPr>
        <w:pStyle w:val="ListParagraph"/>
        <w:numPr>
          <w:ilvl w:val="0"/>
          <w:numId w:val="2"/>
        </w:numPr>
        <w:rPr>
          <w:rFonts w:ascii="Arial" w:hAnsi="Arial" w:cs="Arial"/>
        </w:rPr>
      </w:pPr>
      <w:r w:rsidRPr="00086671">
        <w:rPr>
          <w:rFonts w:ascii="Arial" w:hAnsi="Arial" w:cs="Arial"/>
        </w:rPr>
        <w:lastRenderedPageBreak/>
        <w:t>Ensure public-facing communications centre the story, its themes and the participating children rather than the author.</w:t>
      </w:r>
    </w:p>
    <w:p w14:paraId="3D593143" w14:textId="77777777" w:rsidR="00086671" w:rsidRDefault="00086671" w:rsidP="00086671">
      <w:pPr>
        <w:pStyle w:val="ListParagraph"/>
        <w:numPr>
          <w:ilvl w:val="0"/>
          <w:numId w:val="2"/>
        </w:numPr>
        <w:rPr>
          <w:rFonts w:ascii="Arial" w:hAnsi="Arial" w:cs="Arial"/>
        </w:rPr>
      </w:pPr>
      <w:r w:rsidRPr="00086671">
        <w:rPr>
          <w:rFonts w:ascii="Arial" w:hAnsi="Arial" w:cs="Arial"/>
        </w:rPr>
        <w:t>Respond promptly and respectfully to any concerns raised.</w:t>
      </w:r>
    </w:p>
    <w:p w14:paraId="21C3B2D4" w14:textId="77777777" w:rsidR="00086671" w:rsidRPr="00086671" w:rsidRDefault="00086671" w:rsidP="00086671">
      <w:pPr>
        <w:pStyle w:val="ListParagraph"/>
        <w:numPr>
          <w:ilvl w:val="0"/>
          <w:numId w:val="2"/>
        </w:numPr>
        <w:rPr>
          <w:rFonts w:ascii="Arial" w:hAnsi="Arial" w:cs="Arial"/>
        </w:rPr>
      </w:pPr>
      <w:r w:rsidRPr="00086671">
        <w:rPr>
          <w:rFonts w:ascii="Arial" w:hAnsi="Arial" w:cs="Arial"/>
        </w:rPr>
        <w:t>Develop school resources that focus on empathy, respect and inclusive values.</w:t>
      </w:r>
    </w:p>
    <w:p w14:paraId="6BB04089" w14:textId="5E7BB6DE" w:rsidR="00000000" w:rsidRDefault="00086671" w:rsidP="00086671">
      <w:pPr>
        <w:rPr>
          <w:rFonts w:ascii="Arial" w:hAnsi="Arial" w:cs="Arial"/>
        </w:rPr>
      </w:pPr>
      <w:r w:rsidRPr="00086671">
        <w:rPr>
          <w:rFonts w:ascii="Arial" w:hAnsi="Arial" w:cs="Arial"/>
        </w:rPr>
        <w:t>We understand that some organisations may take different views about supporting work connected to Dahl. We respect those positions.</w:t>
      </w:r>
    </w:p>
    <w:p w14:paraId="4B2342B5" w14:textId="29B2D580" w:rsidR="00CF15D9" w:rsidRPr="00086671" w:rsidRDefault="00CF15D9" w:rsidP="00086671">
      <w:pPr>
        <w:rPr>
          <w:rFonts w:ascii="Arial" w:hAnsi="Arial" w:cs="Arial"/>
        </w:rPr>
      </w:pPr>
      <w:r>
        <w:rPr>
          <w:rFonts w:ascii="Arial" w:hAnsi="Arial" w:cs="Arial"/>
        </w:rPr>
        <w:t>This statement was last updated on 3 September 2026</w:t>
      </w:r>
      <w:r w:rsidR="00277B25">
        <w:rPr>
          <w:rFonts w:ascii="Arial" w:hAnsi="Arial" w:cs="Arial"/>
        </w:rPr>
        <w:t>.</w:t>
      </w:r>
    </w:p>
    <w:sectPr w:rsidR="00CF15D9" w:rsidRPr="000866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E94638"/>
    <w:multiLevelType w:val="hybridMultilevel"/>
    <w:tmpl w:val="2B548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96046B"/>
    <w:multiLevelType w:val="hybridMultilevel"/>
    <w:tmpl w:val="3A28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338317">
    <w:abstractNumId w:val="0"/>
  </w:num>
  <w:num w:numId="2" w16cid:durableId="11040388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671"/>
    <w:rsid w:val="00020667"/>
    <w:rsid w:val="000774A2"/>
    <w:rsid w:val="00086671"/>
    <w:rsid w:val="00277B25"/>
    <w:rsid w:val="00334343"/>
    <w:rsid w:val="0064795F"/>
    <w:rsid w:val="00692795"/>
    <w:rsid w:val="007C3457"/>
    <w:rsid w:val="009657FE"/>
    <w:rsid w:val="0097073A"/>
    <w:rsid w:val="00A75AE3"/>
    <w:rsid w:val="00BB78E0"/>
    <w:rsid w:val="00C330F0"/>
    <w:rsid w:val="00CF15D9"/>
    <w:rsid w:val="00D90E08"/>
    <w:rsid w:val="22886E7C"/>
    <w:rsid w:val="32B33191"/>
    <w:rsid w:val="6581C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C45B"/>
  <w15:chartTrackingRefBased/>
  <w15:docId w15:val="{BFC1071A-D14F-4D2A-9EA6-6CEA0383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671"/>
    <w:pPr>
      <w:ind w:left="720"/>
      <w:contextualSpacing/>
    </w:pPr>
  </w:style>
  <w:style w:type="character" w:styleId="Hyperlink">
    <w:name w:val="Hyperlink"/>
    <w:basedOn w:val="DefaultParagraphFont"/>
    <w:uiPriority w:val="99"/>
    <w:unhideWhenUsed/>
    <w:rsid w:val="000866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aje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ejl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od.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ntisemitism.org.uk/our-mission/" TargetMode="External"/><Relationship Id="rId4" Type="http://schemas.openxmlformats.org/officeDocument/2006/relationships/numbering" Target="numbering.xml"/><Relationship Id="rId9" Type="http://schemas.openxmlformats.org/officeDocument/2006/relationships/hyperlink" Target="https://www.roalddahl.com/abou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11BD6877CE3846A80BC873A0A05523" ma:contentTypeVersion="6" ma:contentTypeDescription="Create a new document." ma:contentTypeScope="" ma:versionID="3422046f078ae26b5f3c4a99d49e2398">
  <xsd:schema xmlns:xsd="http://www.w3.org/2001/XMLSchema" xmlns:xs="http://www.w3.org/2001/XMLSchema" xmlns:p="http://schemas.microsoft.com/office/2006/metadata/properties" xmlns:ns2="77ec44e6-9139-42cd-bd08-5d085d7479c9" targetNamespace="http://schemas.microsoft.com/office/2006/metadata/properties" ma:root="true" ma:fieldsID="b0475d992c325981a386ab9f9bfa82b9" ns2:_="">
    <xsd:import namespace="77ec44e6-9139-42cd-bd08-5d085d7479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c44e6-9139-42cd-bd08-5d085d747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7758DF-0C3F-4D11-A741-C983632D7C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BB22F3-26C2-4049-B46B-584F2E290A72}">
  <ds:schemaRefs>
    <ds:schemaRef ds:uri="http://schemas.microsoft.com/sharepoint/v3/contenttype/forms"/>
  </ds:schemaRefs>
</ds:datastoreItem>
</file>

<file path=customXml/itemProps3.xml><?xml version="1.0" encoding="utf-8"?>
<ds:datastoreItem xmlns:ds="http://schemas.openxmlformats.org/officeDocument/2006/customXml" ds:itemID="{1115E37A-DAEF-4B5D-9A4E-4FFDECC01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c44e6-9139-42cd-bd08-5d085d747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3079</Characters>
  <Application>Microsoft Office Word</Application>
  <DocSecurity>0</DocSecurity>
  <Lines>99</Lines>
  <Paragraphs>51</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Ward</dc:creator>
  <cp:keywords/>
  <dc:description/>
  <cp:lastModifiedBy>Zoë Da Poian</cp:lastModifiedBy>
  <cp:revision>5</cp:revision>
  <dcterms:created xsi:type="dcterms:W3CDTF">2026-09-09T09:39:00Z</dcterms:created>
  <dcterms:modified xsi:type="dcterms:W3CDTF">2026-09-17T12:46:00Z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0x0101003111BD6877CE3846A80BC873A0A05523</vt:lpwstr>
  </property>
</Properties>
</file>