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732" w:rsidRPr="00B80732" w:rsidRDefault="00DB15AA" w:rsidP="00B80732">
      <w:pPr>
        <w:jc w:val="center"/>
        <w:rPr>
          <w:rFonts w:ascii="Calibri" w:hAnsi="Calibri" w:cs="Calibri"/>
          <w:b/>
          <w:color w:val="0070C0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alibri" w:hAnsi="Calibri" w:cs="Calibri"/>
          <w:b/>
          <w:color w:val="0070C0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Bike Marking</w:t>
      </w:r>
      <w:r w:rsidR="0003104D" w:rsidRPr="00B80732">
        <w:rPr>
          <w:rFonts w:ascii="Calibri" w:hAnsi="Calibri" w:cs="Calibri"/>
          <w:b/>
          <w:color w:val="0070C0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Initiative</w:t>
      </w:r>
    </w:p>
    <w:p w:rsidR="00B80732" w:rsidRPr="00B80732" w:rsidRDefault="00DB15AA" w:rsidP="00DB15AA">
      <w:pPr>
        <w:jc w:val="center"/>
        <w:rPr>
          <w:sz w:val="18"/>
          <w:szCs w:val="18"/>
        </w:rPr>
      </w:pPr>
      <w:r>
        <w:rPr>
          <w:b/>
          <w:noProof/>
          <w:sz w:val="18"/>
          <w:szCs w:val="18"/>
          <w:u w:val="single"/>
          <w:lang w:eastAsia="en-GB"/>
        </w:rPr>
        <w:t xml:space="preserve">                                                                                                       </w:t>
      </w:r>
    </w:p>
    <w:p w:rsidR="00DB15AA" w:rsidRPr="00BA187D" w:rsidRDefault="00DB15AA" w:rsidP="00DB15AA">
      <w:pPr>
        <w:jc w:val="center"/>
        <w:rPr>
          <w:color w:val="2E74B5" w:themeColor="accent1" w:themeShade="BF"/>
          <w:sz w:val="20"/>
          <w:szCs w:val="18"/>
        </w:rPr>
      </w:pPr>
      <w:r w:rsidRPr="00BA187D">
        <w:rPr>
          <w:color w:val="2E74B5" w:themeColor="accent1" w:themeShade="BF"/>
          <w:sz w:val="20"/>
          <w:szCs w:val="18"/>
        </w:rPr>
        <w:t>To help protect your bicycle</w:t>
      </w:r>
      <w:r w:rsidR="00CF0A03">
        <w:rPr>
          <w:color w:val="2E74B5" w:themeColor="accent1" w:themeShade="BF"/>
          <w:sz w:val="20"/>
          <w:szCs w:val="18"/>
        </w:rPr>
        <w:t>,</w:t>
      </w:r>
      <w:r w:rsidRPr="00BA187D">
        <w:rPr>
          <w:color w:val="2E74B5" w:themeColor="accent1" w:themeShade="BF"/>
          <w:sz w:val="20"/>
          <w:szCs w:val="18"/>
        </w:rPr>
        <w:t xml:space="preserve"> </w:t>
      </w:r>
      <w:r w:rsidR="000372AB">
        <w:rPr>
          <w:color w:val="2E74B5" w:themeColor="accent1" w:themeShade="BF"/>
          <w:sz w:val="20"/>
          <w:szCs w:val="18"/>
        </w:rPr>
        <w:t>Police Scotland</w:t>
      </w:r>
      <w:r w:rsidR="0003104D" w:rsidRPr="00BA187D">
        <w:rPr>
          <w:color w:val="2E74B5" w:themeColor="accent1" w:themeShade="BF"/>
          <w:sz w:val="20"/>
          <w:szCs w:val="18"/>
        </w:rPr>
        <w:t xml:space="preserve"> are working </w:t>
      </w:r>
      <w:r w:rsidRPr="00BA187D">
        <w:rPr>
          <w:color w:val="2E74B5" w:themeColor="accent1" w:themeShade="BF"/>
          <w:sz w:val="20"/>
          <w:szCs w:val="18"/>
        </w:rPr>
        <w:t>with</w:t>
      </w:r>
      <w:r w:rsidR="0003104D" w:rsidRPr="00BA187D">
        <w:rPr>
          <w:color w:val="2E74B5" w:themeColor="accent1" w:themeShade="BF"/>
          <w:sz w:val="20"/>
          <w:szCs w:val="18"/>
        </w:rPr>
        <w:t xml:space="preserve"> BikeRegister.com providing bike marking opportunities to those </w:t>
      </w:r>
      <w:r w:rsidR="00B80732" w:rsidRPr="00BA187D">
        <w:rPr>
          <w:color w:val="2E74B5" w:themeColor="accent1" w:themeShade="BF"/>
          <w:sz w:val="20"/>
          <w:szCs w:val="18"/>
        </w:rPr>
        <w:t>working</w:t>
      </w:r>
      <w:r w:rsidRPr="00BA187D">
        <w:rPr>
          <w:color w:val="2E74B5" w:themeColor="accent1" w:themeShade="BF"/>
          <w:sz w:val="20"/>
          <w:szCs w:val="18"/>
        </w:rPr>
        <w:t xml:space="preserve"> at t</w:t>
      </w:r>
      <w:r w:rsidR="00B80732" w:rsidRPr="00BA187D">
        <w:rPr>
          <w:color w:val="2E74B5" w:themeColor="accent1" w:themeShade="BF"/>
          <w:sz w:val="20"/>
          <w:szCs w:val="18"/>
        </w:rPr>
        <w:t xml:space="preserve">he </w:t>
      </w:r>
      <w:r w:rsidR="00CF0A03">
        <w:rPr>
          <w:color w:val="2E74B5" w:themeColor="accent1" w:themeShade="BF"/>
          <w:sz w:val="20"/>
          <w:szCs w:val="18"/>
        </w:rPr>
        <w:t>RIE</w:t>
      </w:r>
      <w:r w:rsidRPr="00BA187D">
        <w:rPr>
          <w:color w:val="2E74B5" w:themeColor="accent1" w:themeShade="BF"/>
          <w:sz w:val="20"/>
          <w:szCs w:val="18"/>
        </w:rPr>
        <w:t xml:space="preserve">. </w:t>
      </w:r>
    </w:p>
    <w:p w:rsidR="00DB15AA" w:rsidRPr="00BA187D" w:rsidRDefault="0003104D" w:rsidP="00DB15AA">
      <w:pPr>
        <w:jc w:val="center"/>
        <w:rPr>
          <w:sz w:val="20"/>
          <w:szCs w:val="18"/>
        </w:rPr>
      </w:pPr>
      <w:r w:rsidRPr="00BA187D">
        <w:rPr>
          <w:color w:val="2E74B5" w:themeColor="accent1" w:themeShade="BF"/>
          <w:sz w:val="20"/>
          <w:szCs w:val="18"/>
        </w:rPr>
        <w:t>Bike marking involves</w:t>
      </w:r>
      <w:r w:rsidR="004E76D9" w:rsidRPr="00BA187D">
        <w:rPr>
          <w:color w:val="2E74B5" w:themeColor="accent1" w:themeShade="BF"/>
          <w:sz w:val="20"/>
          <w:szCs w:val="18"/>
        </w:rPr>
        <w:t xml:space="preserve"> pasting</w:t>
      </w:r>
      <w:r w:rsidRPr="00BA187D">
        <w:rPr>
          <w:color w:val="2E74B5" w:themeColor="accent1" w:themeShade="BF"/>
          <w:sz w:val="20"/>
          <w:szCs w:val="18"/>
        </w:rPr>
        <w:t xml:space="preserve"> a discrete, permanent, unique serial number on</w:t>
      </w:r>
      <w:r w:rsidR="00CF0A03">
        <w:rPr>
          <w:color w:val="2E74B5" w:themeColor="accent1" w:themeShade="BF"/>
          <w:sz w:val="20"/>
          <w:szCs w:val="18"/>
        </w:rPr>
        <w:t xml:space="preserve"> a</w:t>
      </w:r>
      <w:r w:rsidRPr="00BA187D">
        <w:rPr>
          <w:color w:val="2E74B5" w:themeColor="accent1" w:themeShade="BF"/>
          <w:sz w:val="20"/>
          <w:szCs w:val="18"/>
        </w:rPr>
        <w:t xml:space="preserve"> pedal cycle’s frame which is</w:t>
      </w:r>
      <w:r w:rsidR="00BF7FE6" w:rsidRPr="00BA187D">
        <w:rPr>
          <w:color w:val="2E74B5" w:themeColor="accent1" w:themeShade="BF"/>
          <w:sz w:val="20"/>
          <w:szCs w:val="18"/>
        </w:rPr>
        <w:t xml:space="preserve"> registered to the Bike Register database</w:t>
      </w:r>
      <w:r w:rsidRPr="00BA187D">
        <w:rPr>
          <w:color w:val="2E74B5" w:themeColor="accent1" w:themeShade="BF"/>
          <w:sz w:val="20"/>
          <w:szCs w:val="18"/>
        </w:rPr>
        <w:t xml:space="preserve"> </w:t>
      </w:r>
      <w:r w:rsidR="00717F06" w:rsidRPr="00BA187D">
        <w:rPr>
          <w:color w:val="2E74B5" w:themeColor="accent1" w:themeShade="BF"/>
          <w:sz w:val="20"/>
          <w:szCs w:val="18"/>
        </w:rPr>
        <w:t>together with</w:t>
      </w:r>
      <w:r w:rsidRPr="00BA187D">
        <w:rPr>
          <w:color w:val="2E74B5" w:themeColor="accent1" w:themeShade="BF"/>
          <w:sz w:val="20"/>
          <w:szCs w:val="18"/>
        </w:rPr>
        <w:t xml:space="preserve"> the owner’s details.  The print is normally marked on a bikes down tube and is slightly raised</w:t>
      </w:r>
      <w:r w:rsidR="0063630B" w:rsidRPr="00BA187D">
        <w:rPr>
          <w:color w:val="2E74B5" w:themeColor="accent1" w:themeShade="BF"/>
          <w:sz w:val="20"/>
          <w:szCs w:val="18"/>
        </w:rPr>
        <w:t>,</w:t>
      </w:r>
      <w:r w:rsidRPr="00BA187D">
        <w:rPr>
          <w:color w:val="2E74B5" w:themeColor="accent1" w:themeShade="BF"/>
          <w:sz w:val="20"/>
          <w:szCs w:val="18"/>
        </w:rPr>
        <w:t xml:space="preserve"> making it difficult to remove by cleaning or painting over</w:t>
      </w:r>
      <w:r w:rsidRPr="00BA187D">
        <w:rPr>
          <w:sz w:val="20"/>
          <w:szCs w:val="18"/>
        </w:rPr>
        <w:t>.</w:t>
      </w:r>
    </w:p>
    <w:p w:rsidR="00DB15AA" w:rsidRPr="00BA187D" w:rsidRDefault="00DB15AA" w:rsidP="00DB15AA">
      <w:pPr>
        <w:jc w:val="center"/>
        <w:rPr>
          <w:color w:val="2E74B5" w:themeColor="accent1" w:themeShade="BF"/>
          <w:sz w:val="20"/>
          <w:szCs w:val="18"/>
        </w:rPr>
      </w:pPr>
      <w:r w:rsidRPr="00BA187D">
        <w:rPr>
          <w:color w:val="2E74B5" w:themeColor="accent1" w:themeShade="BF"/>
          <w:sz w:val="20"/>
          <w:szCs w:val="18"/>
        </w:rPr>
        <w:t>A visible Bike Register sticker is placed on the top tube of the cycle to act as a deterrent to thieves and as an indicator to officers that the bike is registered and owner’s details are easily obtainable.</w:t>
      </w:r>
    </w:p>
    <w:p w:rsidR="00DB15AA" w:rsidRPr="00BA187D" w:rsidRDefault="00DB15AA" w:rsidP="00DB15AA">
      <w:pPr>
        <w:jc w:val="center"/>
        <w:rPr>
          <w:b/>
          <w:color w:val="4472C4" w:themeColor="accent5"/>
          <w:sz w:val="32"/>
          <w:szCs w:val="28"/>
        </w:rPr>
      </w:pPr>
    </w:p>
    <w:p w:rsidR="00B80732" w:rsidRPr="00DB15AA" w:rsidRDefault="00DB15AA" w:rsidP="00DB15AA">
      <w:pPr>
        <w:jc w:val="center"/>
        <w:rPr>
          <w:b/>
          <w:color w:val="4472C4" w:themeColor="accent5"/>
          <w:sz w:val="28"/>
          <w:szCs w:val="28"/>
        </w:rPr>
      </w:pPr>
      <w:r w:rsidRPr="00DB15AA">
        <w:rPr>
          <w:b/>
          <w:color w:val="4472C4" w:themeColor="accent5"/>
          <w:sz w:val="28"/>
          <w:szCs w:val="28"/>
        </w:rPr>
        <w:t>We are also encouraging all owners to make sure the</w:t>
      </w:r>
      <w:r>
        <w:rPr>
          <w:b/>
          <w:color w:val="4472C4" w:themeColor="accent5"/>
          <w:sz w:val="28"/>
          <w:szCs w:val="28"/>
        </w:rPr>
        <w:t xml:space="preserve">ir </w:t>
      </w:r>
      <w:r w:rsidRPr="00DB15AA">
        <w:rPr>
          <w:b/>
          <w:color w:val="4472C4" w:themeColor="accent5"/>
          <w:sz w:val="28"/>
          <w:szCs w:val="28"/>
        </w:rPr>
        <w:t xml:space="preserve">bike is secured using a good quality lock whenever unattended. </w:t>
      </w:r>
    </w:p>
    <w:p w:rsidR="0003104D" w:rsidRPr="00B80732" w:rsidRDefault="00B80732" w:rsidP="00B80732">
      <w:pPr>
        <w:rPr>
          <w:sz w:val="18"/>
          <w:szCs w:val="18"/>
        </w:rPr>
      </w:pPr>
      <w:r w:rsidRPr="00B80732"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249555</wp:posOffset>
                </wp:positionV>
                <wp:extent cx="45719" cy="386718"/>
                <wp:effectExtent l="133350" t="0" r="126365" b="0"/>
                <wp:wrapNone/>
                <wp:docPr id="15" name="Up-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80000" flipH="1">
                          <a:off x="0" y="0"/>
                          <a:ext cx="45719" cy="386718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80D8A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15" o:spid="_x0000_s1026" type="#_x0000_t70" style="position:absolute;margin-left:45.35pt;margin-top:19.65pt;width:3.6pt;height:30.45pt;rotation:-138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" adj=",1277" fillcolor="red" strokecolor="#7f5f00 [1607]" strokeweight="1pt"/>
            </w:pict>
          </mc:Fallback>
        </mc:AlternateContent>
      </w:r>
    </w:p>
    <w:p w:rsidR="0003104D" w:rsidRPr="00B80732" w:rsidRDefault="00B80732" w:rsidP="00B80732">
      <w:pPr>
        <w:jc w:val="center"/>
        <w:rPr>
          <w:sz w:val="18"/>
          <w:szCs w:val="18"/>
        </w:rPr>
      </w:pPr>
      <w:r w:rsidRPr="00B80732">
        <w:rPr>
          <w:noProof/>
          <w:sz w:val="18"/>
          <w:szCs w:val="18"/>
          <w:lang w:eastAsia="en-GB"/>
        </w:rPr>
        <w:drawing>
          <wp:inline distT="0" distB="0" distL="0" distR="0" wp14:anchorId="5F361BB3" wp14:editId="39D183CF">
            <wp:extent cx="1473200" cy="96012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69" cy="96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732">
        <w:rPr>
          <w:noProof/>
          <w:sz w:val="18"/>
          <w:szCs w:val="18"/>
          <w:lang w:eastAsia="en-GB"/>
        </w:rPr>
        <w:drawing>
          <wp:inline distT="0" distB="0" distL="0" distR="0" wp14:anchorId="389E0AB1" wp14:editId="220CF1CF">
            <wp:extent cx="1442720" cy="955040"/>
            <wp:effectExtent l="0" t="0" r="508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9" t="34307" r="20785" b="26243"/>
                    <a:stretch/>
                  </pic:blipFill>
                  <pic:spPr bwMode="auto">
                    <a:xfrm>
                      <a:off x="0" y="0"/>
                      <a:ext cx="1463679" cy="9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0732">
        <w:rPr>
          <w:noProof/>
          <w:sz w:val="18"/>
          <w:szCs w:val="18"/>
          <w:lang w:eastAsia="en-GB"/>
        </w:rPr>
        <w:drawing>
          <wp:inline distT="0" distB="0" distL="0" distR="0" wp14:anchorId="6E101858" wp14:editId="7A82EA91">
            <wp:extent cx="1686560" cy="939800"/>
            <wp:effectExtent l="0" t="0" r="889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30921" r="19" b="389"/>
                    <a:stretch/>
                  </pic:blipFill>
                  <pic:spPr bwMode="auto">
                    <a:xfrm>
                      <a:off x="0" y="0"/>
                      <a:ext cx="1688330" cy="9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732" w:rsidRPr="00B80732" w:rsidRDefault="00B80732" w:rsidP="00B80732">
      <w:pPr>
        <w:jc w:val="right"/>
        <w:rPr>
          <w:sz w:val="18"/>
          <w:szCs w:val="18"/>
        </w:rPr>
      </w:pPr>
    </w:p>
    <w:p w:rsidR="00DB15AA" w:rsidRPr="00B80732" w:rsidRDefault="00DB15AA" w:rsidP="00B80732">
      <w:pPr>
        <w:jc w:val="center"/>
        <w:rPr>
          <w:color w:val="2E74B5" w:themeColor="accent1" w:themeShade="BF"/>
          <w:sz w:val="18"/>
          <w:szCs w:val="18"/>
        </w:rPr>
      </w:pPr>
    </w:p>
    <w:p w:rsidR="00A51106" w:rsidRPr="000372AB" w:rsidRDefault="00B80732" w:rsidP="000372AB">
      <w:pPr>
        <w:jc w:val="center"/>
        <w:rPr>
          <w:noProof/>
          <w:color w:val="2E74B5" w:themeColor="accent1" w:themeShade="BF"/>
          <w:sz w:val="20"/>
          <w:szCs w:val="18"/>
          <w:lang w:eastAsia="en-GB"/>
        </w:rPr>
      </w:pPr>
      <w:r w:rsidRPr="00BA187D">
        <w:rPr>
          <w:noProof/>
          <w:color w:val="2E74B5" w:themeColor="accent1" w:themeShade="BF"/>
          <w:sz w:val="20"/>
          <w:szCs w:val="18"/>
          <w:lang w:eastAsia="en-GB"/>
        </w:rPr>
        <w:t>If you wish you</w:t>
      </w:r>
      <w:r w:rsidR="00DB15AA" w:rsidRPr="00BA187D">
        <w:rPr>
          <w:noProof/>
          <w:color w:val="2E74B5" w:themeColor="accent1" w:themeShade="BF"/>
          <w:sz w:val="20"/>
          <w:szCs w:val="18"/>
          <w:lang w:eastAsia="en-GB"/>
        </w:rPr>
        <w:t>r bike to be marked p</w:t>
      </w:r>
      <w:r w:rsidRPr="00BA187D">
        <w:rPr>
          <w:noProof/>
          <w:color w:val="2E74B5" w:themeColor="accent1" w:themeShade="BF"/>
          <w:sz w:val="20"/>
          <w:szCs w:val="18"/>
          <w:lang w:eastAsia="en-GB"/>
        </w:rPr>
        <w:t>lease complete the</w:t>
      </w:r>
      <w:r w:rsidR="00BA187D" w:rsidRP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 attached </w:t>
      </w:r>
      <w:r w:rsidRP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form </w:t>
      </w:r>
      <w:r w:rsidR="00A51106" w:rsidRPr="00BA187D">
        <w:rPr>
          <w:noProof/>
          <w:color w:val="2E74B5" w:themeColor="accent1" w:themeShade="BF"/>
          <w:sz w:val="20"/>
          <w:szCs w:val="18"/>
          <w:lang w:eastAsia="en-GB"/>
        </w:rPr>
        <w:t>and thereafter email</w:t>
      </w:r>
      <w:r w:rsidR="00BA187D" w:rsidRP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 it to</w:t>
      </w:r>
      <w:r w:rsidR="00A51106" w:rsidRP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 the mailbox of </w:t>
      </w:r>
      <w:r w:rsidR="000372AB">
        <w:rPr>
          <w:noProof/>
          <w:color w:val="2E74B5" w:themeColor="accent1" w:themeShade="BF"/>
          <w:sz w:val="20"/>
          <w:szCs w:val="18"/>
          <w:lang w:eastAsia="en-GB"/>
        </w:rPr>
        <w:t xml:space="preserve">: </w:t>
      </w:r>
      <w:hyperlink r:id="rId10" w:history="1">
        <w:r w:rsidR="000372AB" w:rsidRPr="00F24C55">
          <w:rPr>
            <w:rStyle w:val="Hyperlink"/>
            <w:noProof/>
            <w:sz w:val="20"/>
            <w:szCs w:val="18"/>
            <w:lang w:eastAsia="en-GB"/>
          </w:rPr>
          <w:t>john.ramsay1@nhs.net</w:t>
        </w:r>
      </w:hyperlink>
      <w:r w:rsidR="000372AB">
        <w:rPr>
          <w:noProof/>
          <w:color w:val="2E74B5" w:themeColor="accent1" w:themeShade="BF"/>
          <w:sz w:val="20"/>
          <w:szCs w:val="18"/>
          <w:lang w:eastAsia="en-GB"/>
        </w:rPr>
        <w:t xml:space="preserve"> </w:t>
      </w:r>
      <w:r w:rsidR="00A51106" w:rsidRP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with the subject as </w:t>
      </w:r>
      <w:r w:rsidR="00CF0A03">
        <w:rPr>
          <w:noProof/>
          <w:color w:val="2E74B5" w:themeColor="accent1" w:themeShade="BF"/>
          <w:sz w:val="20"/>
          <w:szCs w:val="18"/>
          <w:lang w:eastAsia="en-GB"/>
        </w:rPr>
        <w:t>RIE</w:t>
      </w:r>
      <w:r w:rsidR="00A51106" w:rsidRP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 Bike marking.</w:t>
      </w:r>
    </w:p>
    <w:p w:rsidR="00BA187D" w:rsidRPr="00BA187D" w:rsidRDefault="00BA187D" w:rsidP="00A51106">
      <w:pPr>
        <w:jc w:val="center"/>
        <w:rPr>
          <w:noProof/>
          <w:color w:val="2E74B5" w:themeColor="accent1" w:themeShade="BF"/>
          <w:sz w:val="20"/>
          <w:szCs w:val="18"/>
          <w:lang w:eastAsia="en-GB"/>
        </w:rPr>
      </w:pPr>
    </w:p>
    <w:p w:rsidR="00BA187D" w:rsidRDefault="00A51106" w:rsidP="00B80732">
      <w:pPr>
        <w:jc w:val="center"/>
        <w:rPr>
          <w:b/>
          <w:noProof/>
          <w:color w:val="2E74B5" w:themeColor="accent1" w:themeShade="BF"/>
          <w:sz w:val="24"/>
          <w:szCs w:val="18"/>
          <w:lang w:eastAsia="en-GB"/>
        </w:rPr>
      </w:pPr>
      <w:r w:rsidRPr="00BA187D">
        <w:rPr>
          <w:b/>
          <w:noProof/>
          <w:color w:val="2E74B5" w:themeColor="accent1" w:themeShade="BF"/>
          <w:sz w:val="24"/>
          <w:szCs w:val="18"/>
          <w:lang w:eastAsia="en-GB"/>
        </w:rPr>
        <w:t xml:space="preserve">Officers will be </w:t>
      </w:r>
      <w:r w:rsidR="00BA187D">
        <w:rPr>
          <w:b/>
          <w:noProof/>
          <w:color w:val="2E74B5" w:themeColor="accent1" w:themeShade="BF"/>
          <w:sz w:val="24"/>
          <w:szCs w:val="18"/>
          <w:lang w:eastAsia="en-GB"/>
        </w:rPr>
        <w:t xml:space="preserve">at the </w:t>
      </w:r>
      <w:r w:rsidR="00CF0A03">
        <w:rPr>
          <w:b/>
          <w:noProof/>
          <w:color w:val="2E74B5" w:themeColor="accent1" w:themeShade="BF"/>
          <w:sz w:val="24"/>
          <w:szCs w:val="18"/>
          <w:lang w:eastAsia="en-GB"/>
        </w:rPr>
        <w:t>RIE</w:t>
      </w:r>
      <w:r w:rsidR="00BA187D">
        <w:rPr>
          <w:b/>
          <w:noProof/>
          <w:color w:val="2E74B5" w:themeColor="accent1" w:themeShade="BF"/>
          <w:sz w:val="24"/>
          <w:szCs w:val="18"/>
          <w:lang w:eastAsia="en-GB"/>
        </w:rPr>
        <w:t xml:space="preserve"> Bike </w:t>
      </w:r>
      <w:r w:rsidR="000B094F">
        <w:rPr>
          <w:b/>
          <w:noProof/>
          <w:color w:val="2E74B5" w:themeColor="accent1" w:themeShade="BF"/>
          <w:sz w:val="24"/>
          <w:szCs w:val="18"/>
          <w:lang w:eastAsia="en-GB"/>
        </w:rPr>
        <w:t>Shelter to the rear of the Maternity Unit</w:t>
      </w:r>
      <w:r w:rsidRPr="00BA187D">
        <w:rPr>
          <w:b/>
          <w:noProof/>
          <w:color w:val="2E74B5" w:themeColor="accent1" w:themeShade="BF"/>
          <w:sz w:val="24"/>
          <w:szCs w:val="18"/>
          <w:lang w:eastAsia="en-GB"/>
        </w:rPr>
        <w:t xml:space="preserve"> between</w:t>
      </w:r>
    </w:p>
    <w:p w:rsidR="00A51106" w:rsidRPr="000372AB" w:rsidRDefault="000372AB" w:rsidP="00B80732">
      <w:pPr>
        <w:jc w:val="center"/>
        <w:rPr>
          <w:b/>
          <w:noProof/>
          <w:color w:val="FF0000"/>
          <w:sz w:val="36"/>
          <w:szCs w:val="36"/>
          <w:u w:val="single"/>
          <w:lang w:eastAsia="en-GB"/>
        </w:rPr>
      </w:pPr>
      <w:r w:rsidRPr="000372AB">
        <w:rPr>
          <w:b/>
          <w:noProof/>
          <w:color w:val="FF0000"/>
          <w:sz w:val="36"/>
          <w:szCs w:val="36"/>
          <w:u w:val="single"/>
          <w:lang w:eastAsia="en-GB"/>
        </w:rPr>
        <w:t>0900 – 1200 on Tuesday 02</w:t>
      </w:r>
      <w:r w:rsidRPr="000372AB">
        <w:rPr>
          <w:b/>
          <w:noProof/>
          <w:color w:val="FF0000"/>
          <w:sz w:val="36"/>
          <w:szCs w:val="36"/>
          <w:u w:val="single"/>
          <w:vertAlign w:val="superscript"/>
          <w:lang w:eastAsia="en-GB"/>
        </w:rPr>
        <w:t>nd</w:t>
      </w:r>
      <w:r w:rsidRPr="000372AB">
        <w:rPr>
          <w:b/>
          <w:noProof/>
          <w:color w:val="FF0000"/>
          <w:sz w:val="36"/>
          <w:szCs w:val="36"/>
          <w:u w:val="single"/>
          <w:lang w:eastAsia="en-GB"/>
        </w:rPr>
        <w:t xml:space="preserve"> June</w:t>
      </w:r>
    </w:p>
    <w:p w:rsidR="00BA187D" w:rsidRPr="00BA187D" w:rsidRDefault="00BA187D" w:rsidP="00B80732">
      <w:pPr>
        <w:jc w:val="center"/>
        <w:rPr>
          <w:b/>
          <w:noProof/>
          <w:color w:val="2E74B5" w:themeColor="accent1" w:themeShade="BF"/>
          <w:sz w:val="24"/>
          <w:szCs w:val="18"/>
          <w:lang w:eastAsia="en-GB"/>
        </w:rPr>
      </w:pPr>
    </w:p>
    <w:p w:rsidR="00A51106" w:rsidRPr="00BA187D" w:rsidRDefault="00B80732" w:rsidP="00A51106">
      <w:pPr>
        <w:jc w:val="center"/>
        <w:rPr>
          <w:noProof/>
          <w:color w:val="2E74B5" w:themeColor="accent1" w:themeShade="BF"/>
          <w:sz w:val="20"/>
          <w:szCs w:val="18"/>
          <w:lang w:eastAsia="en-GB"/>
        </w:rPr>
      </w:pPr>
      <w:r w:rsidRP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May we ask that </w:t>
      </w:r>
      <w:r w:rsidR="00A51106" w:rsidRP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you provide a time which suits best </w:t>
      </w:r>
      <w:r w:rsidR="000372AB">
        <w:rPr>
          <w:noProof/>
          <w:color w:val="2E74B5" w:themeColor="accent1" w:themeShade="BF"/>
          <w:sz w:val="20"/>
          <w:szCs w:val="18"/>
          <w:lang w:eastAsia="en-GB"/>
        </w:rPr>
        <w:t xml:space="preserve">to </w:t>
      </w:r>
      <w:hyperlink r:id="rId11" w:history="1">
        <w:r w:rsidR="000372AB" w:rsidRPr="00F24C55">
          <w:rPr>
            <w:rStyle w:val="Hyperlink"/>
            <w:noProof/>
            <w:sz w:val="20"/>
            <w:szCs w:val="18"/>
            <w:lang w:eastAsia="en-GB"/>
          </w:rPr>
          <w:t>john.ramsay1@nhs.net</w:t>
        </w:r>
      </w:hyperlink>
      <w:r w:rsidR="000372AB">
        <w:rPr>
          <w:noProof/>
          <w:color w:val="2E74B5" w:themeColor="accent1" w:themeShade="BF"/>
          <w:sz w:val="20"/>
          <w:szCs w:val="18"/>
          <w:lang w:eastAsia="en-GB"/>
        </w:rPr>
        <w:t xml:space="preserve"> </w:t>
      </w:r>
      <w:r w:rsidR="00A51106" w:rsidRP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and officers will provide a ten minute slot abiding by social distancing regulations. </w:t>
      </w:r>
      <w:r w:rsid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We will </w:t>
      </w:r>
      <w:r w:rsidR="00CF0A03">
        <w:rPr>
          <w:noProof/>
          <w:color w:val="2E74B5" w:themeColor="accent1" w:themeShade="BF"/>
          <w:sz w:val="20"/>
          <w:szCs w:val="18"/>
          <w:lang w:eastAsia="en-GB"/>
        </w:rPr>
        <w:t xml:space="preserve">email </w:t>
      </w:r>
      <w:r w:rsidR="00BA187D">
        <w:rPr>
          <w:noProof/>
          <w:color w:val="2E74B5" w:themeColor="accent1" w:themeShade="BF"/>
          <w:sz w:val="20"/>
          <w:szCs w:val="18"/>
          <w:lang w:eastAsia="en-GB"/>
        </w:rPr>
        <w:t xml:space="preserve">back confirming the details. </w:t>
      </w:r>
      <w:r w:rsidR="000372AB">
        <w:rPr>
          <w:noProof/>
          <w:color w:val="2E74B5" w:themeColor="accent1" w:themeShade="BF"/>
          <w:sz w:val="20"/>
          <w:szCs w:val="18"/>
          <w:lang w:eastAsia="en-GB"/>
        </w:rPr>
        <w:t>Please ensure you attach a completed form with your details.</w:t>
      </w:r>
    </w:p>
    <w:p w:rsidR="00A51106" w:rsidRPr="00B80732" w:rsidRDefault="00A51106" w:rsidP="00B80732">
      <w:pPr>
        <w:jc w:val="center"/>
        <w:rPr>
          <w:noProof/>
          <w:color w:val="2E74B5" w:themeColor="accent1" w:themeShade="BF"/>
          <w:sz w:val="18"/>
          <w:szCs w:val="18"/>
          <w:lang w:eastAsia="en-GB"/>
        </w:rPr>
      </w:pPr>
      <w:bookmarkStart w:id="0" w:name="_GoBack"/>
      <w:bookmarkEnd w:id="0"/>
    </w:p>
    <w:sectPr w:rsidR="00A51106" w:rsidRPr="00B8073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B5F" w:rsidRDefault="00CB5B5F" w:rsidP="0003104D">
      <w:pPr>
        <w:spacing w:after="0" w:line="240" w:lineRule="auto"/>
      </w:pPr>
      <w:r>
        <w:separator/>
      </w:r>
    </w:p>
  </w:endnote>
  <w:endnote w:type="continuationSeparator" w:id="0">
    <w:p w:rsidR="00CB5B5F" w:rsidRDefault="00CB5B5F" w:rsidP="00031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D1" w:rsidRDefault="00C576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D1" w:rsidRDefault="00C576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D1" w:rsidRDefault="00C576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B5F" w:rsidRDefault="00CB5B5F" w:rsidP="0003104D">
      <w:pPr>
        <w:spacing w:after="0" w:line="240" w:lineRule="auto"/>
      </w:pPr>
      <w:r>
        <w:separator/>
      </w:r>
    </w:p>
  </w:footnote>
  <w:footnote w:type="continuationSeparator" w:id="0">
    <w:p w:rsidR="00CB5B5F" w:rsidRDefault="00CB5B5F" w:rsidP="00031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D1" w:rsidRDefault="00C576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D1" w:rsidRDefault="00C576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D1" w:rsidRDefault="00C576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04D"/>
    <w:rsid w:val="0003104D"/>
    <w:rsid w:val="000372AB"/>
    <w:rsid w:val="000B094F"/>
    <w:rsid w:val="001349D5"/>
    <w:rsid w:val="001474E4"/>
    <w:rsid w:val="00425E00"/>
    <w:rsid w:val="004E76D9"/>
    <w:rsid w:val="005F024E"/>
    <w:rsid w:val="0063630B"/>
    <w:rsid w:val="006F1B60"/>
    <w:rsid w:val="00717F06"/>
    <w:rsid w:val="00970CC0"/>
    <w:rsid w:val="00A51106"/>
    <w:rsid w:val="00B80732"/>
    <w:rsid w:val="00BA187D"/>
    <w:rsid w:val="00BF7FE6"/>
    <w:rsid w:val="00C576D1"/>
    <w:rsid w:val="00C9648F"/>
    <w:rsid w:val="00CB5B5F"/>
    <w:rsid w:val="00CF0A03"/>
    <w:rsid w:val="00DB15AA"/>
    <w:rsid w:val="00E6515E"/>
    <w:rsid w:val="00EB1B74"/>
    <w:rsid w:val="00FC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479837FD-CF60-42E9-90DD-87EE1E71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04D"/>
  </w:style>
  <w:style w:type="paragraph" w:styleId="Footer">
    <w:name w:val="footer"/>
    <w:basedOn w:val="Normal"/>
    <w:link w:val="FooterChar"/>
    <w:uiPriority w:val="99"/>
    <w:unhideWhenUsed/>
    <w:rsid w:val="00031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04D"/>
  </w:style>
  <w:style w:type="character" w:styleId="Hyperlink">
    <w:name w:val="Hyperlink"/>
    <w:basedOn w:val="DefaultParagraphFont"/>
    <w:uiPriority w:val="99"/>
    <w:unhideWhenUsed/>
    <w:rsid w:val="00425E0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7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7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ohn.ramsay1@nhs.ne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john.ramsay1@nhs.ne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19470-2DD0-4438-B3AD-24C8EB235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Police Scotland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Dingsdale Leigh (11083)</dc:creator>
  <cp:keywords/>
  <dc:description/>
  <cp:lastModifiedBy>Finlay, Graeme</cp:lastModifiedBy>
  <cp:revision>2</cp:revision>
  <cp:lastPrinted>2020-05-05T12:52:00Z</cp:lastPrinted>
  <dcterms:created xsi:type="dcterms:W3CDTF">2020-05-27T10:04:00Z</dcterms:created>
  <dcterms:modified xsi:type="dcterms:W3CDTF">2020-05-27T10:04:00Z</dcterms:modified>
</cp:coreProperties>
</file>