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89" w:rsidRDefault="00B366C6"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-329564</wp:posOffset>
            </wp:positionH>
            <wp:positionV relativeFrom="paragraph">
              <wp:posOffset>-791209</wp:posOffset>
            </wp:positionV>
            <wp:extent cx="1409700" cy="14097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4E89" w:rsidRDefault="00B366C6">
      <w:pPr>
        <w:jc w:val="center"/>
        <w:rPr>
          <w:sz w:val="24"/>
          <w:szCs w:val="24"/>
        </w:rPr>
      </w:pPr>
      <w:r>
        <w:rPr>
          <w:sz w:val="24"/>
          <w:szCs w:val="24"/>
        </w:rPr>
        <w:t>Person Specification</w:t>
      </w:r>
    </w:p>
    <w:p w:rsidR="00ED4E89" w:rsidRDefault="00B366C6">
      <w:pPr>
        <w:jc w:val="center"/>
        <w:rPr>
          <w:sz w:val="24"/>
          <w:szCs w:val="24"/>
        </w:rPr>
      </w:pPr>
      <w:r>
        <w:rPr>
          <w:sz w:val="24"/>
          <w:szCs w:val="24"/>
        </w:rPr>
        <w:t>Maths and Key Stage 2 Phase Leader</w:t>
      </w:r>
    </w:p>
    <w:p w:rsidR="00ED4E89" w:rsidRDefault="00ED4E89"/>
    <w:tbl>
      <w:tblPr>
        <w:tblStyle w:val="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4426"/>
        <w:gridCol w:w="3544"/>
        <w:gridCol w:w="3544"/>
      </w:tblGrid>
      <w:tr w:rsidR="00ED4E89">
        <w:tc>
          <w:tcPr>
            <w:tcW w:w="2660" w:type="dxa"/>
          </w:tcPr>
          <w:p w:rsidR="00ED4E89" w:rsidRDefault="00B366C6">
            <w:pPr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4426" w:type="dxa"/>
          </w:tcPr>
          <w:p w:rsidR="00ED4E89" w:rsidRDefault="00B366C6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544" w:type="dxa"/>
          </w:tcPr>
          <w:p w:rsidR="00ED4E89" w:rsidRDefault="00B366C6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544" w:type="dxa"/>
          </w:tcPr>
          <w:p w:rsidR="00ED4E89" w:rsidRDefault="00B366C6">
            <w:pPr>
              <w:rPr>
                <w:b/>
              </w:rPr>
            </w:pPr>
            <w:r>
              <w:rPr>
                <w:b/>
              </w:rPr>
              <w:t>Identified</w:t>
            </w:r>
          </w:p>
        </w:tc>
      </w:tr>
      <w:tr w:rsidR="00ED4E89">
        <w:tc>
          <w:tcPr>
            <w:tcW w:w="2660" w:type="dxa"/>
          </w:tcPr>
          <w:p w:rsidR="00ED4E89" w:rsidRDefault="00B366C6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4426" w:type="dxa"/>
          </w:tcPr>
          <w:p w:rsidR="00ED4E89" w:rsidRDefault="00B366C6">
            <w:r>
              <w:t>QTS</w:t>
            </w:r>
          </w:p>
        </w:tc>
        <w:tc>
          <w:tcPr>
            <w:tcW w:w="3544" w:type="dxa"/>
          </w:tcPr>
          <w:p w:rsidR="00ED4E89" w:rsidRDefault="00B366C6">
            <w:r>
              <w:t>Evidence of further professional development and training</w:t>
            </w:r>
          </w:p>
        </w:tc>
        <w:tc>
          <w:tcPr>
            <w:tcW w:w="3544" w:type="dxa"/>
          </w:tcPr>
          <w:p w:rsidR="00ED4E89" w:rsidRDefault="00B366C6">
            <w:r>
              <w:t>Application form</w:t>
            </w:r>
          </w:p>
          <w:p w:rsidR="00ED4E89" w:rsidRDefault="00B366C6">
            <w:r>
              <w:t>Enhanced DBS</w:t>
            </w:r>
          </w:p>
        </w:tc>
      </w:tr>
      <w:tr w:rsidR="00ED4E89">
        <w:tc>
          <w:tcPr>
            <w:tcW w:w="2660" w:type="dxa"/>
          </w:tcPr>
          <w:p w:rsidR="00ED4E89" w:rsidRDefault="00B366C6">
            <w:pPr>
              <w:rPr>
                <w:b/>
              </w:rPr>
            </w:pPr>
            <w:r>
              <w:rPr>
                <w:b/>
              </w:rPr>
              <w:t>Teaching Experience</w:t>
            </w:r>
          </w:p>
        </w:tc>
        <w:tc>
          <w:tcPr>
            <w:tcW w:w="4426" w:type="dxa"/>
          </w:tcPr>
          <w:p w:rsidR="00ED4E89" w:rsidRDefault="00B366C6">
            <w:r>
              <w:t>Enthusiastic and excellent classroom practitioner</w:t>
            </w:r>
          </w:p>
          <w:p w:rsidR="00ED4E89" w:rsidRDefault="00ED4E89"/>
          <w:p w:rsidR="00ED4E89" w:rsidRDefault="00ED4E89"/>
        </w:tc>
        <w:tc>
          <w:tcPr>
            <w:tcW w:w="3544" w:type="dxa"/>
          </w:tcPr>
          <w:p w:rsidR="00ED4E89" w:rsidRDefault="00B366C6">
            <w:r>
              <w:t>Experience of leading a subject</w:t>
            </w:r>
          </w:p>
        </w:tc>
        <w:tc>
          <w:tcPr>
            <w:tcW w:w="3544" w:type="dxa"/>
          </w:tcPr>
          <w:p w:rsidR="00ED4E89" w:rsidRDefault="00B366C6">
            <w:r>
              <w:t>Application form</w:t>
            </w:r>
          </w:p>
          <w:p w:rsidR="00ED4E89" w:rsidRDefault="00B366C6">
            <w:r>
              <w:t>Reference</w:t>
            </w:r>
          </w:p>
          <w:p w:rsidR="00ED4E89" w:rsidRDefault="00B366C6">
            <w:r>
              <w:t>Interview process</w:t>
            </w:r>
          </w:p>
        </w:tc>
      </w:tr>
      <w:tr w:rsidR="00ED4E89">
        <w:tc>
          <w:tcPr>
            <w:tcW w:w="2660" w:type="dxa"/>
          </w:tcPr>
          <w:p w:rsidR="00ED4E89" w:rsidRDefault="00B366C6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4426" w:type="dxa"/>
          </w:tcPr>
          <w:p w:rsidR="00ED4E89" w:rsidRDefault="00B366C6">
            <w:r>
              <w:t>A clear understanding of the curriculum.</w:t>
            </w:r>
          </w:p>
          <w:p w:rsidR="00ED4E89" w:rsidRDefault="00B366C6">
            <w:r>
              <w:t>Knowledge of social, pastoral and learning needs of Primary school children.</w:t>
            </w:r>
          </w:p>
          <w:p w:rsidR="00ED4E89" w:rsidRDefault="00B366C6">
            <w:r>
              <w:t>Knowledge of how pupils learn.</w:t>
            </w:r>
          </w:p>
          <w:p w:rsidR="00ED4E89" w:rsidRDefault="00B366C6">
            <w:r>
              <w:t>Inclusive Teaching Strategies.</w:t>
            </w:r>
          </w:p>
          <w:p w:rsidR="00ED4E89" w:rsidRDefault="00B366C6">
            <w:r>
              <w:t>Awareness of strengths for raising pupils’ achievement and managing behaviour.</w:t>
            </w:r>
          </w:p>
          <w:p w:rsidR="00ED4E89" w:rsidRDefault="00B366C6">
            <w:r>
              <w:t>Experience and understanding of the pr</w:t>
            </w:r>
            <w:r>
              <w:t>inciples of good leadership and management.</w:t>
            </w:r>
          </w:p>
          <w:p w:rsidR="00ED4E89" w:rsidRDefault="00B366C6">
            <w:r>
              <w:t>High Quality Safeguarding.</w:t>
            </w:r>
          </w:p>
          <w:p w:rsidR="00ED4E89" w:rsidRDefault="00B366C6">
            <w:r>
              <w:t>Equal opportunities.</w:t>
            </w:r>
          </w:p>
          <w:tbl>
            <w:tblPr>
              <w:tblStyle w:val="a0"/>
              <w:tblW w:w="2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"/>
            </w:tblGrid>
            <w:tr w:rsidR="00ED4E89">
              <w:trPr>
                <w:trHeight w:val="940"/>
              </w:trPr>
              <w:tc>
                <w:tcPr>
                  <w:tcW w:w="222" w:type="dxa"/>
                </w:tcPr>
                <w:p w:rsidR="00ED4E89" w:rsidRDefault="00ED4E8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D4E89" w:rsidRDefault="00ED4E89"/>
        </w:tc>
        <w:tc>
          <w:tcPr>
            <w:tcW w:w="3544" w:type="dxa"/>
          </w:tcPr>
          <w:p w:rsidR="00ED4E89" w:rsidRDefault="00B366C6">
            <w:r>
              <w:t>The ability to interpret whole school data</w:t>
            </w:r>
          </w:p>
        </w:tc>
        <w:tc>
          <w:tcPr>
            <w:tcW w:w="3544" w:type="dxa"/>
          </w:tcPr>
          <w:p w:rsidR="00ED4E89" w:rsidRDefault="00B366C6">
            <w:r>
              <w:t>Application form</w:t>
            </w:r>
          </w:p>
          <w:p w:rsidR="00ED4E89" w:rsidRDefault="00B366C6">
            <w:r>
              <w:t>Letter</w:t>
            </w:r>
          </w:p>
          <w:p w:rsidR="00ED4E89" w:rsidRDefault="00B366C6">
            <w:r>
              <w:t>References</w:t>
            </w:r>
          </w:p>
          <w:p w:rsidR="00ED4E89" w:rsidRDefault="00B366C6">
            <w:r>
              <w:t>Interview process</w:t>
            </w:r>
          </w:p>
        </w:tc>
      </w:tr>
      <w:tr w:rsidR="00ED4E89">
        <w:tc>
          <w:tcPr>
            <w:tcW w:w="2660" w:type="dxa"/>
          </w:tcPr>
          <w:p w:rsidR="00ED4E89" w:rsidRDefault="00B366C6">
            <w:pPr>
              <w:rPr>
                <w:b/>
              </w:rPr>
            </w:pPr>
            <w:r>
              <w:rPr>
                <w:b/>
              </w:rPr>
              <w:t>Skills/Abilities</w:t>
            </w:r>
          </w:p>
        </w:tc>
        <w:tc>
          <w:tcPr>
            <w:tcW w:w="4426" w:type="dxa"/>
          </w:tcPr>
          <w:p w:rsidR="00ED4E89" w:rsidRDefault="00B366C6">
            <w:r>
              <w:t>Support and develop the personal, spiritual, and moral welfare of the children</w:t>
            </w:r>
          </w:p>
          <w:p w:rsidR="00ED4E89" w:rsidRDefault="00B366C6">
            <w:r>
              <w:t>Excellent ICT skills and use of new technologies</w:t>
            </w:r>
          </w:p>
          <w:p w:rsidR="00ED4E89" w:rsidRDefault="00B366C6">
            <w:r>
              <w:t>Communicate effectively to a variety of audiences</w:t>
            </w:r>
          </w:p>
          <w:p w:rsidR="00ED4E89" w:rsidRDefault="00B366C6">
            <w:r>
              <w:t xml:space="preserve">Create a happy, challenging, and effective </w:t>
            </w:r>
            <w:r>
              <w:lastRenderedPageBreak/>
              <w:t>learning environment that is inclusive and engaging</w:t>
            </w:r>
          </w:p>
          <w:p w:rsidR="00ED4E89" w:rsidRDefault="00B366C6">
            <w:r>
              <w:t xml:space="preserve">Enthuse and motivate  others, </w:t>
            </w:r>
            <w:proofErr w:type="spellStart"/>
            <w:r>
              <w:t>lead</w:t>
            </w:r>
            <w:proofErr w:type="spellEnd"/>
            <w:r>
              <w:t xml:space="preserve"> by example</w:t>
            </w:r>
          </w:p>
          <w:p w:rsidR="00ED4E89" w:rsidRDefault="00B366C6">
            <w:r>
              <w:t>Develop and deliver  effective and inspirational professional development for staff (including mentoring and coaching) as appropriate</w:t>
            </w:r>
          </w:p>
          <w:p w:rsidR="00ED4E89" w:rsidRDefault="00B366C6">
            <w:r>
              <w:t>Working with parents in a supportive  manner</w:t>
            </w:r>
          </w:p>
        </w:tc>
        <w:tc>
          <w:tcPr>
            <w:tcW w:w="3544" w:type="dxa"/>
          </w:tcPr>
          <w:p w:rsidR="00ED4E89" w:rsidRDefault="00B366C6">
            <w:r>
              <w:lastRenderedPageBreak/>
              <w:t>An area of expertise or interest in maths curriculum</w:t>
            </w:r>
          </w:p>
          <w:p w:rsidR="00ED4E89" w:rsidRDefault="00B366C6">
            <w:r>
              <w:t xml:space="preserve">Analysis of data to set </w:t>
            </w:r>
            <w:r>
              <w:t>targets to inform planning for the phase</w:t>
            </w:r>
          </w:p>
        </w:tc>
        <w:tc>
          <w:tcPr>
            <w:tcW w:w="3544" w:type="dxa"/>
          </w:tcPr>
          <w:p w:rsidR="00ED4E89" w:rsidRDefault="00B366C6">
            <w:r>
              <w:t>Letter</w:t>
            </w:r>
          </w:p>
          <w:p w:rsidR="00ED4E89" w:rsidRDefault="00B366C6">
            <w:r>
              <w:t>References</w:t>
            </w:r>
          </w:p>
          <w:p w:rsidR="00ED4E89" w:rsidRDefault="00B366C6">
            <w:r>
              <w:t>Interview process</w:t>
            </w:r>
          </w:p>
        </w:tc>
      </w:tr>
      <w:tr w:rsidR="00ED4E89">
        <w:tc>
          <w:tcPr>
            <w:tcW w:w="2660" w:type="dxa"/>
          </w:tcPr>
          <w:p w:rsidR="00ED4E89" w:rsidRDefault="00B366C6">
            <w:pPr>
              <w:rPr>
                <w:b/>
              </w:rPr>
            </w:pPr>
            <w:r>
              <w:rPr>
                <w:b/>
              </w:rPr>
              <w:lastRenderedPageBreak/>
              <w:t>Personal Qualities</w:t>
            </w:r>
          </w:p>
        </w:tc>
        <w:tc>
          <w:tcPr>
            <w:tcW w:w="4426" w:type="dxa"/>
          </w:tcPr>
          <w:p w:rsidR="00ED4E89" w:rsidRDefault="00B366C6">
            <w:r>
              <w:t>Positive and Proactive</w:t>
            </w:r>
          </w:p>
          <w:p w:rsidR="00ED4E89" w:rsidRDefault="00B366C6">
            <w:r>
              <w:t>Cheerful, enthusiastic and energetic</w:t>
            </w:r>
          </w:p>
          <w:p w:rsidR="00ED4E89" w:rsidRDefault="00B366C6">
            <w:r>
              <w:t>Reliable and approachable</w:t>
            </w:r>
          </w:p>
          <w:p w:rsidR="00ED4E89" w:rsidRDefault="00B366C6">
            <w:r>
              <w:t>Sense of justice and fairness</w:t>
            </w:r>
          </w:p>
          <w:p w:rsidR="00ED4E89" w:rsidRDefault="00B366C6">
            <w:r>
              <w:t>High standard of personal presentation</w:t>
            </w:r>
          </w:p>
          <w:p w:rsidR="00ED4E89" w:rsidRDefault="00B366C6">
            <w:r>
              <w:t>Hard</w:t>
            </w:r>
            <w:r>
              <w:t xml:space="preserve"> working and a good team player</w:t>
            </w:r>
          </w:p>
          <w:p w:rsidR="00ED4E89" w:rsidRDefault="00B366C6">
            <w:r>
              <w:t>Sense of humour</w:t>
            </w:r>
          </w:p>
          <w:p w:rsidR="00ED4E89" w:rsidRDefault="00B366C6">
            <w:r>
              <w:t xml:space="preserve">Able to establish and develop good relationships with stakeholders </w:t>
            </w:r>
          </w:p>
          <w:p w:rsidR="00ED4E89" w:rsidRDefault="00B366C6">
            <w:r>
              <w:t>Able to communicate effectively to a wide range of different audiences</w:t>
            </w:r>
          </w:p>
        </w:tc>
        <w:tc>
          <w:tcPr>
            <w:tcW w:w="3544" w:type="dxa"/>
          </w:tcPr>
          <w:p w:rsidR="00ED4E89" w:rsidRDefault="00ED4E89"/>
        </w:tc>
        <w:tc>
          <w:tcPr>
            <w:tcW w:w="3544" w:type="dxa"/>
          </w:tcPr>
          <w:p w:rsidR="00ED4E89" w:rsidRDefault="00B366C6">
            <w:r>
              <w:t>References</w:t>
            </w:r>
          </w:p>
          <w:p w:rsidR="00ED4E89" w:rsidRDefault="00B366C6">
            <w:r>
              <w:t>Interview process</w:t>
            </w:r>
          </w:p>
        </w:tc>
      </w:tr>
    </w:tbl>
    <w:p w:rsidR="00ED4E89" w:rsidRDefault="00ED4E89"/>
    <w:sectPr w:rsidR="00ED4E89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4E89"/>
    <w:rsid w:val="00B366C6"/>
    <w:rsid w:val="00ED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dcterms:created xsi:type="dcterms:W3CDTF">2018-10-04T10:32:00Z</dcterms:created>
  <dcterms:modified xsi:type="dcterms:W3CDTF">2018-10-04T10:32:00Z</dcterms:modified>
</cp:coreProperties>
</file>