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109CE" w:rsidRDefault="005109CE" w:rsidP="00FB686E"/>
    <w:p w14:paraId="7A11AD8C" w14:textId="6EFF5106" w:rsidR="001F5275" w:rsidRDefault="007221B0" w:rsidP="00DE4C28">
      <w:pPr>
        <w:spacing w:after="0"/>
        <w:jc w:val="center"/>
        <w:outlineLvl w:val="0"/>
        <w:rPr>
          <w:b/>
          <w:bCs/>
          <w:sz w:val="28"/>
          <w:szCs w:val="28"/>
          <w:u w:val="single"/>
        </w:rPr>
      </w:pPr>
      <w:proofErr w:type="gramStart"/>
      <w:r>
        <w:rPr>
          <w:b/>
          <w:bCs/>
          <w:sz w:val="28"/>
          <w:szCs w:val="28"/>
          <w:u w:val="single"/>
        </w:rPr>
        <w:t>Safe Haven</w:t>
      </w:r>
      <w:proofErr w:type="gramEnd"/>
      <w:r>
        <w:rPr>
          <w:b/>
          <w:bCs/>
          <w:sz w:val="28"/>
          <w:szCs w:val="28"/>
          <w:u w:val="single"/>
        </w:rPr>
        <w:t xml:space="preserve"> p</w:t>
      </w:r>
      <w:r w:rsidR="00F7104F">
        <w:rPr>
          <w:b/>
          <w:bCs/>
          <w:sz w:val="28"/>
          <w:szCs w:val="28"/>
          <w:u w:val="single"/>
        </w:rPr>
        <w:t>eer s</w:t>
      </w:r>
      <w:r w:rsidR="00EA49DD">
        <w:rPr>
          <w:b/>
          <w:bCs/>
          <w:sz w:val="28"/>
          <w:szCs w:val="28"/>
          <w:u w:val="single"/>
        </w:rPr>
        <w:t xml:space="preserve">upport worker </w:t>
      </w:r>
    </w:p>
    <w:p w14:paraId="506D29C8" w14:textId="51C11AFD" w:rsidR="005109CE" w:rsidRPr="00DE4C28" w:rsidRDefault="00EA49DD" w:rsidP="00DE4C28">
      <w:pPr>
        <w:spacing w:after="0"/>
        <w:jc w:val="center"/>
        <w:outlineLvl w:val="0"/>
        <w:rPr>
          <w:b/>
          <w:bCs/>
          <w:sz w:val="28"/>
          <w:szCs w:val="28"/>
        </w:rPr>
      </w:pPr>
      <w:r w:rsidRPr="00DE4C28">
        <w:rPr>
          <w:b/>
          <w:bCs/>
          <w:sz w:val="28"/>
          <w:szCs w:val="28"/>
          <w:highlight w:val="lightGray"/>
        </w:rPr>
        <w:t>Job Description</w:t>
      </w:r>
      <w:r w:rsidR="310D1A88" w:rsidRPr="00DE4C28">
        <w:rPr>
          <w:b/>
          <w:bCs/>
          <w:sz w:val="28"/>
          <w:szCs w:val="28"/>
          <w:highlight w:val="lightGray"/>
        </w:rPr>
        <w:t>, Person Specification &amp; Competencies</w:t>
      </w:r>
    </w:p>
    <w:tbl>
      <w:tblPr>
        <w:tblW w:w="11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8865"/>
      </w:tblGrid>
      <w:tr w:rsidR="005109CE" w:rsidRPr="007E67BE" w14:paraId="66976262" w14:textId="77777777" w:rsidTr="00F7104F">
        <w:trPr>
          <w:trHeight w:val="304"/>
          <w:jc w:val="center"/>
        </w:trPr>
        <w:tc>
          <w:tcPr>
            <w:tcW w:w="2547" w:type="dxa"/>
          </w:tcPr>
          <w:p w14:paraId="351A0C61" w14:textId="77777777" w:rsidR="005109CE" w:rsidRPr="007E67BE" w:rsidRDefault="005109CE" w:rsidP="007E67BE">
            <w:pPr>
              <w:spacing w:after="0" w:line="240" w:lineRule="auto"/>
            </w:pPr>
            <w:r w:rsidRPr="007E67BE">
              <w:t>Name of Employee</w:t>
            </w:r>
          </w:p>
        </w:tc>
        <w:tc>
          <w:tcPr>
            <w:tcW w:w="8865" w:type="dxa"/>
          </w:tcPr>
          <w:p w14:paraId="0A37501D" w14:textId="77777777" w:rsidR="005109CE" w:rsidRPr="007E67BE" w:rsidRDefault="005109CE" w:rsidP="007E67BE">
            <w:pPr>
              <w:spacing w:after="0" w:line="240" w:lineRule="auto"/>
              <w:jc w:val="center"/>
            </w:pPr>
          </w:p>
        </w:tc>
      </w:tr>
      <w:tr w:rsidR="005109CE" w:rsidRPr="007E67BE" w14:paraId="3953DAE6" w14:textId="77777777" w:rsidTr="00F7104F">
        <w:trPr>
          <w:jc w:val="center"/>
        </w:trPr>
        <w:tc>
          <w:tcPr>
            <w:tcW w:w="2547" w:type="dxa"/>
          </w:tcPr>
          <w:p w14:paraId="0C95B349" w14:textId="77777777" w:rsidR="005109CE" w:rsidRPr="007E67BE" w:rsidRDefault="005109CE" w:rsidP="007E67BE">
            <w:pPr>
              <w:spacing w:after="0" w:line="240" w:lineRule="auto"/>
            </w:pPr>
            <w:r w:rsidRPr="007E67BE">
              <w:t>Date of Issue</w:t>
            </w:r>
          </w:p>
        </w:tc>
        <w:tc>
          <w:tcPr>
            <w:tcW w:w="8865" w:type="dxa"/>
          </w:tcPr>
          <w:p w14:paraId="5DAB6C7B" w14:textId="77777777" w:rsidR="005109CE" w:rsidRPr="007E67BE" w:rsidRDefault="005109CE" w:rsidP="007E67BE">
            <w:pPr>
              <w:spacing w:after="0" w:line="240" w:lineRule="auto"/>
              <w:jc w:val="center"/>
            </w:pPr>
          </w:p>
        </w:tc>
      </w:tr>
      <w:tr w:rsidR="005109CE" w:rsidRPr="007E67BE" w14:paraId="44DC0266" w14:textId="77777777" w:rsidTr="00F7104F">
        <w:trPr>
          <w:jc w:val="center"/>
        </w:trPr>
        <w:tc>
          <w:tcPr>
            <w:tcW w:w="2547" w:type="dxa"/>
          </w:tcPr>
          <w:p w14:paraId="57D44B8D" w14:textId="77777777" w:rsidR="005109CE" w:rsidRPr="007E67BE" w:rsidRDefault="005109CE" w:rsidP="00DE4C28">
            <w:pPr>
              <w:spacing w:after="0" w:line="240" w:lineRule="auto"/>
            </w:pPr>
            <w:r w:rsidRPr="007E67BE">
              <w:t>Department/Location</w:t>
            </w:r>
          </w:p>
        </w:tc>
        <w:tc>
          <w:tcPr>
            <w:tcW w:w="8865" w:type="dxa"/>
          </w:tcPr>
          <w:p w14:paraId="56DB2DA0" w14:textId="69751ABB" w:rsidR="005109CE" w:rsidRPr="00F81D3C" w:rsidRDefault="0061101E" w:rsidP="00DE4C28">
            <w:pPr>
              <w:spacing w:after="0" w:line="240" w:lineRule="auto"/>
            </w:pPr>
            <w:r>
              <w:t>Staying Well Worthing</w:t>
            </w:r>
            <w:r w:rsidR="007221B0">
              <w:t xml:space="preserve"> – </w:t>
            </w:r>
            <w:r>
              <w:t xml:space="preserve">the </w:t>
            </w:r>
            <w:proofErr w:type="spellStart"/>
            <w:r>
              <w:t>Guildcare</w:t>
            </w:r>
            <w:proofErr w:type="spellEnd"/>
            <w:r>
              <w:t xml:space="preserve"> building, Worthing</w:t>
            </w:r>
            <w:r w:rsidR="007221B0">
              <w:t xml:space="preserve"> </w:t>
            </w:r>
            <w:r w:rsidR="00EA49DD">
              <w:t xml:space="preserve"> </w:t>
            </w:r>
          </w:p>
        </w:tc>
      </w:tr>
      <w:tr w:rsidR="005109CE" w:rsidRPr="007E67BE" w14:paraId="17F395D1" w14:textId="77777777" w:rsidTr="00F7104F">
        <w:trPr>
          <w:jc w:val="center"/>
        </w:trPr>
        <w:tc>
          <w:tcPr>
            <w:tcW w:w="2547" w:type="dxa"/>
          </w:tcPr>
          <w:p w14:paraId="7DAA5741" w14:textId="77777777" w:rsidR="005109CE" w:rsidRPr="007E67BE" w:rsidRDefault="005109CE" w:rsidP="00DE4C28">
            <w:pPr>
              <w:spacing w:after="0" w:line="240" w:lineRule="auto"/>
            </w:pPr>
            <w:r w:rsidRPr="007E67BE">
              <w:t>Reporting Line</w:t>
            </w:r>
          </w:p>
        </w:tc>
        <w:tc>
          <w:tcPr>
            <w:tcW w:w="8865" w:type="dxa"/>
          </w:tcPr>
          <w:p w14:paraId="3F8A071F" w14:textId="15CB6B5F" w:rsidR="005109CE" w:rsidRPr="007E67BE" w:rsidRDefault="0061101E" w:rsidP="00DE4C28">
            <w:pPr>
              <w:spacing w:after="0" w:line="240" w:lineRule="auto"/>
            </w:pPr>
            <w:r>
              <w:t>Staying Well</w:t>
            </w:r>
            <w:r w:rsidR="007221B0">
              <w:t xml:space="preserve"> Service Manager </w:t>
            </w:r>
          </w:p>
        </w:tc>
      </w:tr>
      <w:tr w:rsidR="005109CE" w:rsidRPr="007E67BE" w14:paraId="72761F68" w14:textId="77777777" w:rsidTr="00F7104F">
        <w:trPr>
          <w:jc w:val="center"/>
        </w:trPr>
        <w:tc>
          <w:tcPr>
            <w:tcW w:w="2547" w:type="dxa"/>
          </w:tcPr>
          <w:p w14:paraId="50E1B160" w14:textId="77777777" w:rsidR="005109CE" w:rsidRPr="007E67BE" w:rsidRDefault="005109CE" w:rsidP="00DE4C28">
            <w:pPr>
              <w:spacing w:after="0" w:line="240" w:lineRule="auto"/>
            </w:pPr>
            <w:r w:rsidRPr="007E67BE">
              <w:t>Grade</w:t>
            </w:r>
          </w:p>
        </w:tc>
        <w:tc>
          <w:tcPr>
            <w:tcW w:w="8865" w:type="dxa"/>
          </w:tcPr>
          <w:p w14:paraId="67FDED0D" w14:textId="742030CB" w:rsidR="005109CE" w:rsidRPr="007E67BE" w:rsidRDefault="005109CE" w:rsidP="00DE4C28">
            <w:pPr>
              <w:spacing w:after="0" w:line="240" w:lineRule="auto"/>
            </w:pPr>
            <w:r w:rsidRPr="007E67BE">
              <w:t>Grade</w:t>
            </w:r>
            <w:r>
              <w:t xml:space="preserve"> 1</w:t>
            </w:r>
            <w:r w:rsidR="00DE4C28">
              <w:t xml:space="preserve"> </w:t>
            </w:r>
          </w:p>
        </w:tc>
      </w:tr>
      <w:tr w:rsidR="005109CE" w:rsidRPr="007E67BE" w14:paraId="0BBD0735" w14:textId="77777777" w:rsidTr="00F7104F">
        <w:trPr>
          <w:jc w:val="center"/>
        </w:trPr>
        <w:tc>
          <w:tcPr>
            <w:tcW w:w="2547" w:type="dxa"/>
          </w:tcPr>
          <w:p w14:paraId="33023DB6" w14:textId="77777777" w:rsidR="005109CE" w:rsidRPr="007E67BE" w:rsidRDefault="005109CE" w:rsidP="00DE4C28">
            <w:pPr>
              <w:spacing w:after="0" w:line="240" w:lineRule="auto"/>
            </w:pPr>
            <w:r>
              <w:t>DBS – Level Required</w:t>
            </w:r>
          </w:p>
        </w:tc>
        <w:tc>
          <w:tcPr>
            <w:tcW w:w="8865" w:type="dxa"/>
          </w:tcPr>
          <w:p w14:paraId="02EB378F" w14:textId="4F3C3640" w:rsidR="005109CE" w:rsidRPr="007E67BE" w:rsidRDefault="310D1A88" w:rsidP="00DE4C28">
            <w:pPr>
              <w:spacing w:after="0" w:line="240" w:lineRule="auto"/>
            </w:pPr>
            <w:r>
              <w:t xml:space="preserve">Enhanced </w:t>
            </w:r>
          </w:p>
        </w:tc>
      </w:tr>
    </w:tbl>
    <w:p w14:paraId="6A05A809" w14:textId="77777777" w:rsidR="005109CE" w:rsidRPr="000E5A7F" w:rsidRDefault="005109CE" w:rsidP="00DE4C28">
      <w:pPr>
        <w:spacing w:after="0"/>
        <w:rPr>
          <w:b/>
          <w:bCs/>
          <w:u w:val="single"/>
        </w:rPr>
      </w:pPr>
    </w:p>
    <w:p w14:paraId="5E574663" w14:textId="77777777" w:rsidR="005109CE" w:rsidRDefault="005109CE" w:rsidP="00DE4C28">
      <w:pPr>
        <w:spacing w:after="0"/>
      </w:pPr>
      <w:r w:rsidRPr="006D1C3F">
        <w:rPr>
          <w:b/>
          <w:bCs/>
          <w:sz w:val="28"/>
          <w:szCs w:val="28"/>
          <w:u w:val="single"/>
        </w:rPr>
        <w:t xml:space="preserve">Job </w:t>
      </w:r>
      <w:r w:rsidRPr="003D3785">
        <w:rPr>
          <w:b/>
          <w:bCs/>
          <w:sz w:val="28"/>
          <w:szCs w:val="28"/>
          <w:u w:val="single"/>
        </w:rPr>
        <w:t>Description</w:t>
      </w:r>
      <w:r w:rsidRPr="003D3785">
        <w:rPr>
          <w:sz w:val="28"/>
          <w:szCs w:val="28"/>
        </w:rPr>
        <w:t xml:space="preserve"> -</w:t>
      </w:r>
      <w:r w:rsidRPr="003D3785">
        <w:rPr>
          <w:b/>
          <w:bCs/>
          <w:sz w:val="28"/>
          <w:szCs w:val="28"/>
        </w:rPr>
        <w:t xml:space="preserve"> </w:t>
      </w:r>
      <w:r w:rsidRPr="003D3785">
        <w:t>A</w:t>
      </w:r>
      <w:r>
        <w:t xml:space="preserve"> summary of the role and key tasks needed to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109CE" w:rsidRPr="007E67BE" w14:paraId="7CEBFB92" w14:textId="77777777" w:rsidTr="00DE4C28">
        <w:tc>
          <w:tcPr>
            <w:tcW w:w="14283" w:type="dxa"/>
            <w:shd w:val="clear" w:color="auto" w:fill="FFFF00"/>
          </w:tcPr>
          <w:p w14:paraId="616B11A6" w14:textId="77777777" w:rsidR="005109CE" w:rsidRPr="007E67BE" w:rsidRDefault="005109CE" w:rsidP="00DE4C28">
            <w:pPr>
              <w:spacing w:after="0" w:line="240" w:lineRule="auto"/>
              <w:rPr>
                <w:b/>
                <w:bCs/>
              </w:rPr>
            </w:pPr>
            <w:r w:rsidRPr="007E67BE">
              <w:rPr>
                <w:b/>
                <w:bCs/>
              </w:rPr>
              <w:t>Job Summary</w:t>
            </w:r>
          </w:p>
        </w:tc>
      </w:tr>
      <w:tr w:rsidR="005109CE" w:rsidRPr="007E67BE" w14:paraId="2F55A762" w14:textId="77777777" w:rsidTr="310D1A88">
        <w:tc>
          <w:tcPr>
            <w:tcW w:w="14283" w:type="dxa"/>
          </w:tcPr>
          <w:p w14:paraId="074FC342" w14:textId="2FB53D61" w:rsidR="007368EA" w:rsidRPr="007368EA" w:rsidRDefault="007368EA" w:rsidP="00EC7353">
            <w:pPr>
              <w:spacing w:after="0" w:line="240" w:lineRule="auto"/>
              <w:textAlignment w:val="baseline"/>
              <w:rPr>
                <w:rFonts w:eastAsia="Times New Roman"/>
                <w:lang w:eastAsia="en-GB"/>
              </w:rPr>
            </w:pPr>
            <w:r w:rsidRPr="007368EA">
              <w:rPr>
                <w:rFonts w:eastAsia="Times New Roman"/>
                <w:lang w:eastAsia="en-GB"/>
              </w:rPr>
              <w:t xml:space="preserve">West Sussex Mind (CWSX Mind) works within Pathfinder West Sussex which is an alliance of organisations working together to enable people with mental health support needs and their carers to improve their mental health and wellbeing. As part of this </w:t>
            </w:r>
            <w:r w:rsidR="0061101E">
              <w:rPr>
                <w:rFonts w:eastAsia="Times New Roman"/>
                <w:lang w:eastAsia="en-GB"/>
              </w:rPr>
              <w:t>WS</w:t>
            </w:r>
            <w:r w:rsidRPr="007368EA">
              <w:rPr>
                <w:rFonts w:eastAsia="Times New Roman"/>
                <w:lang w:eastAsia="en-GB"/>
              </w:rPr>
              <w:t xml:space="preserve"> Mind </w:t>
            </w:r>
            <w:r w:rsidR="0061101E">
              <w:rPr>
                <w:rFonts w:eastAsia="Times New Roman"/>
                <w:lang w:eastAsia="en-GB"/>
              </w:rPr>
              <w:t>delivers the Staying Well service in central Worthing</w:t>
            </w:r>
            <w:r w:rsidRPr="007368EA">
              <w:rPr>
                <w:rFonts w:eastAsia="Times New Roman"/>
                <w:lang w:eastAsia="en-GB"/>
              </w:rPr>
              <w:t>.</w:t>
            </w:r>
            <w:r w:rsidR="0061101E">
              <w:rPr>
                <w:rFonts w:eastAsia="Times New Roman"/>
                <w:lang w:eastAsia="en-GB"/>
              </w:rPr>
              <w:t xml:space="preserve"> Staying Well </w:t>
            </w:r>
            <w:r w:rsidRPr="007368EA">
              <w:rPr>
                <w:rFonts w:eastAsia="Times New Roman"/>
                <w:lang w:eastAsia="en-GB"/>
              </w:rPr>
              <w:t>provide</w:t>
            </w:r>
            <w:r w:rsidR="0061101E">
              <w:rPr>
                <w:rFonts w:eastAsia="Times New Roman"/>
                <w:lang w:eastAsia="en-GB"/>
              </w:rPr>
              <w:t>s</w:t>
            </w:r>
            <w:r w:rsidRPr="007368EA">
              <w:rPr>
                <w:rFonts w:eastAsia="Times New Roman"/>
                <w:lang w:eastAsia="en-GB"/>
              </w:rPr>
              <w:t xml:space="preserve"> a safe and supportive out-of-hours service specifically aimed at individuals who are struggling to cope because of their mental health. The service offer</w:t>
            </w:r>
            <w:r w:rsidR="0061101E">
              <w:rPr>
                <w:rFonts w:eastAsia="Times New Roman"/>
                <w:lang w:eastAsia="en-GB"/>
              </w:rPr>
              <w:t>s</w:t>
            </w:r>
            <w:r w:rsidRPr="007368EA">
              <w:rPr>
                <w:rFonts w:eastAsia="Times New Roman"/>
                <w:lang w:eastAsia="en-GB"/>
              </w:rPr>
              <w:t xml:space="preserve"> individuals who attend immediate and informal face-to-face supportive interventions around their emotional and mental health geared to helping individuals feel cared for and more in control. </w:t>
            </w:r>
          </w:p>
          <w:p w14:paraId="0E27B00A" w14:textId="7DD4A613" w:rsidR="007368EA" w:rsidRPr="00EC7353" w:rsidRDefault="007368EA" w:rsidP="00EC7353">
            <w:pPr>
              <w:spacing w:after="0" w:line="240" w:lineRule="auto"/>
              <w:textAlignment w:val="baseline"/>
              <w:rPr>
                <w:rFonts w:ascii="Times New Roman" w:eastAsia="Times New Roman" w:hAnsi="Times New Roman" w:cs="Times New Roman"/>
                <w:sz w:val="24"/>
                <w:szCs w:val="24"/>
                <w:lang w:eastAsia="en-GB"/>
              </w:rPr>
            </w:pPr>
            <w:r w:rsidRPr="007368EA">
              <w:rPr>
                <w:rFonts w:eastAsia="Times New Roman"/>
                <w:lang w:eastAsia="en-GB"/>
              </w:rPr>
              <w:t xml:space="preserve">The role of </w:t>
            </w:r>
            <w:r>
              <w:rPr>
                <w:rFonts w:eastAsia="Times New Roman"/>
                <w:lang w:eastAsia="en-GB"/>
              </w:rPr>
              <w:t>a</w:t>
            </w:r>
            <w:r w:rsidRPr="007368EA">
              <w:rPr>
                <w:rFonts w:eastAsia="Times New Roman"/>
                <w:lang w:eastAsia="en-GB"/>
              </w:rPr>
              <w:t xml:space="preserve"> </w:t>
            </w:r>
            <w:r w:rsidR="0061101E">
              <w:rPr>
                <w:rFonts w:eastAsia="Times New Roman"/>
                <w:lang w:eastAsia="en-GB"/>
              </w:rPr>
              <w:t>Staying Well</w:t>
            </w:r>
            <w:r w:rsidRPr="007368EA">
              <w:rPr>
                <w:rFonts w:eastAsia="Times New Roman"/>
                <w:lang w:eastAsia="en-GB"/>
              </w:rPr>
              <w:t xml:space="preserve"> </w:t>
            </w:r>
            <w:r>
              <w:rPr>
                <w:rFonts w:eastAsia="Times New Roman"/>
                <w:lang w:eastAsia="en-GB"/>
              </w:rPr>
              <w:t xml:space="preserve">Peer Support worker </w:t>
            </w:r>
            <w:r w:rsidRPr="007368EA">
              <w:rPr>
                <w:rFonts w:eastAsia="Times New Roman"/>
                <w:lang w:eastAsia="en-GB"/>
              </w:rPr>
              <w:t>is</w:t>
            </w:r>
            <w:r>
              <w:rPr>
                <w:rFonts w:eastAsia="Times New Roman"/>
                <w:lang w:eastAsia="en-GB"/>
              </w:rPr>
              <w:t xml:space="preserve"> to</w:t>
            </w:r>
            <w:r w:rsidR="00EC7353">
              <w:rPr>
                <w:rFonts w:eastAsia="Times New Roman"/>
                <w:lang w:eastAsia="en-GB"/>
              </w:rPr>
              <w:t xml:space="preserve"> work as part of the team to ensure the provision of a safe and supportive environment and to help individuals using the service achieve their support goals. </w:t>
            </w:r>
          </w:p>
        </w:tc>
      </w:tr>
      <w:tr w:rsidR="005109CE" w:rsidRPr="007E67BE" w14:paraId="7AC479D7" w14:textId="77777777" w:rsidTr="00DE4C28">
        <w:tc>
          <w:tcPr>
            <w:tcW w:w="14283" w:type="dxa"/>
            <w:shd w:val="clear" w:color="auto" w:fill="FFFF00"/>
          </w:tcPr>
          <w:p w14:paraId="4EB224F1" w14:textId="77777777" w:rsidR="005109CE" w:rsidRPr="007E67BE" w:rsidRDefault="005109CE" w:rsidP="00DE4C28">
            <w:pPr>
              <w:spacing w:after="0" w:line="240" w:lineRule="auto"/>
              <w:rPr>
                <w:b/>
                <w:bCs/>
              </w:rPr>
            </w:pPr>
            <w:r w:rsidRPr="007E67BE">
              <w:rPr>
                <w:b/>
                <w:bCs/>
              </w:rPr>
              <w:t xml:space="preserve">Scope &amp; Accountabilities </w:t>
            </w:r>
          </w:p>
        </w:tc>
      </w:tr>
      <w:tr w:rsidR="005109CE" w:rsidRPr="007E67BE" w14:paraId="701C3B57" w14:textId="77777777" w:rsidTr="310D1A88">
        <w:tc>
          <w:tcPr>
            <w:tcW w:w="14283" w:type="dxa"/>
          </w:tcPr>
          <w:p w14:paraId="44EAFD9C" w14:textId="04A1CAB8" w:rsidR="00EA49DD" w:rsidRPr="007E67BE" w:rsidRDefault="005109CE" w:rsidP="00DE4C28">
            <w:pPr>
              <w:spacing w:after="0" w:line="240" w:lineRule="auto"/>
            </w:pPr>
            <w:r w:rsidRPr="007E67BE">
              <w:t xml:space="preserve">This role has no line reports/supervisory responsibilities and works with service users under the guidance of the </w:t>
            </w:r>
            <w:r w:rsidR="007368EA">
              <w:t xml:space="preserve">Service Manager and </w:t>
            </w:r>
            <w:r w:rsidR="0061101E">
              <w:t>Mental Health</w:t>
            </w:r>
            <w:r w:rsidR="007368EA">
              <w:t xml:space="preserve"> Workers.  </w:t>
            </w:r>
          </w:p>
        </w:tc>
      </w:tr>
      <w:tr w:rsidR="005109CE" w:rsidRPr="007E67BE" w14:paraId="58695EB6" w14:textId="77777777" w:rsidTr="00DE4C28">
        <w:tc>
          <w:tcPr>
            <w:tcW w:w="14283" w:type="dxa"/>
            <w:shd w:val="clear" w:color="auto" w:fill="FFFF00"/>
          </w:tcPr>
          <w:p w14:paraId="4BC6697E" w14:textId="77777777" w:rsidR="005109CE" w:rsidRPr="007E67BE" w:rsidRDefault="005109CE" w:rsidP="00570D20">
            <w:pPr>
              <w:spacing w:after="0" w:line="240" w:lineRule="auto"/>
            </w:pPr>
            <w:r>
              <w:t>K</w:t>
            </w:r>
            <w:r w:rsidRPr="007E67BE">
              <w:rPr>
                <w:b/>
                <w:bCs/>
              </w:rPr>
              <w:t>ey Tasks</w:t>
            </w:r>
            <w:r w:rsidRPr="007E67BE">
              <w:t xml:space="preserve"> </w:t>
            </w:r>
          </w:p>
        </w:tc>
      </w:tr>
      <w:tr w:rsidR="005109CE" w:rsidRPr="007E67BE" w14:paraId="6703B12F" w14:textId="77777777" w:rsidTr="310D1A88">
        <w:tc>
          <w:tcPr>
            <w:tcW w:w="14283" w:type="dxa"/>
          </w:tcPr>
          <w:p w14:paraId="1394FFA0" w14:textId="02D16863" w:rsidR="00E36C5B" w:rsidRDefault="007368EA" w:rsidP="007368EA">
            <w:pPr>
              <w:pStyle w:val="ListParagraph"/>
              <w:numPr>
                <w:ilvl w:val="0"/>
                <w:numId w:val="35"/>
              </w:numPr>
              <w:spacing w:after="0" w:line="240" w:lineRule="auto"/>
            </w:pPr>
            <w:r w:rsidRPr="007E67BE">
              <w:t xml:space="preserve">To </w:t>
            </w:r>
            <w:r w:rsidR="00E36C5B">
              <w:t xml:space="preserve">support the process of creating a welcoming and friendly environment – Ensuring service is effectively set up as per plans prior to opening and being involved in </w:t>
            </w:r>
            <w:r w:rsidRPr="007E67BE">
              <w:t>welcom</w:t>
            </w:r>
            <w:r w:rsidR="00E36C5B">
              <w:t xml:space="preserve">ing </w:t>
            </w:r>
            <w:r w:rsidRPr="007E67BE">
              <w:t xml:space="preserve">individuals arriving </w:t>
            </w:r>
            <w:proofErr w:type="gramStart"/>
            <w:r w:rsidRPr="007E67BE">
              <w:t>into</w:t>
            </w:r>
            <w:proofErr w:type="gramEnd"/>
            <w:r w:rsidRPr="007E67BE">
              <w:t xml:space="preserve"> </w:t>
            </w:r>
            <w:r>
              <w:t xml:space="preserve">the </w:t>
            </w:r>
            <w:r w:rsidRPr="007E67BE">
              <w:t>service</w:t>
            </w:r>
            <w:r w:rsidR="00137904">
              <w:t xml:space="preserve"> and inducting new service users into the service</w:t>
            </w:r>
            <w:r w:rsidR="00E36C5B">
              <w:t xml:space="preserve">. </w:t>
            </w:r>
          </w:p>
          <w:p w14:paraId="428EECF3" w14:textId="2CA2FBA1" w:rsidR="00E36C5B" w:rsidRDefault="007368EA" w:rsidP="007368EA">
            <w:pPr>
              <w:pStyle w:val="ListParagraph"/>
              <w:numPr>
                <w:ilvl w:val="0"/>
                <w:numId w:val="35"/>
              </w:numPr>
              <w:spacing w:after="0" w:line="240" w:lineRule="auto"/>
            </w:pPr>
            <w:r w:rsidRPr="007E67BE">
              <w:t xml:space="preserve">To </w:t>
            </w:r>
            <w:r w:rsidR="00E36C5B">
              <w:t xml:space="preserve">offer individual support to </w:t>
            </w:r>
            <w:r w:rsidRPr="007E67BE">
              <w:t xml:space="preserve">service users </w:t>
            </w:r>
            <w:r w:rsidR="00E36C5B">
              <w:t xml:space="preserve">within the haven as per the goals and activities outlined in their individual crisis/support plans including around: </w:t>
            </w:r>
          </w:p>
          <w:p w14:paraId="4A03DB38" w14:textId="4CFE765B" w:rsidR="0053005A" w:rsidRDefault="00E36C5B" w:rsidP="0053005A">
            <w:pPr>
              <w:pStyle w:val="ListParagraph"/>
              <w:numPr>
                <w:ilvl w:val="0"/>
                <w:numId w:val="38"/>
              </w:numPr>
              <w:spacing w:after="0"/>
            </w:pPr>
            <w:r>
              <w:t>Listening to service users talk about their current situation and experiences</w:t>
            </w:r>
            <w:r w:rsidR="00137904">
              <w:t xml:space="preserve"> providing empathy and a peer support perspective </w:t>
            </w:r>
            <w:r w:rsidR="00DF6E18">
              <w:t xml:space="preserve">also promoting </w:t>
            </w:r>
            <w:proofErr w:type="spellStart"/>
            <w:r w:rsidR="00DF6E18">
              <w:t>self care</w:t>
            </w:r>
            <w:proofErr w:type="spellEnd"/>
            <w:r w:rsidR="00DF6E18">
              <w:t xml:space="preserve"> and management </w:t>
            </w:r>
            <w:proofErr w:type="gramStart"/>
            <w:r w:rsidR="00DF6E18">
              <w:t>approaches</w:t>
            </w:r>
            <w:proofErr w:type="gramEnd"/>
            <w:r w:rsidR="00DF6E18">
              <w:t xml:space="preserve"> </w:t>
            </w:r>
          </w:p>
          <w:p w14:paraId="0176583A" w14:textId="4DEAB282" w:rsidR="00E36C5B" w:rsidRDefault="00137904" w:rsidP="0053005A">
            <w:pPr>
              <w:pStyle w:val="ListParagraph"/>
              <w:numPr>
                <w:ilvl w:val="0"/>
                <w:numId w:val="38"/>
              </w:numPr>
              <w:spacing w:after="0"/>
            </w:pPr>
            <w:r>
              <w:lastRenderedPageBreak/>
              <w:t xml:space="preserve">Getting alongside service users </w:t>
            </w:r>
            <w:r w:rsidR="00E36C5B">
              <w:t xml:space="preserve">to </w:t>
            </w:r>
            <w:r w:rsidR="002E0B38">
              <w:t xml:space="preserve">enable them to </w:t>
            </w:r>
            <w:r w:rsidR="00E36C5B">
              <w:t>do low key activities which provide distraction and support – For example – Playing cards, colouring</w:t>
            </w:r>
            <w:r w:rsidR="0053005A">
              <w:t xml:space="preserve">, </w:t>
            </w:r>
            <w:r>
              <w:t xml:space="preserve">making simple refreshments </w:t>
            </w:r>
            <w:r w:rsidR="0053005A">
              <w:t>etc.</w:t>
            </w:r>
          </w:p>
          <w:p w14:paraId="1D239432" w14:textId="77777777" w:rsidR="002E0B38" w:rsidRDefault="0053005A" w:rsidP="0053005A">
            <w:pPr>
              <w:pStyle w:val="ListParagraph"/>
              <w:numPr>
                <w:ilvl w:val="0"/>
                <w:numId w:val="38"/>
              </w:numPr>
              <w:spacing w:after="0"/>
            </w:pPr>
            <w:r>
              <w:t>Facilitat</w:t>
            </w:r>
            <w:r w:rsidR="00137904">
              <w:t>ing</w:t>
            </w:r>
            <w:r>
              <w:t xml:space="preserve"> introducing and connecting service users to each other where appropriate </w:t>
            </w:r>
            <w:r w:rsidR="00137904">
              <w:t>including connecting individuals around doing activities</w:t>
            </w:r>
          </w:p>
          <w:p w14:paraId="52C847F9" w14:textId="18AD2B0A" w:rsidR="0053005A" w:rsidRDefault="002E0B38" w:rsidP="0053005A">
            <w:pPr>
              <w:pStyle w:val="ListParagraph"/>
              <w:numPr>
                <w:ilvl w:val="0"/>
                <w:numId w:val="38"/>
              </w:numPr>
              <w:spacing w:after="0"/>
            </w:pPr>
            <w:r>
              <w:t xml:space="preserve">Highlighting &amp; raising any concerns or risks or issues around any service user’s well-being to </w:t>
            </w:r>
            <w:r w:rsidR="0061101E">
              <w:t>shift lead</w:t>
            </w:r>
            <w:r>
              <w:t xml:space="preserve"> or manager if these arise during a </w:t>
            </w:r>
            <w:proofErr w:type="gramStart"/>
            <w:r>
              <w:t>shift</w:t>
            </w:r>
            <w:proofErr w:type="gramEnd"/>
            <w:r>
              <w:t xml:space="preserve"> </w:t>
            </w:r>
          </w:p>
          <w:p w14:paraId="4D18C6D5" w14:textId="42DFF171" w:rsidR="002E0B38" w:rsidRDefault="002E0B38" w:rsidP="002E0B38">
            <w:pPr>
              <w:numPr>
                <w:ilvl w:val="0"/>
                <w:numId w:val="35"/>
              </w:numPr>
              <w:spacing w:after="0" w:line="240" w:lineRule="auto"/>
            </w:pPr>
            <w:r>
              <w:t xml:space="preserve">To </w:t>
            </w:r>
            <w:proofErr w:type="gramStart"/>
            <w:r>
              <w:t>follow</w:t>
            </w:r>
            <w:r w:rsidR="0061101E">
              <w:t xml:space="preserve"> WS </w:t>
            </w:r>
            <w:r>
              <w:t>Mind’s policies around the safeguarding of adults and protection of children at all times</w:t>
            </w:r>
            <w:proofErr w:type="gramEnd"/>
            <w:r>
              <w:t xml:space="preserve"> and to alert a more senior member of staff to any concerns. </w:t>
            </w:r>
          </w:p>
          <w:p w14:paraId="4D641EA0" w14:textId="294421A3" w:rsidR="007368EA" w:rsidRPr="007E67BE" w:rsidRDefault="007368EA" w:rsidP="00E36C5B">
            <w:pPr>
              <w:numPr>
                <w:ilvl w:val="0"/>
                <w:numId w:val="35"/>
              </w:numPr>
              <w:spacing w:after="0" w:line="240" w:lineRule="auto"/>
            </w:pPr>
            <w:r w:rsidRPr="007E67BE">
              <w:t xml:space="preserve">To ensure a safe and hygienic environment is maintained during the operation of the service for all individuals including clearing up any spillages or accidents and making sure that the </w:t>
            </w:r>
            <w:r w:rsidR="0061101E">
              <w:t>Staying Well team</w:t>
            </w:r>
            <w:r w:rsidR="002E0B38">
              <w:t xml:space="preserve"> and manager are </w:t>
            </w:r>
            <w:r w:rsidRPr="007E67BE">
              <w:t>aware of any risks and issues</w:t>
            </w:r>
            <w:r w:rsidR="002E0B38">
              <w:t xml:space="preserve"> in relation to the environment</w:t>
            </w:r>
            <w:r w:rsidRPr="007E67BE">
              <w:t>.</w:t>
            </w:r>
          </w:p>
          <w:p w14:paraId="7EF686C7" w14:textId="77777777" w:rsidR="007368EA" w:rsidRPr="007E67BE" w:rsidRDefault="007368EA" w:rsidP="00E36C5B">
            <w:pPr>
              <w:numPr>
                <w:ilvl w:val="0"/>
                <w:numId w:val="35"/>
              </w:numPr>
              <w:spacing w:after="0" w:line="240" w:lineRule="auto"/>
            </w:pPr>
            <w:r w:rsidRPr="007E67BE">
              <w:t>To clear up at end of sessions, wipe surfaces, put furniture away, sweep floor and conduct any other appropriate duties.</w:t>
            </w:r>
          </w:p>
          <w:p w14:paraId="7F3A9B2C" w14:textId="6661431F" w:rsidR="007368EA" w:rsidRDefault="007368EA" w:rsidP="00E36C5B">
            <w:pPr>
              <w:numPr>
                <w:ilvl w:val="0"/>
                <w:numId w:val="35"/>
              </w:numPr>
              <w:spacing w:after="0" w:line="240" w:lineRule="auto"/>
            </w:pPr>
            <w:r w:rsidRPr="007E67BE">
              <w:t>To order and purchase supplies including food, drink and materials for the service</w:t>
            </w:r>
            <w:r w:rsidR="002E0B38">
              <w:t xml:space="preserve"> if required.  </w:t>
            </w:r>
          </w:p>
          <w:p w14:paraId="299C3DF2" w14:textId="34077709" w:rsidR="007368EA" w:rsidRPr="007E67BE" w:rsidRDefault="007368EA" w:rsidP="00E36C5B">
            <w:pPr>
              <w:numPr>
                <w:ilvl w:val="0"/>
                <w:numId w:val="35"/>
              </w:numPr>
              <w:spacing w:after="0" w:line="240" w:lineRule="auto"/>
            </w:pPr>
            <w:r w:rsidRPr="007E67BE">
              <w:t>To undertake a range of administrative tasks including recording attendance and</w:t>
            </w:r>
            <w:r w:rsidR="002E0B38">
              <w:t xml:space="preserve"> details around support </w:t>
            </w:r>
            <w:proofErr w:type="gramStart"/>
            <w:r w:rsidR="002E0B38">
              <w:t xml:space="preserve">offered, </w:t>
            </w:r>
            <w:r w:rsidRPr="007E67BE">
              <w:t xml:space="preserve"> dealing</w:t>
            </w:r>
            <w:proofErr w:type="gramEnd"/>
            <w:r w:rsidRPr="007E67BE">
              <w:t xml:space="preserve"> with phone enquiries, photo-copying and any other appropriate tasks.</w:t>
            </w:r>
          </w:p>
          <w:p w14:paraId="4B7D68E2" w14:textId="77777777" w:rsidR="007368EA" w:rsidRDefault="007368EA" w:rsidP="00E36C5B">
            <w:pPr>
              <w:numPr>
                <w:ilvl w:val="0"/>
                <w:numId w:val="35"/>
              </w:numPr>
              <w:spacing w:after="0" w:line="240" w:lineRule="auto"/>
            </w:pPr>
            <w:r w:rsidRPr="007E67BE">
              <w:t>To contribute to effective communication within the staff team and be responsible for playing a full part in effective team working.</w:t>
            </w:r>
          </w:p>
          <w:p w14:paraId="5E7AE7BF" w14:textId="77777777" w:rsidR="007368EA" w:rsidRPr="007E67BE" w:rsidRDefault="007368EA" w:rsidP="00E36C5B">
            <w:pPr>
              <w:numPr>
                <w:ilvl w:val="0"/>
                <w:numId w:val="35"/>
              </w:numPr>
              <w:spacing w:after="0" w:line="240" w:lineRule="auto"/>
            </w:pPr>
            <w:r w:rsidRPr="007E67BE">
              <w:t xml:space="preserve">To undertake any other tasks and duties as required </w:t>
            </w:r>
            <w:proofErr w:type="gramStart"/>
            <w:r w:rsidRPr="007E67BE">
              <w:t>in order to</w:t>
            </w:r>
            <w:proofErr w:type="gramEnd"/>
            <w:r w:rsidRPr="007E67BE">
              <w:t xml:space="preserve"> meet the requirements of the service.</w:t>
            </w:r>
          </w:p>
          <w:p w14:paraId="0A2D3594" w14:textId="696D1821" w:rsidR="007368EA" w:rsidRPr="007E67BE" w:rsidRDefault="007368EA" w:rsidP="007368EA">
            <w:pPr>
              <w:numPr>
                <w:ilvl w:val="0"/>
                <w:numId w:val="35"/>
              </w:numPr>
              <w:spacing w:after="0" w:line="240" w:lineRule="auto"/>
            </w:pPr>
            <w:r w:rsidRPr="007E67BE">
              <w:t>Adhere to all policies</w:t>
            </w:r>
            <w:r>
              <w:t xml:space="preserve"> and procedures of </w:t>
            </w:r>
            <w:r w:rsidR="0061101E">
              <w:t>WS</w:t>
            </w:r>
            <w:r w:rsidRPr="007E67BE">
              <w:t xml:space="preserve"> Mind</w:t>
            </w:r>
            <w:r w:rsidR="00137904">
              <w:t xml:space="preserve"> particularly t</w:t>
            </w:r>
            <w:r w:rsidRPr="007E67BE">
              <w:t>o be aware of and follow all Health &amp; Safety regulations, particularly related to work surroundings.</w:t>
            </w:r>
          </w:p>
        </w:tc>
      </w:tr>
    </w:tbl>
    <w:p w14:paraId="4B32C141" w14:textId="46A07750" w:rsidR="005109CE" w:rsidRPr="006D1C3F" w:rsidRDefault="005109CE" w:rsidP="001A2ED8">
      <w:pPr>
        <w:tabs>
          <w:tab w:val="left" w:pos="3057"/>
        </w:tabs>
      </w:pPr>
      <w:r>
        <w:rPr>
          <w:b/>
          <w:bCs/>
          <w:sz w:val="28"/>
          <w:szCs w:val="28"/>
          <w:u w:val="single"/>
        </w:rPr>
        <w:lastRenderedPageBreak/>
        <w:t>Person Specification</w:t>
      </w:r>
      <w:r w:rsidRPr="001A2ED8">
        <w:rPr>
          <w:sz w:val="28"/>
          <w:szCs w:val="28"/>
        </w:rPr>
        <w:t xml:space="preserve"> - </w:t>
      </w:r>
      <w:r>
        <w:t>The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5109CE" w:rsidRPr="007E67BE" w14:paraId="10A435C5" w14:textId="77777777" w:rsidTr="00DE4C28">
        <w:tc>
          <w:tcPr>
            <w:tcW w:w="14283" w:type="dxa"/>
            <w:shd w:val="clear" w:color="auto" w:fill="FFFF00"/>
          </w:tcPr>
          <w:p w14:paraId="5B666A2D" w14:textId="77777777" w:rsidR="005109CE" w:rsidRPr="007E67BE" w:rsidRDefault="005109CE" w:rsidP="007E67BE">
            <w:pPr>
              <w:spacing w:after="0" w:line="240" w:lineRule="auto"/>
              <w:rPr>
                <w:b/>
                <w:bCs/>
              </w:rPr>
            </w:pPr>
            <w:r w:rsidRPr="007E67BE">
              <w:rPr>
                <w:b/>
                <w:bCs/>
              </w:rPr>
              <w:t>Essential Qualifications</w:t>
            </w:r>
          </w:p>
        </w:tc>
      </w:tr>
      <w:tr w:rsidR="005109CE" w:rsidRPr="007E67BE" w14:paraId="404F4166" w14:textId="77777777" w:rsidTr="00DE4C28">
        <w:trPr>
          <w:trHeight w:val="670"/>
        </w:trPr>
        <w:tc>
          <w:tcPr>
            <w:tcW w:w="14283" w:type="dxa"/>
          </w:tcPr>
          <w:p w14:paraId="33A78AFD" w14:textId="37D935B7" w:rsidR="005109CE" w:rsidRPr="00EA49DD" w:rsidRDefault="005109CE" w:rsidP="00DE6CD8">
            <w:pPr>
              <w:numPr>
                <w:ilvl w:val="0"/>
                <w:numId w:val="28"/>
              </w:numPr>
              <w:spacing w:after="0" w:line="240" w:lineRule="auto"/>
              <w:rPr>
                <w:i/>
                <w:iCs/>
              </w:rPr>
            </w:pPr>
            <w:r w:rsidRPr="00D86D19">
              <w:t>Good literacy</w:t>
            </w:r>
            <w:r>
              <w:t>, IT</w:t>
            </w:r>
            <w:r w:rsidR="00DE4C28">
              <w:t xml:space="preserve">, </w:t>
            </w:r>
            <w:r w:rsidRPr="00D86D19">
              <w:t xml:space="preserve">verbal communication </w:t>
            </w:r>
            <w:r w:rsidR="00DE4C28">
              <w:t xml:space="preserve">and administrative </w:t>
            </w:r>
            <w:r w:rsidRPr="00D86D19">
              <w:t xml:space="preserve">skills are needed for this role, although no formal qualifications are </w:t>
            </w:r>
            <w:proofErr w:type="gramStart"/>
            <w:r w:rsidRPr="00D86D19">
              <w:t>essential</w:t>
            </w:r>
            <w:proofErr w:type="gramEnd"/>
          </w:p>
          <w:p w14:paraId="29D6B04F" w14:textId="546DFCD0" w:rsidR="005109CE" w:rsidRPr="00DF6E18" w:rsidRDefault="00EA49DD" w:rsidP="00DF6E18">
            <w:pPr>
              <w:numPr>
                <w:ilvl w:val="0"/>
                <w:numId w:val="28"/>
              </w:numPr>
              <w:spacing w:after="0" w:line="240" w:lineRule="auto"/>
              <w:rPr>
                <w:i/>
                <w:iCs/>
              </w:rPr>
            </w:pPr>
            <w:r>
              <w:t>A peer mentoring</w:t>
            </w:r>
            <w:r w:rsidR="00EE0ED0">
              <w:t xml:space="preserve"> or other kind of Level 1 or above relevant health and or social care qualification </w:t>
            </w:r>
          </w:p>
        </w:tc>
      </w:tr>
      <w:tr w:rsidR="005109CE" w:rsidRPr="007E67BE" w14:paraId="7D8B89CC" w14:textId="77777777" w:rsidTr="00DE4C28">
        <w:tc>
          <w:tcPr>
            <w:tcW w:w="14283" w:type="dxa"/>
            <w:shd w:val="clear" w:color="auto" w:fill="FFFF00"/>
          </w:tcPr>
          <w:p w14:paraId="306CE70F" w14:textId="77777777" w:rsidR="005109CE" w:rsidRPr="007E67BE" w:rsidRDefault="005109CE" w:rsidP="007E67BE">
            <w:pPr>
              <w:spacing w:after="0" w:line="240" w:lineRule="auto"/>
              <w:rPr>
                <w:b/>
                <w:bCs/>
              </w:rPr>
            </w:pPr>
            <w:r w:rsidRPr="007E67BE">
              <w:rPr>
                <w:b/>
                <w:bCs/>
              </w:rPr>
              <w:t xml:space="preserve">Essential Professional &amp; Technical Knowledge, </w:t>
            </w:r>
            <w:proofErr w:type="gramStart"/>
            <w:r w:rsidRPr="007E67BE">
              <w:rPr>
                <w:b/>
                <w:bCs/>
              </w:rPr>
              <w:t>Skills</w:t>
            </w:r>
            <w:proofErr w:type="gramEnd"/>
            <w:r w:rsidRPr="007E67BE">
              <w:rPr>
                <w:b/>
                <w:bCs/>
              </w:rPr>
              <w:t xml:space="preserve"> and Abilities</w:t>
            </w:r>
          </w:p>
        </w:tc>
      </w:tr>
      <w:tr w:rsidR="005109CE" w:rsidRPr="007E67BE" w14:paraId="73FEAEE5" w14:textId="77777777">
        <w:tc>
          <w:tcPr>
            <w:tcW w:w="14283" w:type="dxa"/>
          </w:tcPr>
          <w:p w14:paraId="53307183" w14:textId="13CEE4AF" w:rsidR="005109CE" w:rsidRDefault="00EA49DD" w:rsidP="00EE0ED0">
            <w:pPr>
              <w:pStyle w:val="ListParagraph"/>
              <w:numPr>
                <w:ilvl w:val="0"/>
                <w:numId w:val="40"/>
              </w:numPr>
              <w:spacing w:after="0" w:line="240" w:lineRule="auto"/>
            </w:pPr>
            <w:r>
              <w:t xml:space="preserve">Lived experience of having mental health problems and using mental health services </w:t>
            </w:r>
          </w:p>
          <w:p w14:paraId="61D7185F" w14:textId="163176A5" w:rsidR="00EE0ED0" w:rsidRDefault="00EE0ED0" w:rsidP="00EE0ED0">
            <w:pPr>
              <w:pStyle w:val="ListParagraph"/>
              <w:numPr>
                <w:ilvl w:val="0"/>
                <w:numId w:val="40"/>
              </w:numPr>
              <w:spacing w:after="0" w:line="240" w:lineRule="auto"/>
            </w:pPr>
            <w:r w:rsidRPr="007E67BE">
              <w:t xml:space="preserve">Knowledge </w:t>
            </w:r>
            <w:r>
              <w:t>around mental health and recovery approaches in mental health work</w:t>
            </w:r>
            <w:r w:rsidR="00A37AC1">
              <w:t xml:space="preserve"> including self-care and management </w:t>
            </w:r>
            <w:proofErr w:type="gramStart"/>
            <w:r w:rsidR="00A37AC1">
              <w:t>strategies</w:t>
            </w:r>
            <w:proofErr w:type="gramEnd"/>
            <w:r w:rsidR="00A37AC1">
              <w:t xml:space="preserve"> </w:t>
            </w:r>
          </w:p>
          <w:p w14:paraId="24BBA414" w14:textId="416330F4" w:rsidR="005109CE" w:rsidRPr="007E67BE" w:rsidRDefault="005109CE" w:rsidP="00EE0ED0">
            <w:pPr>
              <w:pStyle w:val="ListParagraph"/>
              <w:numPr>
                <w:ilvl w:val="0"/>
                <w:numId w:val="40"/>
              </w:numPr>
              <w:spacing w:after="0" w:line="240" w:lineRule="auto"/>
            </w:pPr>
            <w:r>
              <w:t>P</w:t>
            </w:r>
            <w:r w:rsidRPr="007E67BE">
              <w:t>roven skills in providing support to peo</w:t>
            </w:r>
            <w:r>
              <w:t>ple with mental health problems.</w:t>
            </w:r>
          </w:p>
          <w:p w14:paraId="7A8BE672" w14:textId="7B6A5C50" w:rsidR="005109CE" w:rsidRDefault="00EE0ED0" w:rsidP="00EE0ED0">
            <w:pPr>
              <w:pStyle w:val="ListParagraph"/>
              <w:numPr>
                <w:ilvl w:val="0"/>
                <w:numId w:val="40"/>
              </w:numPr>
              <w:tabs>
                <w:tab w:val="left" w:pos="673"/>
              </w:tabs>
              <w:spacing w:after="0" w:line="240" w:lineRule="auto"/>
            </w:pPr>
            <w:r>
              <w:t xml:space="preserve">       </w:t>
            </w:r>
            <w:proofErr w:type="spellStart"/>
            <w:r w:rsidR="005109CE" w:rsidRPr="007E67BE">
              <w:t>Well motivated</w:t>
            </w:r>
            <w:proofErr w:type="spellEnd"/>
            <w:r w:rsidR="005109CE" w:rsidRPr="007E67BE">
              <w:t xml:space="preserve"> and able to learn, willing to seek advice appropriately and accept supervision and training as required, to take responsibility for their own personal development.</w:t>
            </w:r>
          </w:p>
          <w:p w14:paraId="5997CC1D" w14:textId="56A7178F" w:rsidR="00EE0ED0" w:rsidRPr="007E67BE" w:rsidRDefault="00EE0ED0" w:rsidP="00EE0ED0">
            <w:pPr>
              <w:pStyle w:val="ListParagraph"/>
              <w:numPr>
                <w:ilvl w:val="0"/>
                <w:numId w:val="40"/>
              </w:numPr>
              <w:tabs>
                <w:tab w:val="left" w:pos="673"/>
              </w:tabs>
              <w:spacing w:after="0" w:line="240" w:lineRule="auto"/>
            </w:pPr>
            <w:r>
              <w:t xml:space="preserve">      Good strategies and skills around </w:t>
            </w:r>
            <w:r w:rsidR="00A37AC1">
              <w:t xml:space="preserve">own </w:t>
            </w:r>
            <w:r>
              <w:t xml:space="preserve">self-care, coping with stress and being resilient </w:t>
            </w:r>
          </w:p>
        </w:tc>
      </w:tr>
    </w:tbl>
    <w:p w14:paraId="64CE2756" w14:textId="77777777" w:rsidR="00DE4C28" w:rsidRDefault="00DE4C28" w:rsidP="00570D20">
      <w:pPr>
        <w:outlineLvl w:val="0"/>
        <w:rPr>
          <w:b/>
          <w:bCs/>
          <w:sz w:val="28"/>
          <w:szCs w:val="28"/>
          <w:u w:val="single"/>
        </w:rPr>
      </w:pPr>
    </w:p>
    <w:p w14:paraId="2A7EB9DC" w14:textId="53C7EB61" w:rsidR="005109CE" w:rsidRDefault="00DE4C28" w:rsidP="00570D20">
      <w:pPr>
        <w:outlineLvl w:val="0"/>
        <w:rPr>
          <w:b/>
          <w:bCs/>
          <w:sz w:val="28"/>
          <w:szCs w:val="28"/>
          <w:u w:val="single"/>
        </w:rPr>
      </w:pPr>
      <w:r>
        <w:rPr>
          <w:b/>
          <w:bCs/>
          <w:sz w:val="28"/>
          <w:szCs w:val="28"/>
          <w:u w:val="single"/>
        </w:rPr>
        <w:lastRenderedPageBreak/>
        <w:t>C</w:t>
      </w:r>
      <w:r w:rsidR="005109CE" w:rsidRPr="006D1C3F">
        <w:rPr>
          <w:b/>
          <w:bCs/>
          <w:sz w:val="28"/>
          <w:szCs w:val="28"/>
          <w:u w:val="single"/>
        </w:rPr>
        <w:t xml:space="preserve">ompetencies – </w:t>
      </w:r>
      <w:r w:rsidR="005109CE">
        <w:rPr>
          <w:b/>
          <w:bCs/>
          <w:sz w:val="28"/>
          <w:szCs w:val="28"/>
          <w:u w:val="single"/>
        </w:rPr>
        <w:t>Core Level 1</w:t>
      </w:r>
      <w:r w:rsidR="005109CE">
        <w:rPr>
          <w:sz w:val="28"/>
          <w:szCs w:val="28"/>
        </w:rPr>
        <w:t xml:space="preserve"> -</w:t>
      </w:r>
      <w:r w:rsidR="005109CE" w:rsidRPr="009160EC">
        <w:t xml:space="preserve"> All staff are required to meet the competencies and indicators in the CWSX Mind Competency Framework at the appropriate level for their role. Below are the competencies and indicators relevant for this role:</w:t>
      </w:r>
    </w:p>
    <w:p w14:paraId="5B4C1DE4" w14:textId="77777777" w:rsidR="005109CE" w:rsidRPr="00877BCD" w:rsidRDefault="005109CE" w:rsidP="00570D20">
      <w:pPr>
        <w:pStyle w:val="ListParagraph"/>
        <w:tabs>
          <w:tab w:val="left" w:pos="720"/>
          <w:tab w:val="left" w:pos="1440"/>
          <w:tab w:val="left" w:pos="2160"/>
          <w:tab w:val="left" w:pos="2880"/>
          <w:tab w:val="left" w:pos="10275"/>
        </w:tabs>
        <w:ind w:left="-709"/>
        <w:outlineLvl w:val="0"/>
        <w:rPr>
          <w:b/>
          <w:bCs/>
          <w:u w:val="single"/>
        </w:rPr>
      </w:pPr>
      <w:r w:rsidRPr="00805F6F">
        <w:rPr>
          <w:b/>
          <w:bCs/>
        </w:rPr>
        <w:t xml:space="preserve">            </w:t>
      </w:r>
      <w:r>
        <w:rPr>
          <w:b/>
          <w:bCs/>
          <w:u w:val="single"/>
        </w:rPr>
        <w:t xml:space="preserve">1.   </w:t>
      </w:r>
      <w:r w:rsidRPr="00877BCD">
        <w:rPr>
          <w:b/>
          <w:bCs/>
          <w:u w:val="single"/>
        </w:rPr>
        <w:t>Demonstrating Personal Qualities</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2405"/>
      </w:tblGrid>
      <w:tr w:rsidR="005109CE" w:rsidRPr="008B6B72" w14:paraId="7D4E0935" w14:textId="77777777">
        <w:tc>
          <w:tcPr>
            <w:tcW w:w="1843" w:type="dxa"/>
          </w:tcPr>
          <w:p w14:paraId="6B699379" w14:textId="77777777" w:rsidR="005109CE" w:rsidRPr="00626482" w:rsidRDefault="005109CE" w:rsidP="001B255B">
            <w:pPr>
              <w:spacing w:after="0" w:line="240" w:lineRule="auto"/>
              <w:rPr>
                <w:b/>
                <w:bCs/>
                <w:sz w:val="20"/>
                <w:szCs w:val="20"/>
              </w:rPr>
            </w:pPr>
          </w:p>
        </w:tc>
        <w:tc>
          <w:tcPr>
            <w:tcW w:w="12405" w:type="dxa"/>
          </w:tcPr>
          <w:p w14:paraId="447319F3" w14:textId="77777777" w:rsidR="005109CE" w:rsidRPr="00626482" w:rsidRDefault="005109CE" w:rsidP="001B255B">
            <w:pPr>
              <w:spacing w:after="0" w:line="240" w:lineRule="auto"/>
              <w:ind w:left="176" w:hanging="176"/>
              <w:rPr>
                <w:b/>
                <w:bCs/>
                <w:sz w:val="20"/>
                <w:szCs w:val="20"/>
              </w:rPr>
            </w:pPr>
            <w:r w:rsidRPr="00626482">
              <w:rPr>
                <w:b/>
                <w:bCs/>
                <w:sz w:val="20"/>
                <w:szCs w:val="20"/>
              </w:rPr>
              <w:t>Core</w:t>
            </w:r>
          </w:p>
        </w:tc>
      </w:tr>
      <w:tr w:rsidR="00F7104F" w:rsidRPr="00F7104F" w14:paraId="4BEB00A8" w14:textId="77777777">
        <w:tc>
          <w:tcPr>
            <w:tcW w:w="1843" w:type="dxa"/>
          </w:tcPr>
          <w:p w14:paraId="074F3E41" w14:textId="77777777" w:rsidR="005109CE" w:rsidRPr="00F7104F" w:rsidRDefault="005109CE" w:rsidP="001B255B">
            <w:pPr>
              <w:spacing w:after="0" w:line="240" w:lineRule="auto"/>
              <w:rPr>
                <w:b/>
                <w:bCs/>
                <w:sz w:val="20"/>
                <w:szCs w:val="20"/>
              </w:rPr>
            </w:pPr>
            <w:r w:rsidRPr="00F7104F">
              <w:rPr>
                <w:b/>
                <w:bCs/>
                <w:sz w:val="20"/>
                <w:szCs w:val="20"/>
              </w:rPr>
              <w:t>1.1 Developing self-awareness</w:t>
            </w:r>
          </w:p>
        </w:tc>
        <w:tc>
          <w:tcPr>
            <w:tcW w:w="12405" w:type="dxa"/>
          </w:tcPr>
          <w:p w14:paraId="55284A27" w14:textId="77777777" w:rsidR="005109CE" w:rsidRPr="00F7104F" w:rsidRDefault="005109CE" w:rsidP="001B255B">
            <w:pPr>
              <w:spacing w:after="0" w:line="240" w:lineRule="auto"/>
              <w:rPr>
                <w:sz w:val="20"/>
                <w:szCs w:val="20"/>
              </w:rPr>
            </w:pPr>
            <w:r w:rsidRPr="00F7104F">
              <w:rPr>
                <w:sz w:val="20"/>
                <w:szCs w:val="20"/>
              </w:rPr>
              <w:t xml:space="preserve">Recognises and articulates their own values and principles, understanding how these may differ from those of other individuals and </w:t>
            </w:r>
            <w:proofErr w:type="gramStart"/>
            <w:r w:rsidRPr="00F7104F">
              <w:rPr>
                <w:sz w:val="20"/>
                <w:szCs w:val="20"/>
              </w:rPr>
              <w:t>groups</w:t>
            </w:r>
            <w:proofErr w:type="gramEnd"/>
          </w:p>
          <w:p w14:paraId="08CE6F91" w14:textId="08B36017" w:rsidR="005109CE" w:rsidRPr="00F7104F" w:rsidRDefault="005109CE" w:rsidP="00F7104F">
            <w:pPr>
              <w:spacing w:after="0" w:line="240" w:lineRule="auto"/>
              <w:rPr>
                <w:sz w:val="20"/>
                <w:szCs w:val="20"/>
              </w:rPr>
            </w:pPr>
            <w:r w:rsidRPr="00F7104F">
              <w:rPr>
                <w:sz w:val="20"/>
                <w:szCs w:val="20"/>
              </w:rPr>
              <w:t xml:space="preserve">Is open to and responds positively to constructive feedback from colleagues and managers </w:t>
            </w:r>
          </w:p>
        </w:tc>
      </w:tr>
      <w:tr w:rsidR="00F7104F" w:rsidRPr="00F7104F" w14:paraId="1881AD65" w14:textId="77777777" w:rsidTr="00F7104F">
        <w:trPr>
          <w:trHeight w:val="1349"/>
        </w:trPr>
        <w:tc>
          <w:tcPr>
            <w:tcW w:w="1843" w:type="dxa"/>
          </w:tcPr>
          <w:p w14:paraId="682794D0" w14:textId="77777777" w:rsidR="005109CE" w:rsidRPr="00F7104F" w:rsidRDefault="005109CE" w:rsidP="001B255B">
            <w:pPr>
              <w:spacing w:after="0" w:line="240" w:lineRule="auto"/>
              <w:rPr>
                <w:b/>
                <w:bCs/>
                <w:sz w:val="20"/>
                <w:szCs w:val="20"/>
              </w:rPr>
            </w:pPr>
            <w:r w:rsidRPr="00F7104F">
              <w:rPr>
                <w:b/>
                <w:bCs/>
                <w:sz w:val="20"/>
                <w:szCs w:val="20"/>
              </w:rPr>
              <w:t xml:space="preserve">1.2 Managing </w:t>
            </w:r>
            <w:proofErr w:type="gramStart"/>
            <w:r w:rsidRPr="00F7104F">
              <w:rPr>
                <w:b/>
                <w:bCs/>
                <w:sz w:val="20"/>
                <w:szCs w:val="20"/>
              </w:rPr>
              <w:t>yourself</w:t>
            </w:r>
            <w:proofErr w:type="gramEnd"/>
          </w:p>
          <w:p w14:paraId="61CDCEAD" w14:textId="77777777" w:rsidR="005109CE" w:rsidRPr="00F7104F" w:rsidRDefault="005109CE" w:rsidP="001B255B">
            <w:pPr>
              <w:spacing w:after="0" w:line="240" w:lineRule="auto"/>
              <w:rPr>
                <w:b/>
                <w:bCs/>
                <w:sz w:val="20"/>
                <w:szCs w:val="20"/>
              </w:rPr>
            </w:pPr>
          </w:p>
          <w:p w14:paraId="6BB9E253" w14:textId="77777777" w:rsidR="005109CE" w:rsidRPr="00F7104F" w:rsidRDefault="005109CE" w:rsidP="001B255B">
            <w:pPr>
              <w:spacing w:after="0" w:line="240" w:lineRule="auto"/>
              <w:rPr>
                <w:b/>
                <w:bCs/>
                <w:sz w:val="20"/>
                <w:szCs w:val="20"/>
              </w:rPr>
            </w:pPr>
          </w:p>
          <w:p w14:paraId="52E56223" w14:textId="77777777" w:rsidR="005109CE" w:rsidRPr="00F7104F" w:rsidRDefault="005109CE" w:rsidP="001B255B">
            <w:pPr>
              <w:spacing w:after="0" w:line="240" w:lineRule="auto"/>
              <w:rPr>
                <w:b/>
                <w:bCs/>
                <w:sz w:val="20"/>
                <w:szCs w:val="20"/>
              </w:rPr>
            </w:pPr>
          </w:p>
        </w:tc>
        <w:tc>
          <w:tcPr>
            <w:tcW w:w="12405" w:type="dxa"/>
          </w:tcPr>
          <w:p w14:paraId="07547A01" w14:textId="45960C64" w:rsidR="005109CE" w:rsidRPr="00F7104F" w:rsidRDefault="005109CE" w:rsidP="00F7104F">
            <w:pPr>
              <w:spacing w:after="0" w:line="240" w:lineRule="auto"/>
              <w:ind w:left="176" w:hanging="176"/>
              <w:rPr>
                <w:sz w:val="20"/>
                <w:szCs w:val="20"/>
              </w:rPr>
            </w:pPr>
            <w:r w:rsidRPr="00F7104F">
              <w:rPr>
                <w:sz w:val="20"/>
                <w:szCs w:val="20"/>
              </w:rPr>
              <w:t>Undertakes their workload and activities to a</w:t>
            </w:r>
            <w:r w:rsidR="00F7104F" w:rsidRPr="00F7104F">
              <w:rPr>
                <w:sz w:val="20"/>
                <w:szCs w:val="20"/>
              </w:rPr>
              <w:t xml:space="preserve"> </w:t>
            </w:r>
            <w:r w:rsidRPr="00F7104F">
              <w:rPr>
                <w:sz w:val="20"/>
                <w:szCs w:val="20"/>
              </w:rPr>
              <w:t xml:space="preserve">high standard, fulfilling work requirements and commitments, without constant </w:t>
            </w:r>
            <w:proofErr w:type="gramStart"/>
            <w:r w:rsidRPr="00F7104F">
              <w:rPr>
                <w:sz w:val="20"/>
                <w:szCs w:val="20"/>
              </w:rPr>
              <w:t>supervision</w:t>
            </w:r>
            <w:proofErr w:type="gramEnd"/>
            <w:r w:rsidRPr="00F7104F">
              <w:rPr>
                <w:sz w:val="20"/>
                <w:szCs w:val="20"/>
              </w:rPr>
              <w:t xml:space="preserve"> </w:t>
            </w:r>
          </w:p>
          <w:p w14:paraId="47B34D5C" w14:textId="77777777" w:rsidR="005109CE" w:rsidRPr="00F7104F" w:rsidRDefault="005109CE" w:rsidP="001B255B">
            <w:pPr>
              <w:pStyle w:val="ListParagraph"/>
              <w:tabs>
                <w:tab w:val="left" w:pos="176"/>
              </w:tabs>
              <w:spacing w:after="0" w:line="240" w:lineRule="auto"/>
              <w:ind w:left="0"/>
              <w:rPr>
                <w:sz w:val="20"/>
                <w:szCs w:val="20"/>
              </w:rPr>
            </w:pPr>
            <w:r w:rsidRPr="00F7104F">
              <w:rPr>
                <w:sz w:val="20"/>
                <w:szCs w:val="20"/>
              </w:rPr>
              <w:t xml:space="preserve">Able to communicate in good time any concerns regarding their work/workload with their manager/team, to achieve effective time management and minimise stress in order to maintain good physical and mental </w:t>
            </w:r>
            <w:proofErr w:type="gramStart"/>
            <w:r w:rsidRPr="00F7104F">
              <w:rPr>
                <w:sz w:val="20"/>
                <w:szCs w:val="20"/>
              </w:rPr>
              <w:t>health</w:t>
            </w:r>
            <w:proofErr w:type="gramEnd"/>
          </w:p>
          <w:p w14:paraId="6182814F" w14:textId="77777777" w:rsidR="005109CE" w:rsidRPr="00F7104F" w:rsidRDefault="005109CE" w:rsidP="00570D20">
            <w:pPr>
              <w:pStyle w:val="ListParagraph"/>
              <w:tabs>
                <w:tab w:val="left" w:pos="176"/>
              </w:tabs>
              <w:spacing w:after="0" w:line="240" w:lineRule="auto"/>
              <w:ind w:left="0"/>
              <w:rPr>
                <w:sz w:val="20"/>
                <w:szCs w:val="20"/>
              </w:rPr>
            </w:pPr>
            <w:r w:rsidRPr="00F7104F">
              <w:rPr>
                <w:sz w:val="20"/>
                <w:szCs w:val="20"/>
              </w:rPr>
              <w:t>Able to model what they are promoting, including good physical and mental health, straightforward communication, demonstrating hope and belief in new opportunities and positive outcomes</w:t>
            </w:r>
          </w:p>
        </w:tc>
      </w:tr>
      <w:tr w:rsidR="00F7104F" w:rsidRPr="00F7104F" w14:paraId="1E51B2F9" w14:textId="77777777">
        <w:tc>
          <w:tcPr>
            <w:tcW w:w="1843" w:type="dxa"/>
          </w:tcPr>
          <w:p w14:paraId="23C5C6FC" w14:textId="77777777" w:rsidR="005109CE" w:rsidRPr="00F7104F" w:rsidRDefault="005109CE" w:rsidP="001B255B">
            <w:pPr>
              <w:spacing w:after="0" w:line="240" w:lineRule="auto"/>
              <w:rPr>
                <w:b/>
                <w:bCs/>
                <w:sz w:val="20"/>
                <w:szCs w:val="20"/>
              </w:rPr>
            </w:pPr>
            <w:r w:rsidRPr="00F7104F">
              <w:rPr>
                <w:b/>
                <w:bCs/>
                <w:sz w:val="20"/>
                <w:szCs w:val="20"/>
              </w:rPr>
              <w:t>1.3 Continuing personal development</w:t>
            </w:r>
          </w:p>
        </w:tc>
        <w:tc>
          <w:tcPr>
            <w:tcW w:w="12405" w:type="dxa"/>
          </w:tcPr>
          <w:p w14:paraId="404B8EE8" w14:textId="38610C80" w:rsidR="005109CE" w:rsidRPr="00F7104F" w:rsidRDefault="005109CE" w:rsidP="001B255B">
            <w:pPr>
              <w:spacing w:after="0" w:line="240" w:lineRule="auto"/>
              <w:ind w:left="176" w:hanging="176"/>
              <w:rPr>
                <w:sz w:val="20"/>
                <w:szCs w:val="20"/>
              </w:rPr>
            </w:pPr>
            <w:r w:rsidRPr="00F7104F">
              <w:rPr>
                <w:sz w:val="20"/>
                <w:szCs w:val="20"/>
              </w:rPr>
              <w:t xml:space="preserve">Positively changes their behaviour in the light of feedback and </w:t>
            </w:r>
            <w:proofErr w:type="gramStart"/>
            <w:r w:rsidRPr="00F7104F">
              <w:rPr>
                <w:sz w:val="20"/>
                <w:szCs w:val="20"/>
              </w:rPr>
              <w:t>reflection</w:t>
            </w:r>
            <w:proofErr w:type="gramEnd"/>
          </w:p>
          <w:p w14:paraId="6537F28F" w14:textId="647A06BA" w:rsidR="005109CE" w:rsidRPr="00F7104F" w:rsidRDefault="005109CE" w:rsidP="00F7104F">
            <w:pPr>
              <w:pStyle w:val="ListParagraph"/>
              <w:spacing w:after="0" w:line="240" w:lineRule="auto"/>
              <w:ind w:left="0"/>
              <w:rPr>
                <w:sz w:val="20"/>
                <w:szCs w:val="20"/>
              </w:rPr>
            </w:pPr>
            <w:r w:rsidRPr="00F7104F">
              <w:rPr>
                <w:sz w:val="20"/>
                <w:szCs w:val="20"/>
              </w:rPr>
              <w:t>Completes training and learning opportunities where appropriate and available</w:t>
            </w:r>
          </w:p>
        </w:tc>
      </w:tr>
      <w:tr w:rsidR="00F7104F" w:rsidRPr="00F7104F" w14:paraId="56C46A8C" w14:textId="77777777" w:rsidTr="00F7104F">
        <w:trPr>
          <w:trHeight w:val="546"/>
        </w:trPr>
        <w:tc>
          <w:tcPr>
            <w:tcW w:w="1843" w:type="dxa"/>
          </w:tcPr>
          <w:p w14:paraId="1391CD28" w14:textId="77777777" w:rsidR="005109CE" w:rsidRPr="00F7104F" w:rsidRDefault="005109CE" w:rsidP="001B255B">
            <w:pPr>
              <w:spacing w:after="0" w:line="240" w:lineRule="auto"/>
              <w:rPr>
                <w:b/>
                <w:bCs/>
                <w:sz w:val="20"/>
                <w:szCs w:val="20"/>
              </w:rPr>
            </w:pPr>
            <w:r w:rsidRPr="00F7104F">
              <w:rPr>
                <w:sz w:val="20"/>
                <w:szCs w:val="20"/>
              </w:rPr>
              <w:br w:type="page"/>
            </w:r>
            <w:r w:rsidRPr="00F7104F">
              <w:rPr>
                <w:b/>
                <w:bCs/>
                <w:sz w:val="20"/>
                <w:szCs w:val="20"/>
              </w:rPr>
              <w:t>1.4 Acting with integrity</w:t>
            </w:r>
          </w:p>
        </w:tc>
        <w:tc>
          <w:tcPr>
            <w:tcW w:w="12405" w:type="dxa"/>
          </w:tcPr>
          <w:p w14:paraId="6E9EFEFA" w14:textId="77777777" w:rsidR="005109CE" w:rsidRPr="00F7104F" w:rsidRDefault="005109CE" w:rsidP="001B255B">
            <w:pPr>
              <w:spacing w:after="0" w:line="240" w:lineRule="auto"/>
              <w:ind w:left="176" w:hanging="176"/>
              <w:rPr>
                <w:sz w:val="20"/>
                <w:szCs w:val="20"/>
              </w:rPr>
            </w:pPr>
            <w:r w:rsidRPr="00F7104F">
              <w:rPr>
                <w:sz w:val="20"/>
                <w:szCs w:val="20"/>
              </w:rPr>
              <w:t xml:space="preserve">Values, </w:t>
            </w:r>
            <w:proofErr w:type="gramStart"/>
            <w:r w:rsidRPr="00F7104F">
              <w:rPr>
                <w:sz w:val="20"/>
                <w:szCs w:val="20"/>
              </w:rPr>
              <w:t>respects</w:t>
            </w:r>
            <w:proofErr w:type="gramEnd"/>
            <w:r w:rsidRPr="00F7104F">
              <w:rPr>
                <w:sz w:val="20"/>
                <w:szCs w:val="20"/>
              </w:rPr>
              <w:t xml:space="preserve"> and promotes equality and diversity in work in-line with CWSX Mind’s Equalities Policy</w:t>
            </w:r>
          </w:p>
          <w:p w14:paraId="2391B76C" w14:textId="77777777" w:rsidR="005109CE" w:rsidRPr="00F7104F" w:rsidRDefault="005109CE" w:rsidP="001B255B">
            <w:pPr>
              <w:spacing w:after="0" w:line="240" w:lineRule="auto"/>
              <w:ind w:left="176" w:hanging="176"/>
              <w:rPr>
                <w:sz w:val="20"/>
                <w:szCs w:val="20"/>
              </w:rPr>
            </w:pPr>
            <w:r w:rsidRPr="00F7104F">
              <w:rPr>
                <w:sz w:val="20"/>
                <w:szCs w:val="20"/>
              </w:rPr>
              <w:t xml:space="preserve">Is able to vary work methods and approaches to meet diverse needs of service </w:t>
            </w:r>
            <w:proofErr w:type="gramStart"/>
            <w:r w:rsidRPr="00F7104F">
              <w:rPr>
                <w:sz w:val="20"/>
                <w:szCs w:val="20"/>
              </w:rPr>
              <w:t>users</w:t>
            </w:r>
            <w:proofErr w:type="gramEnd"/>
            <w:r w:rsidRPr="00F7104F">
              <w:rPr>
                <w:sz w:val="20"/>
                <w:szCs w:val="20"/>
              </w:rPr>
              <w:t xml:space="preserve"> </w:t>
            </w:r>
          </w:p>
          <w:p w14:paraId="144A5D23" w14:textId="7E2958CC" w:rsidR="005109CE" w:rsidRPr="00F7104F" w:rsidRDefault="005109CE" w:rsidP="00F7104F">
            <w:pPr>
              <w:spacing w:after="0" w:line="240" w:lineRule="auto"/>
              <w:ind w:left="210" w:hanging="210"/>
              <w:rPr>
                <w:sz w:val="20"/>
                <w:szCs w:val="20"/>
              </w:rPr>
            </w:pPr>
            <w:r w:rsidRPr="00F7104F">
              <w:rPr>
                <w:sz w:val="20"/>
                <w:szCs w:val="20"/>
              </w:rPr>
              <w:t>Values differences in other people</w:t>
            </w:r>
          </w:p>
        </w:tc>
      </w:tr>
    </w:tbl>
    <w:p w14:paraId="738610EB" w14:textId="77777777" w:rsidR="005109CE" w:rsidRPr="00F7104F" w:rsidRDefault="005109CE" w:rsidP="00F7104F">
      <w:pPr>
        <w:spacing w:after="0"/>
      </w:pPr>
    </w:p>
    <w:p w14:paraId="508CAD0C" w14:textId="77777777" w:rsidR="005109CE" w:rsidRPr="00F7104F" w:rsidRDefault="005109CE" w:rsidP="00F7104F">
      <w:pPr>
        <w:spacing w:after="0"/>
        <w:ind w:left="-709" w:firstLine="709"/>
        <w:rPr>
          <w:b/>
          <w:bCs/>
          <w:u w:val="single"/>
        </w:rPr>
      </w:pPr>
      <w:r w:rsidRPr="00F7104F">
        <w:rPr>
          <w:b/>
          <w:bCs/>
          <w:u w:val="single"/>
        </w:rPr>
        <w:t>2.   Partnerships and Working with Others</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2333"/>
      </w:tblGrid>
      <w:tr w:rsidR="00F7104F" w:rsidRPr="00F7104F" w14:paraId="29410EA1" w14:textId="77777777">
        <w:tc>
          <w:tcPr>
            <w:tcW w:w="1915" w:type="dxa"/>
          </w:tcPr>
          <w:p w14:paraId="637805D2" w14:textId="77777777" w:rsidR="005109CE" w:rsidRPr="00F7104F" w:rsidRDefault="005109CE" w:rsidP="00F7104F">
            <w:pPr>
              <w:spacing w:after="0" w:line="240" w:lineRule="auto"/>
              <w:rPr>
                <w:b/>
                <w:bCs/>
                <w:sz w:val="20"/>
                <w:szCs w:val="20"/>
              </w:rPr>
            </w:pPr>
          </w:p>
        </w:tc>
        <w:tc>
          <w:tcPr>
            <w:tcW w:w="12333" w:type="dxa"/>
          </w:tcPr>
          <w:p w14:paraId="0F1EBAD4" w14:textId="77777777" w:rsidR="005109CE" w:rsidRPr="00F7104F" w:rsidRDefault="005109CE" w:rsidP="00F7104F">
            <w:pPr>
              <w:spacing w:after="0" w:line="240" w:lineRule="auto"/>
              <w:ind w:left="210" w:hanging="210"/>
              <w:rPr>
                <w:b/>
                <w:bCs/>
                <w:sz w:val="20"/>
                <w:szCs w:val="20"/>
              </w:rPr>
            </w:pPr>
            <w:r w:rsidRPr="00F7104F">
              <w:rPr>
                <w:b/>
                <w:bCs/>
                <w:sz w:val="20"/>
                <w:szCs w:val="20"/>
              </w:rPr>
              <w:t>Core</w:t>
            </w:r>
          </w:p>
        </w:tc>
      </w:tr>
      <w:tr w:rsidR="00F7104F" w:rsidRPr="00F7104F" w14:paraId="1156911D" w14:textId="77777777">
        <w:tc>
          <w:tcPr>
            <w:tcW w:w="1915" w:type="dxa"/>
          </w:tcPr>
          <w:p w14:paraId="149CA5FA" w14:textId="77777777" w:rsidR="005109CE" w:rsidRPr="00F7104F" w:rsidRDefault="005109CE" w:rsidP="001B255B">
            <w:pPr>
              <w:spacing w:after="0" w:line="240" w:lineRule="auto"/>
              <w:rPr>
                <w:b/>
                <w:bCs/>
                <w:sz w:val="20"/>
                <w:szCs w:val="20"/>
              </w:rPr>
            </w:pPr>
            <w:r w:rsidRPr="00F7104F">
              <w:rPr>
                <w:b/>
                <w:bCs/>
                <w:sz w:val="20"/>
                <w:szCs w:val="20"/>
              </w:rPr>
              <w:t>2.1 Creating Partnerships with Service Users</w:t>
            </w:r>
          </w:p>
          <w:p w14:paraId="463F29E8" w14:textId="77777777" w:rsidR="005109CE" w:rsidRPr="00F7104F" w:rsidRDefault="005109CE" w:rsidP="001B255B">
            <w:pPr>
              <w:spacing w:after="0" w:line="240" w:lineRule="auto"/>
              <w:rPr>
                <w:b/>
                <w:bCs/>
                <w:sz w:val="20"/>
                <w:szCs w:val="20"/>
              </w:rPr>
            </w:pPr>
          </w:p>
        </w:tc>
        <w:tc>
          <w:tcPr>
            <w:tcW w:w="12333" w:type="dxa"/>
          </w:tcPr>
          <w:p w14:paraId="6423EF9E" w14:textId="7ED53DA8" w:rsidR="005109CE" w:rsidRPr="00F7104F" w:rsidRDefault="005109CE" w:rsidP="001B255B">
            <w:pPr>
              <w:spacing w:after="0" w:line="240" w:lineRule="auto"/>
              <w:rPr>
                <w:sz w:val="20"/>
                <w:szCs w:val="20"/>
              </w:rPr>
            </w:pPr>
            <w:r w:rsidRPr="00F7104F">
              <w:rPr>
                <w:sz w:val="20"/>
                <w:szCs w:val="20"/>
              </w:rPr>
              <w:t xml:space="preserve">Proactively works with service users in order to provide the best service they, and CWSX Mind, can </w:t>
            </w:r>
            <w:proofErr w:type="gramStart"/>
            <w:r w:rsidRPr="00F7104F">
              <w:rPr>
                <w:sz w:val="20"/>
                <w:szCs w:val="20"/>
              </w:rPr>
              <w:t>deliver</w:t>
            </w:r>
            <w:proofErr w:type="gramEnd"/>
          </w:p>
          <w:p w14:paraId="4601502C"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Actively involves and values service users as part of the </w:t>
            </w:r>
            <w:proofErr w:type="gramStart"/>
            <w:r w:rsidRPr="00F7104F">
              <w:rPr>
                <w:sz w:val="20"/>
                <w:szCs w:val="20"/>
              </w:rPr>
              <w:t>team</w:t>
            </w:r>
            <w:proofErr w:type="gramEnd"/>
            <w:r w:rsidRPr="00F7104F">
              <w:rPr>
                <w:sz w:val="20"/>
                <w:szCs w:val="20"/>
              </w:rPr>
              <w:t xml:space="preserve"> </w:t>
            </w:r>
          </w:p>
          <w:p w14:paraId="5BAF7861"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Able to maintain solid professional boundaries with service </w:t>
            </w:r>
            <w:proofErr w:type="gramStart"/>
            <w:r w:rsidRPr="00F7104F">
              <w:rPr>
                <w:sz w:val="20"/>
                <w:szCs w:val="20"/>
              </w:rPr>
              <w:t>users</w:t>
            </w:r>
            <w:proofErr w:type="gramEnd"/>
            <w:r w:rsidRPr="00F7104F">
              <w:rPr>
                <w:sz w:val="20"/>
                <w:szCs w:val="20"/>
              </w:rPr>
              <w:t xml:space="preserve"> </w:t>
            </w:r>
          </w:p>
          <w:p w14:paraId="61829076" w14:textId="7D6792C6" w:rsidR="005109CE" w:rsidRPr="00F7104F" w:rsidRDefault="005109CE" w:rsidP="001B255B">
            <w:pPr>
              <w:pStyle w:val="ListParagraph"/>
              <w:spacing w:after="0" w:line="240" w:lineRule="auto"/>
              <w:ind w:left="0"/>
              <w:rPr>
                <w:sz w:val="20"/>
                <w:szCs w:val="20"/>
              </w:rPr>
            </w:pPr>
            <w:r w:rsidRPr="00F7104F">
              <w:rPr>
                <w:sz w:val="20"/>
                <w:szCs w:val="20"/>
              </w:rPr>
              <w:t>Able to promote and work diligently to support service users’ autonomy</w:t>
            </w:r>
          </w:p>
        </w:tc>
      </w:tr>
      <w:tr w:rsidR="005109CE" w:rsidRPr="008C3C3C" w14:paraId="6DAFEE89" w14:textId="77777777">
        <w:tc>
          <w:tcPr>
            <w:tcW w:w="1915" w:type="dxa"/>
          </w:tcPr>
          <w:p w14:paraId="387F5606" w14:textId="77777777" w:rsidR="005109CE" w:rsidRPr="00A83EE3" w:rsidRDefault="005109CE" w:rsidP="001B255B">
            <w:pPr>
              <w:spacing w:after="0" w:line="240" w:lineRule="auto"/>
              <w:rPr>
                <w:b/>
                <w:bCs/>
                <w:sz w:val="20"/>
                <w:szCs w:val="20"/>
              </w:rPr>
            </w:pPr>
            <w:r w:rsidRPr="00A83EE3">
              <w:rPr>
                <w:b/>
                <w:bCs/>
                <w:sz w:val="20"/>
                <w:szCs w:val="20"/>
              </w:rPr>
              <w:t>2.2 Developing Networks</w:t>
            </w:r>
          </w:p>
        </w:tc>
        <w:tc>
          <w:tcPr>
            <w:tcW w:w="12333" w:type="dxa"/>
          </w:tcPr>
          <w:p w14:paraId="12ED6A02"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Has and seeks positive links with colleagues, service users and people working in partner </w:t>
            </w:r>
            <w:proofErr w:type="gramStart"/>
            <w:r w:rsidRPr="00F7104F">
              <w:rPr>
                <w:sz w:val="20"/>
                <w:szCs w:val="20"/>
              </w:rPr>
              <w:t>agencies</w:t>
            </w:r>
            <w:proofErr w:type="gramEnd"/>
            <w:r w:rsidRPr="00F7104F">
              <w:rPr>
                <w:sz w:val="20"/>
                <w:szCs w:val="20"/>
              </w:rPr>
              <w:t xml:space="preserve">  </w:t>
            </w:r>
          </w:p>
          <w:p w14:paraId="17AD93B2" w14:textId="77777777" w:rsidR="005109CE" w:rsidRPr="00F7104F" w:rsidRDefault="005109CE" w:rsidP="00F7104F">
            <w:pPr>
              <w:spacing w:after="0" w:line="240" w:lineRule="auto"/>
              <w:rPr>
                <w:sz w:val="20"/>
                <w:szCs w:val="20"/>
              </w:rPr>
            </w:pPr>
          </w:p>
        </w:tc>
      </w:tr>
      <w:tr w:rsidR="005109CE" w:rsidRPr="008C3C3C" w14:paraId="0D7F3FD2" w14:textId="77777777">
        <w:tc>
          <w:tcPr>
            <w:tcW w:w="1915" w:type="dxa"/>
          </w:tcPr>
          <w:p w14:paraId="323F4594" w14:textId="77777777" w:rsidR="005109CE" w:rsidRPr="00A83EE3" w:rsidRDefault="005109CE" w:rsidP="001B255B">
            <w:pPr>
              <w:spacing w:after="0" w:line="240" w:lineRule="auto"/>
              <w:rPr>
                <w:b/>
                <w:bCs/>
                <w:sz w:val="20"/>
                <w:szCs w:val="20"/>
              </w:rPr>
            </w:pPr>
            <w:r w:rsidRPr="00C96894">
              <w:rPr>
                <w:b/>
                <w:bCs/>
                <w:sz w:val="20"/>
                <w:szCs w:val="20"/>
              </w:rPr>
              <w:t>2.3 Building and maintaining relationships</w:t>
            </w:r>
          </w:p>
        </w:tc>
        <w:tc>
          <w:tcPr>
            <w:tcW w:w="12333" w:type="dxa"/>
          </w:tcPr>
          <w:p w14:paraId="76EE38D1" w14:textId="77777777" w:rsidR="005109CE" w:rsidRPr="00F7104F" w:rsidRDefault="005109CE" w:rsidP="001B255B">
            <w:pPr>
              <w:spacing w:after="0" w:line="240" w:lineRule="auto"/>
              <w:rPr>
                <w:sz w:val="20"/>
                <w:szCs w:val="20"/>
              </w:rPr>
            </w:pPr>
            <w:r w:rsidRPr="00F7104F">
              <w:rPr>
                <w:sz w:val="20"/>
                <w:szCs w:val="20"/>
              </w:rPr>
              <w:t xml:space="preserve">Gains and maintains the trust, </w:t>
            </w:r>
            <w:proofErr w:type="gramStart"/>
            <w:r w:rsidRPr="00F7104F">
              <w:rPr>
                <w:sz w:val="20"/>
                <w:szCs w:val="20"/>
              </w:rPr>
              <w:t>support  and</w:t>
            </w:r>
            <w:proofErr w:type="gramEnd"/>
            <w:r w:rsidRPr="00F7104F">
              <w:rPr>
                <w:sz w:val="20"/>
                <w:szCs w:val="20"/>
              </w:rPr>
              <w:t xml:space="preserve"> respect of colleagues and  service users by using sound interpersonal skills  </w:t>
            </w:r>
          </w:p>
          <w:p w14:paraId="4FDF182E" w14:textId="77777777" w:rsidR="005109CE" w:rsidRPr="00F7104F" w:rsidRDefault="005109CE" w:rsidP="001B255B">
            <w:pPr>
              <w:spacing w:after="0" w:line="240" w:lineRule="auto"/>
              <w:rPr>
                <w:sz w:val="20"/>
                <w:szCs w:val="20"/>
              </w:rPr>
            </w:pPr>
            <w:r w:rsidRPr="00F7104F">
              <w:rPr>
                <w:sz w:val="20"/>
                <w:szCs w:val="20"/>
              </w:rPr>
              <w:t xml:space="preserve">Able to demonstrate patience and actively listens and empathises with others recognising different perspectives and points of </w:t>
            </w:r>
            <w:proofErr w:type="gramStart"/>
            <w:r w:rsidRPr="00F7104F">
              <w:rPr>
                <w:sz w:val="20"/>
                <w:szCs w:val="20"/>
              </w:rPr>
              <w:t>view</w:t>
            </w:r>
            <w:proofErr w:type="gramEnd"/>
          </w:p>
          <w:p w14:paraId="2DBF0D7D" w14:textId="331C6A57" w:rsidR="005109CE" w:rsidRPr="00F7104F" w:rsidRDefault="005109CE" w:rsidP="001B255B">
            <w:pPr>
              <w:pStyle w:val="ListParagraph"/>
              <w:spacing w:after="0" w:line="240" w:lineRule="auto"/>
              <w:ind w:left="0"/>
              <w:rPr>
                <w:sz w:val="20"/>
                <w:szCs w:val="20"/>
              </w:rPr>
            </w:pPr>
            <w:r w:rsidRPr="00F7104F">
              <w:rPr>
                <w:sz w:val="20"/>
                <w:szCs w:val="20"/>
              </w:rPr>
              <w:t>Manages positions of power appropriately</w:t>
            </w:r>
          </w:p>
        </w:tc>
      </w:tr>
      <w:tr w:rsidR="005109CE" w:rsidRPr="001C0F60" w14:paraId="723A127A" w14:textId="77777777">
        <w:tc>
          <w:tcPr>
            <w:tcW w:w="1915" w:type="dxa"/>
          </w:tcPr>
          <w:p w14:paraId="07520F64" w14:textId="77777777" w:rsidR="005109CE" w:rsidRPr="001C0F60" w:rsidRDefault="005109CE" w:rsidP="001B255B">
            <w:pPr>
              <w:tabs>
                <w:tab w:val="left" w:pos="426"/>
              </w:tabs>
              <w:spacing w:after="0" w:line="240" w:lineRule="auto"/>
              <w:rPr>
                <w:b/>
                <w:bCs/>
                <w:sz w:val="20"/>
                <w:szCs w:val="20"/>
              </w:rPr>
            </w:pPr>
            <w:r w:rsidRPr="001C0F60">
              <w:rPr>
                <w:sz w:val="20"/>
                <w:szCs w:val="20"/>
              </w:rPr>
              <w:br w:type="page"/>
            </w:r>
            <w:r w:rsidRPr="001C0F60">
              <w:rPr>
                <w:b/>
                <w:bCs/>
                <w:sz w:val="20"/>
                <w:szCs w:val="20"/>
              </w:rPr>
              <w:t>2.4 Encouraging contribution</w:t>
            </w:r>
          </w:p>
        </w:tc>
        <w:tc>
          <w:tcPr>
            <w:tcW w:w="12333" w:type="dxa"/>
          </w:tcPr>
          <w:p w14:paraId="000F84DB" w14:textId="77777777" w:rsidR="005109CE" w:rsidRPr="00F7104F" w:rsidRDefault="005109CE" w:rsidP="001B255B">
            <w:pPr>
              <w:spacing w:after="0" w:line="240" w:lineRule="auto"/>
              <w:rPr>
                <w:sz w:val="20"/>
                <w:szCs w:val="20"/>
              </w:rPr>
            </w:pPr>
            <w:r w:rsidRPr="00F7104F">
              <w:rPr>
                <w:sz w:val="20"/>
                <w:szCs w:val="20"/>
              </w:rPr>
              <w:t xml:space="preserve">Respects, values and acknowledges the roles, contributions and expertise of </w:t>
            </w:r>
            <w:proofErr w:type="gramStart"/>
            <w:r w:rsidRPr="00F7104F">
              <w:rPr>
                <w:sz w:val="20"/>
                <w:szCs w:val="20"/>
              </w:rPr>
              <w:t>others</w:t>
            </w:r>
            <w:proofErr w:type="gramEnd"/>
            <w:r w:rsidRPr="00F7104F">
              <w:rPr>
                <w:sz w:val="20"/>
                <w:szCs w:val="20"/>
              </w:rPr>
              <w:t xml:space="preserve"> </w:t>
            </w:r>
          </w:p>
          <w:p w14:paraId="02F2C34E" w14:textId="64284B11" w:rsidR="005109CE" w:rsidRPr="00F7104F" w:rsidRDefault="005109CE" w:rsidP="00F7104F">
            <w:pPr>
              <w:pStyle w:val="ListParagraph"/>
              <w:spacing w:after="0" w:line="240" w:lineRule="auto"/>
              <w:ind w:left="0"/>
              <w:rPr>
                <w:sz w:val="20"/>
                <w:szCs w:val="20"/>
              </w:rPr>
            </w:pPr>
            <w:r w:rsidRPr="00F7104F">
              <w:rPr>
                <w:sz w:val="20"/>
                <w:szCs w:val="20"/>
              </w:rPr>
              <w:t xml:space="preserve">Confident in suggesting their own </w:t>
            </w:r>
            <w:proofErr w:type="gramStart"/>
            <w:r w:rsidRPr="00F7104F">
              <w:rPr>
                <w:sz w:val="20"/>
                <w:szCs w:val="20"/>
              </w:rPr>
              <w:t>ideas</w:t>
            </w:r>
            <w:proofErr w:type="gramEnd"/>
            <w:r w:rsidRPr="00F7104F">
              <w:rPr>
                <w:sz w:val="20"/>
                <w:szCs w:val="20"/>
              </w:rPr>
              <w:t xml:space="preserve"> </w:t>
            </w:r>
          </w:p>
          <w:p w14:paraId="680A4E5D" w14:textId="78D4C59B" w:rsidR="005109CE" w:rsidRPr="00F7104F" w:rsidRDefault="005109CE" w:rsidP="00F7104F">
            <w:pPr>
              <w:spacing w:after="0" w:line="240" w:lineRule="auto"/>
              <w:ind w:left="176" w:hanging="176"/>
              <w:rPr>
                <w:sz w:val="20"/>
                <w:szCs w:val="20"/>
              </w:rPr>
            </w:pPr>
            <w:r w:rsidRPr="00F7104F">
              <w:rPr>
                <w:sz w:val="20"/>
                <w:szCs w:val="20"/>
              </w:rPr>
              <w:t>Actively considers other people’s suggestions</w:t>
            </w:r>
          </w:p>
        </w:tc>
      </w:tr>
      <w:tr w:rsidR="005109CE" w:rsidRPr="001C0F60" w14:paraId="3F61B1A3" w14:textId="77777777">
        <w:tc>
          <w:tcPr>
            <w:tcW w:w="1915" w:type="dxa"/>
          </w:tcPr>
          <w:p w14:paraId="2ED28E5A" w14:textId="77777777" w:rsidR="005109CE" w:rsidRPr="00F7104F" w:rsidRDefault="005109CE" w:rsidP="001B255B">
            <w:pPr>
              <w:tabs>
                <w:tab w:val="left" w:pos="426"/>
              </w:tabs>
              <w:spacing w:after="0" w:line="240" w:lineRule="auto"/>
              <w:rPr>
                <w:b/>
                <w:bCs/>
                <w:sz w:val="20"/>
                <w:szCs w:val="20"/>
              </w:rPr>
            </w:pPr>
            <w:r w:rsidRPr="00F7104F">
              <w:rPr>
                <w:sz w:val="20"/>
                <w:szCs w:val="20"/>
              </w:rPr>
              <w:lastRenderedPageBreak/>
              <w:br w:type="page"/>
            </w:r>
            <w:r w:rsidRPr="00F7104F">
              <w:rPr>
                <w:b/>
                <w:bCs/>
                <w:sz w:val="20"/>
                <w:szCs w:val="20"/>
              </w:rPr>
              <w:t>2.5</w:t>
            </w:r>
            <w:r w:rsidRPr="00F7104F">
              <w:rPr>
                <w:b/>
                <w:bCs/>
                <w:sz w:val="20"/>
                <w:szCs w:val="20"/>
              </w:rPr>
              <w:tab/>
              <w:t>Working within teams</w:t>
            </w:r>
          </w:p>
        </w:tc>
        <w:tc>
          <w:tcPr>
            <w:tcW w:w="12333" w:type="dxa"/>
          </w:tcPr>
          <w:p w14:paraId="03011769" w14:textId="77777777" w:rsidR="005109CE" w:rsidRPr="00F7104F" w:rsidRDefault="005109CE" w:rsidP="001B255B">
            <w:pPr>
              <w:spacing w:after="0" w:line="240" w:lineRule="auto"/>
              <w:rPr>
                <w:sz w:val="20"/>
                <w:szCs w:val="20"/>
              </w:rPr>
            </w:pPr>
            <w:r w:rsidRPr="00F7104F">
              <w:rPr>
                <w:sz w:val="20"/>
                <w:szCs w:val="20"/>
              </w:rPr>
              <w:t xml:space="preserve">Recognises the common purpose of the team and respects team decisions, contributions and </w:t>
            </w:r>
            <w:proofErr w:type="gramStart"/>
            <w:r w:rsidRPr="00F7104F">
              <w:rPr>
                <w:sz w:val="20"/>
                <w:szCs w:val="20"/>
              </w:rPr>
              <w:t>compromises</w:t>
            </w:r>
            <w:proofErr w:type="gramEnd"/>
          </w:p>
          <w:p w14:paraId="45BB35E0"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Actively participates in the team in order to generate ideas and to adopt a team </w:t>
            </w:r>
            <w:proofErr w:type="gramStart"/>
            <w:r w:rsidRPr="00F7104F">
              <w:rPr>
                <w:sz w:val="20"/>
                <w:szCs w:val="20"/>
              </w:rPr>
              <w:t>approach</w:t>
            </w:r>
            <w:proofErr w:type="gramEnd"/>
            <w:r w:rsidRPr="00F7104F">
              <w:rPr>
                <w:sz w:val="20"/>
                <w:szCs w:val="20"/>
              </w:rPr>
              <w:t xml:space="preserve"> </w:t>
            </w:r>
          </w:p>
          <w:p w14:paraId="7194DBDC" w14:textId="55AB4FB7" w:rsidR="005109CE" w:rsidRPr="00F7104F" w:rsidRDefault="005109CE" w:rsidP="00F7104F">
            <w:pPr>
              <w:spacing w:after="0" w:line="240" w:lineRule="auto"/>
              <w:ind w:left="176" w:hanging="176"/>
              <w:rPr>
                <w:sz w:val="20"/>
                <w:szCs w:val="20"/>
              </w:rPr>
            </w:pPr>
            <w:r w:rsidRPr="00F7104F">
              <w:rPr>
                <w:sz w:val="20"/>
                <w:szCs w:val="20"/>
              </w:rPr>
              <w:t xml:space="preserve">Has a clear sense of their role, </w:t>
            </w:r>
            <w:proofErr w:type="gramStart"/>
            <w:r w:rsidRPr="00F7104F">
              <w:rPr>
                <w:sz w:val="20"/>
                <w:szCs w:val="20"/>
              </w:rPr>
              <w:t>responsibilities</w:t>
            </w:r>
            <w:proofErr w:type="gramEnd"/>
            <w:r w:rsidRPr="00F7104F">
              <w:rPr>
                <w:sz w:val="20"/>
                <w:szCs w:val="20"/>
              </w:rPr>
              <w:t xml:space="preserve"> and purpose within the team</w:t>
            </w:r>
          </w:p>
        </w:tc>
      </w:tr>
    </w:tbl>
    <w:p w14:paraId="38E6798D" w14:textId="77777777" w:rsidR="00DE4C28" w:rsidRDefault="00DE4C28" w:rsidP="00DE4C28">
      <w:pPr>
        <w:spacing w:after="0"/>
        <w:outlineLvl w:val="0"/>
        <w:rPr>
          <w:b/>
          <w:bCs/>
          <w:u w:val="single"/>
        </w:rPr>
      </w:pPr>
    </w:p>
    <w:p w14:paraId="289E3FE1" w14:textId="379DB99C" w:rsidR="005109CE" w:rsidRPr="008005BE" w:rsidRDefault="005109CE" w:rsidP="00DE4C28">
      <w:pPr>
        <w:spacing w:after="0"/>
        <w:outlineLvl w:val="0"/>
        <w:rPr>
          <w:b/>
          <w:bCs/>
          <w:u w:val="single"/>
        </w:rPr>
      </w:pPr>
      <w:r>
        <w:rPr>
          <w:b/>
          <w:bCs/>
          <w:u w:val="single"/>
        </w:rPr>
        <w:t xml:space="preserve">3.   </w:t>
      </w:r>
      <w:r w:rsidRPr="008005BE">
        <w:rPr>
          <w:b/>
          <w:bCs/>
          <w:u w:val="single"/>
        </w:rPr>
        <w:t>Managing Work</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2333"/>
      </w:tblGrid>
      <w:tr w:rsidR="005109CE" w:rsidRPr="00D04264" w14:paraId="5BD5150F" w14:textId="77777777">
        <w:tc>
          <w:tcPr>
            <w:tcW w:w="1915" w:type="dxa"/>
          </w:tcPr>
          <w:p w14:paraId="54CD245A" w14:textId="77777777" w:rsidR="005109CE" w:rsidRPr="00F7104F" w:rsidRDefault="005109CE" w:rsidP="001B255B">
            <w:pPr>
              <w:spacing w:after="0" w:line="240" w:lineRule="auto"/>
              <w:rPr>
                <w:b/>
                <w:bCs/>
                <w:sz w:val="20"/>
                <w:szCs w:val="20"/>
              </w:rPr>
            </w:pPr>
          </w:p>
        </w:tc>
        <w:tc>
          <w:tcPr>
            <w:tcW w:w="12333" w:type="dxa"/>
          </w:tcPr>
          <w:p w14:paraId="26800BE2" w14:textId="77777777" w:rsidR="005109CE" w:rsidRPr="00F7104F" w:rsidRDefault="005109CE" w:rsidP="001B255B">
            <w:pPr>
              <w:pStyle w:val="ListParagraph"/>
              <w:tabs>
                <w:tab w:val="left" w:pos="255"/>
              </w:tabs>
              <w:spacing w:after="0" w:line="240" w:lineRule="auto"/>
              <w:ind w:left="176"/>
              <w:rPr>
                <w:b/>
                <w:bCs/>
                <w:sz w:val="20"/>
                <w:szCs w:val="20"/>
              </w:rPr>
            </w:pPr>
            <w:r w:rsidRPr="00F7104F">
              <w:rPr>
                <w:b/>
                <w:bCs/>
                <w:sz w:val="20"/>
                <w:szCs w:val="20"/>
              </w:rPr>
              <w:t>Core</w:t>
            </w:r>
          </w:p>
        </w:tc>
      </w:tr>
      <w:tr w:rsidR="005109CE" w:rsidRPr="00D04264" w14:paraId="52357126" w14:textId="77777777">
        <w:tc>
          <w:tcPr>
            <w:tcW w:w="1915" w:type="dxa"/>
          </w:tcPr>
          <w:p w14:paraId="06A59F58" w14:textId="77777777" w:rsidR="005109CE" w:rsidRPr="00F7104F" w:rsidRDefault="005109CE" w:rsidP="001B255B">
            <w:pPr>
              <w:spacing w:after="0" w:line="240" w:lineRule="auto"/>
              <w:rPr>
                <w:b/>
                <w:bCs/>
                <w:sz w:val="20"/>
                <w:szCs w:val="20"/>
              </w:rPr>
            </w:pPr>
            <w:r w:rsidRPr="00F7104F">
              <w:rPr>
                <w:b/>
                <w:bCs/>
                <w:sz w:val="20"/>
                <w:szCs w:val="20"/>
              </w:rPr>
              <w:t>3.1 Planning</w:t>
            </w:r>
          </w:p>
        </w:tc>
        <w:tc>
          <w:tcPr>
            <w:tcW w:w="12333" w:type="dxa"/>
          </w:tcPr>
          <w:p w14:paraId="6D48E937" w14:textId="77777777" w:rsidR="005109CE" w:rsidRPr="00F7104F" w:rsidRDefault="005109CE" w:rsidP="001B255B">
            <w:pPr>
              <w:pStyle w:val="ListParagraph"/>
              <w:tabs>
                <w:tab w:val="left" w:pos="255"/>
              </w:tabs>
              <w:spacing w:after="0" w:line="240" w:lineRule="auto"/>
              <w:ind w:left="0"/>
              <w:rPr>
                <w:sz w:val="20"/>
                <w:szCs w:val="20"/>
              </w:rPr>
            </w:pPr>
            <w:r w:rsidRPr="00F7104F">
              <w:rPr>
                <w:sz w:val="20"/>
                <w:szCs w:val="20"/>
              </w:rPr>
              <w:t>Uses appropriate tools (</w:t>
            </w:r>
            <w:proofErr w:type="gramStart"/>
            <w:r w:rsidRPr="00F7104F">
              <w:rPr>
                <w:sz w:val="20"/>
                <w:szCs w:val="20"/>
              </w:rPr>
              <w:t>i.e.</w:t>
            </w:r>
            <w:proofErr w:type="gramEnd"/>
            <w:r w:rsidRPr="00F7104F">
              <w:rPr>
                <w:sz w:val="20"/>
                <w:szCs w:val="20"/>
              </w:rPr>
              <w:t xml:space="preserve"> to do lists, calendars) to plan workload and prioritise effectively</w:t>
            </w:r>
          </w:p>
          <w:p w14:paraId="30D7AA69" w14:textId="45BEA894" w:rsidR="005109CE" w:rsidRPr="00F7104F" w:rsidRDefault="005109CE" w:rsidP="001B255B">
            <w:pPr>
              <w:pStyle w:val="ListParagraph"/>
              <w:tabs>
                <w:tab w:val="left" w:pos="255"/>
              </w:tabs>
              <w:spacing w:after="0" w:line="240" w:lineRule="auto"/>
              <w:ind w:left="0"/>
              <w:rPr>
                <w:sz w:val="20"/>
                <w:szCs w:val="20"/>
              </w:rPr>
            </w:pPr>
            <w:r w:rsidRPr="00F7104F">
              <w:rPr>
                <w:sz w:val="20"/>
                <w:szCs w:val="20"/>
              </w:rPr>
              <w:t xml:space="preserve">Uses communication </w:t>
            </w:r>
            <w:proofErr w:type="gramStart"/>
            <w:r w:rsidRPr="00F7104F">
              <w:rPr>
                <w:sz w:val="20"/>
                <w:szCs w:val="20"/>
              </w:rPr>
              <w:t>effectively  to</w:t>
            </w:r>
            <w:proofErr w:type="gramEnd"/>
            <w:r w:rsidRPr="00F7104F">
              <w:rPr>
                <w:sz w:val="20"/>
                <w:szCs w:val="20"/>
              </w:rPr>
              <w:t xml:space="preserve"> assist planning between managers, team members and service users </w:t>
            </w:r>
          </w:p>
        </w:tc>
      </w:tr>
      <w:tr w:rsidR="005109CE" w:rsidRPr="00D04264" w14:paraId="12C6B770" w14:textId="77777777">
        <w:tc>
          <w:tcPr>
            <w:tcW w:w="1915" w:type="dxa"/>
          </w:tcPr>
          <w:p w14:paraId="5354007C" w14:textId="77777777" w:rsidR="005109CE" w:rsidRPr="00F7104F" w:rsidRDefault="005109CE" w:rsidP="001B255B">
            <w:pPr>
              <w:pStyle w:val="ListParagraph"/>
              <w:spacing w:after="0" w:line="240" w:lineRule="auto"/>
              <w:ind w:left="34"/>
              <w:rPr>
                <w:b/>
                <w:bCs/>
                <w:sz w:val="20"/>
                <w:szCs w:val="20"/>
              </w:rPr>
            </w:pPr>
            <w:r w:rsidRPr="00F7104F">
              <w:rPr>
                <w:b/>
                <w:bCs/>
                <w:sz w:val="20"/>
                <w:szCs w:val="20"/>
              </w:rPr>
              <w:t>3.2 Managing Resources</w:t>
            </w:r>
          </w:p>
          <w:p w14:paraId="7196D064" w14:textId="3E561DB1" w:rsidR="005109CE" w:rsidRPr="00F7104F" w:rsidRDefault="005109CE" w:rsidP="00F7104F">
            <w:pPr>
              <w:pStyle w:val="ListParagraph"/>
              <w:spacing w:after="0" w:line="240" w:lineRule="auto"/>
              <w:ind w:left="34"/>
              <w:rPr>
                <w:b/>
                <w:bCs/>
                <w:sz w:val="20"/>
                <w:szCs w:val="20"/>
              </w:rPr>
            </w:pPr>
            <w:r w:rsidRPr="00F7104F">
              <w:rPr>
                <w:b/>
                <w:bCs/>
                <w:sz w:val="20"/>
                <w:szCs w:val="20"/>
              </w:rPr>
              <w:t xml:space="preserve">(staff, funding, buildings, materials </w:t>
            </w:r>
            <w:proofErr w:type="gramStart"/>
            <w:r w:rsidRPr="00F7104F">
              <w:rPr>
                <w:b/>
                <w:bCs/>
                <w:sz w:val="20"/>
                <w:szCs w:val="20"/>
              </w:rPr>
              <w:t>etc..</w:t>
            </w:r>
            <w:proofErr w:type="gramEnd"/>
            <w:r w:rsidRPr="00F7104F">
              <w:rPr>
                <w:b/>
                <w:bCs/>
                <w:sz w:val="20"/>
                <w:szCs w:val="20"/>
              </w:rPr>
              <w:t xml:space="preserve">) </w:t>
            </w:r>
          </w:p>
        </w:tc>
        <w:tc>
          <w:tcPr>
            <w:tcW w:w="12333" w:type="dxa"/>
          </w:tcPr>
          <w:p w14:paraId="556D13D4" w14:textId="77777777" w:rsidR="005109CE" w:rsidRPr="00F7104F" w:rsidRDefault="005109CE" w:rsidP="00CA202E">
            <w:pPr>
              <w:spacing w:after="0" w:line="240" w:lineRule="auto"/>
              <w:ind w:left="210" w:hanging="210"/>
              <w:rPr>
                <w:sz w:val="20"/>
                <w:szCs w:val="20"/>
              </w:rPr>
            </w:pPr>
            <w:r w:rsidRPr="00F7104F">
              <w:rPr>
                <w:sz w:val="20"/>
                <w:szCs w:val="20"/>
              </w:rPr>
              <w:t>Ensures services are delivered as efficiently as possible, within available resources and avoiding unnecessary waste</w:t>
            </w:r>
          </w:p>
        </w:tc>
      </w:tr>
      <w:tr w:rsidR="005109CE" w:rsidRPr="00D04264" w14:paraId="5668462D" w14:textId="77777777" w:rsidTr="00F7104F">
        <w:trPr>
          <w:trHeight w:val="1773"/>
        </w:trPr>
        <w:tc>
          <w:tcPr>
            <w:tcW w:w="1915" w:type="dxa"/>
          </w:tcPr>
          <w:p w14:paraId="6D6F5E25" w14:textId="77777777" w:rsidR="005109CE" w:rsidRPr="00F7104F" w:rsidRDefault="005109CE" w:rsidP="001B255B">
            <w:pPr>
              <w:spacing w:after="0" w:line="240" w:lineRule="auto"/>
              <w:rPr>
                <w:b/>
                <w:bCs/>
                <w:sz w:val="20"/>
                <w:szCs w:val="20"/>
              </w:rPr>
            </w:pPr>
            <w:r w:rsidRPr="00F7104F">
              <w:rPr>
                <w:sz w:val="20"/>
                <w:szCs w:val="20"/>
              </w:rPr>
              <w:br w:type="page"/>
            </w:r>
            <w:r w:rsidRPr="00F7104F">
              <w:rPr>
                <w:b/>
                <w:bCs/>
                <w:sz w:val="20"/>
                <w:szCs w:val="20"/>
              </w:rPr>
              <w:t>3.3 Work Contribution</w:t>
            </w:r>
          </w:p>
        </w:tc>
        <w:tc>
          <w:tcPr>
            <w:tcW w:w="12333" w:type="dxa"/>
          </w:tcPr>
          <w:p w14:paraId="405997E8"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Ensures set job tasks are met, surpassing minimum </w:t>
            </w:r>
            <w:proofErr w:type="gramStart"/>
            <w:r w:rsidRPr="00F7104F">
              <w:rPr>
                <w:sz w:val="20"/>
                <w:szCs w:val="20"/>
              </w:rPr>
              <w:t>requirements</w:t>
            </w:r>
            <w:proofErr w:type="gramEnd"/>
          </w:p>
          <w:p w14:paraId="08C95CD5"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Assists colleagues where </w:t>
            </w:r>
            <w:proofErr w:type="gramStart"/>
            <w:r w:rsidRPr="00F7104F">
              <w:rPr>
                <w:sz w:val="20"/>
                <w:szCs w:val="20"/>
              </w:rPr>
              <w:t>possible</w:t>
            </w:r>
            <w:proofErr w:type="gramEnd"/>
          </w:p>
          <w:p w14:paraId="50346C0F"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Communicates effectively with managers and colleagues if there are issues with their work and/or </w:t>
            </w:r>
            <w:proofErr w:type="gramStart"/>
            <w:r w:rsidRPr="00F7104F">
              <w:rPr>
                <w:sz w:val="20"/>
                <w:szCs w:val="20"/>
              </w:rPr>
              <w:t>deadlines</w:t>
            </w:r>
            <w:proofErr w:type="gramEnd"/>
          </w:p>
          <w:p w14:paraId="070B8EF7"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Uses sound communication skills (written and verbal) to maximise work </w:t>
            </w:r>
            <w:proofErr w:type="gramStart"/>
            <w:r w:rsidRPr="00F7104F">
              <w:rPr>
                <w:sz w:val="20"/>
                <w:szCs w:val="20"/>
              </w:rPr>
              <w:t>contribution</w:t>
            </w:r>
            <w:proofErr w:type="gramEnd"/>
            <w:r w:rsidRPr="00F7104F">
              <w:rPr>
                <w:sz w:val="20"/>
                <w:szCs w:val="20"/>
              </w:rPr>
              <w:t xml:space="preserve"> </w:t>
            </w:r>
          </w:p>
          <w:p w14:paraId="6DA1225F"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Demonstrates proficient organisational skills and the ability to undertake administrative tasks efficiently and to a reasonable </w:t>
            </w:r>
            <w:proofErr w:type="gramStart"/>
            <w:r w:rsidRPr="00F7104F">
              <w:rPr>
                <w:sz w:val="20"/>
                <w:szCs w:val="20"/>
              </w:rPr>
              <w:t>standard</w:t>
            </w:r>
            <w:proofErr w:type="gramEnd"/>
          </w:p>
          <w:p w14:paraId="290FC864"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Has good IT skills and uses email and the internet appropriately in order to enhance their </w:t>
            </w:r>
            <w:proofErr w:type="gramStart"/>
            <w:r w:rsidRPr="00F7104F">
              <w:rPr>
                <w:sz w:val="20"/>
                <w:szCs w:val="20"/>
              </w:rPr>
              <w:t>work</w:t>
            </w:r>
            <w:proofErr w:type="gramEnd"/>
          </w:p>
          <w:p w14:paraId="614FFC68" w14:textId="77777777" w:rsidR="005109CE" w:rsidRPr="00F7104F" w:rsidRDefault="005109CE" w:rsidP="001B255B">
            <w:pPr>
              <w:pStyle w:val="ListParagraph"/>
              <w:spacing w:after="0" w:line="240" w:lineRule="auto"/>
              <w:ind w:left="0"/>
              <w:rPr>
                <w:sz w:val="20"/>
                <w:szCs w:val="20"/>
              </w:rPr>
            </w:pPr>
            <w:r w:rsidRPr="00F7104F">
              <w:rPr>
                <w:sz w:val="20"/>
                <w:szCs w:val="20"/>
              </w:rPr>
              <w:t xml:space="preserve">Is flexible and adaptable </w:t>
            </w:r>
          </w:p>
        </w:tc>
      </w:tr>
      <w:tr w:rsidR="005109CE" w:rsidRPr="00D04264" w14:paraId="668C98AE" w14:textId="77777777" w:rsidTr="00F7104F">
        <w:trPr>
          <w:trHeight w:val="834"/>
        </w:trPr>
        <w:tc>
          <w:tcPr>
            <w:tcW w:w="1915" w:type="dxa"/>
          </w:tcPr>
          <w:p w14:paraId="0C403352" w14:textId="77777777" w:rsidR="005109CE" w:rsidRPr="00F7104F" w:rsidRDefault="005109CE" w:rsidP="001B255B">
            <w:pPr>
              <w:spacing w:after="0" w:line="240" w:lineRule="auto"/>
              <w:rPr>
                <w:b/>
                <w:bCs/>
                <w:sz w:val="20"/>
                <w:szCs w:val="20"/>
              </w:rPr>
            </w:pPr>
            <w:r w:rsidRPr="00F7104F">
              <w:rPr>
                <w:b/>
                <w:bCs/>
                <w:sz w:val="20"/>
                <w:szCs w:val="20"/>
              </w:rPr>
              <w:t>3.4 Managing Performance &amp; Critically Evaluating</w:t>
            </w:r>
          </w:p>
        </w:tc>
        <w:tc>
          <w:tcPr>
            <w:tcW w:w="12333" w:type="dxa"/>
          </w:tcPr>
          <w:p w14:paraId="28027363" w14:textId="77777777" w:rsidR="005109CE" w:rsidRPr="00F7104F" w:rsidRDefault="005109CE" w:rsidP="001B255B">
            <w:pPr>
              <w:spacing w:after="0" w:line="240" w:lineRule="auto"/>
              <w:rPr>
                <w:sz w:val="20"/>
                <w:szCs w:val="20"/>
              </w:rPr>
            </w:pPr>
            <w:r w:rsidRPr="00F7104F">
              <w:rPr>
                <w:sz w:val="20"/>
                <w:szCs w:val="20"/>
              </w:rPr>
              <w:t xml:space="preserve">Takes responsibility/accountability for work performance and takes the opportunity to learn from past </w:t>
            </w:r>
            <w:proofErr w:type="gramStart"/>
            <w:r w:rsidRPr="00F7104F">
              <w:rPr>
                <w:sz w:val="20"/>
                <w:szCs w:val="20"/>
              </w:rPr>
              <w:t>experiences</w:t>
            </w:r>
            <w:proofErr w:type="gramEnd"/>
          </w:p>
          <w:p w14:paraId="0B7EC3C0" w14:textId="77777777" w:rsidR="005109CE" w:rsidRPr="00F7104F" w:rsidRDefault="005109CE" w:rsidP="001B255B">
            <w:pPr>
              <w:spacing w:after="0" w:line="240" w:lineRule="auto"/>
              <w:rPr>
                <w:sz w:val="20"/>
                <w:szCs w:val="20"/>
              </w:rPr>
            </w:pPr>
            <w:r w:rsidRPr="00F7104F">
              <w:rPr>
                <w:sz w:val="20"/>
                <w:szCs w:val="20"/>
              </w:rPr>
              <w:t xml:space="preserve">Takes action to improve </w:t>
            </w:r>
            <w:proofErr w:type="gramStart"/>
            <w:r w:rsidRPr="00F7104F">
              <w:rPr>
                <w:sz w:val="20"/>
                <w:szCs w:val="20"/>
              </w:rPr>
              <w:t>performance</w:t>
            </w:r>
            <w:proofErr w:type="gramEnd"/>
          </w:p>
          <w:p w14:paraId="702FF795" w14:textId="77777777" w:rsidR="005109CE" w:rsidRPr="00F7104F" w:rsidRDefault="005109CE" w:rsidP="001B255B">
            <w:pPr>
              <w:pStyle w:val="ListParagraph"/>
              <w:spacing w:after="0" w:line="240" w:lineRule="auto"/>
              <w:ind w:left="0"/>
              <w:rPr>
                <w:sz w:val="20"/>
                <w:szCs w:val="20"/>
              </w:rPr>
            </w:pPr>
            <w:r w:rsidRPr="00F7104F">
              <w:rPr>
                <w:sz w:val="20"/>
                <w:szCs w:val="20"/>
              </w:rPr>
              <w:t>Acknowledges and is proud of oneself and colleagues when good work and outcomes are achieved for service users</w:t>
            </w:r>
          </w:p>
        </w:tc>
      </w:tr>
    </w:tbl>
    <w:p w14:paraId="1DAE3F15" w14:textId="77777777" w:rsidR="00DE4C28" w:rsidRDefault="00DE4C28" w:rsidP="00DE4C28">
      <w:pPr>
        <w:spacing w:after="0"/>
        <w:rPr>
          <w:b/>
          <w:bCs/>
          <w:u w:val="single"/>
        </w:rPr>
      </w:pPr>
    </w:p>
    <w:p w14:paraId="68A6A020" w14:textId="7CD1F4EE" w:rsidR="005109CE" w:rsidRPr="00F7104F" w:rsidRDefault="005109CE" w:rsidP="00DE4C28">
      <w:pPr>
        <w:spacing w:after="0"/>
        <w:rPr>
          <w:b/>
          <w:bCs/>
          <w:u w:val="single"/>
        </w:rPr>
      </w:pPr>
      <w:r>
        <w:rPr>
          <w:b/>
          <w:bCs/>
          <w:u w:val="single"/>
        </w:rPr>
        <w:t xml:space="preserve">4.  </w:t>
      </w:r>
      <w:r w:rsidRPr="0002154A">
        <w:rPr>
          <w:b/>
          <w:bCs/>
          <w:u w:val="single"/>
        </w:rPr>
        <w:t>Co</w:t>
      </w:r>
      <w:r w:rsidRPr="00F7104F">
        <w:rPr>
          <w:b/>
          <w:bCs/>
          <w:u w:val="single"/>
        </w:rPr>
        <w:t>ntinually and Creatively Improving</w:t>
      </w:r>
    </w:p>
    <w:tbl>
      <w:tblPr>
        <w:tblW w:w="14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2333"/>
      </w:tblGrid>
      <w:tr w:rsidR="00F7104F" w:rsidRPr="00F7104F" w14:paraId="37EF864C" w14:textId="77777777">
        <w:tc>
          <w:tcPr>
            <w:tcW w:w="1807" w:type="dxa"/>
          </w:tcPr>
          <w:p w14:paraId="4B1F511A" w14:textId="77777777" w:rsidR="005109CE" w:rsidRPr="00F7104F" w:rsidRDefault="005109CE" w:rsidP="00DE4C28">
            <w:pPr>
              <w:spacing w:after="0" w:line="240" w:lineRule="auto"/>
              <w:ind w:left="34" w:hanging="34"/>
              <w:rPr>
                <w:b/>
                <w:bCs/>
                <w:sz w:val="20"/>
                <w:szCs w:val="20"/>
              </w:rPr>
            </w:pPr>
          </w:p>
        </w:tc>
        <w:tc>
          <w:tcPr>
            <w:tcW w:w="12333" w:type="dxa"/>
          </w:tcPr>
          <w:p w14:paraId="0854DE30" w14:textId="77777777" w:rsidR="005109CE" w:rsidRPr="00F7104F" w:rsidRDefault="005109CE" w:rsidP="00DE4C28">
            <w:pPr>
              <w:spacing w:after="0" w:line="240" w:lineRule="auto"/>
              <w:ind w:left="176" w:hanging="176"/>
              <w:rPr>
                <w:b/>
                <w:bCs/>
                <w:sz w:val="20"/>
                <w:szCs w:val="20"/>
              </w:rPr>
            </w:pPr>
            <w:r w:rsidRPr="00F7104F">
              <w:rPr>
                <w:b/>
                <w:bCs/>
                <w:sz w:val="20"/>
                <w:szCs w:val="20"/>
              </w:rPr>
              <w:t>Core</w:t>
            </w:r>
          </w:p>
        </w:tc>
      </w:tr>
      <w:tr w:rsidR="00F7104F" w:rsidRPr="00F7104F" w14:paraId="2D3568E4" w14:textId="77777777">
        <w:tc>
          <w:tcPr>
            <w:tcW w:w="1807" w:type="dxa"/>
          </w:tcPr>
          <w:p w14:paraId="6D018601" w14:textId="77777777" w:rsidR="005109CE" w:rsidRPr="00F7104F" w:rsidRDefault="005109CE" w:rsidP="001B255B">
            <w:pPr>
              <w:spacing w:after="0" w:line="240" w:lineRule="auto"/>
              <w:ind w:left="34" w:hanging="34"/>
              <w:rPr>
                <w:b/>
                <w:bCs/>
                <w:sz w:val="20"/>
                <w:szCs w:val="20"/>
              </w:rPr>
            </w:pPr>
            <w:r w:rsidRPr="00F7104F">
              <w:rPr>
                <w:b/>
                <w:bCs/>
                <w:sz w:val="20"/>
                <w:szCs w:val="20"/>
              </w:rPr>
              <w:t xml:space="preserve">4.1 Encouraging improvement, </w:t>
            </w:r>
            <w:proofErr w:type="gramStart"/>
            <w:r w:rsidRPr="00F7104F">
              <w:rPr>
                <w:b/>
                <w:bCs/>
                <w:sz w:val="20"/>
                <w:szCs w:val="20"/>
              </w:rPr>
              <w:t>creativity</w:t>
            </w:r>
            <w:proofErr w:type="gramEnd"/>
            <w:r w:rsidRPr="00F7104F">
              <w:rPr>
                <w:b/>
                <w:bCs/>
                <w:sz w:val="20"/>
                <w:szCs w:val="20"/>
              </w:rPr>
              <w:t xml:space="preserve"> and innovation</w:t>
            </w:r>
          </w:p>
        </w:tc>
        <w:tc>
          <w:tcPr>
            <w:tcW w:w="12333" w:type="dxa"/>
          </w:tcPr>
          <w:p w14:paraId="621545B6" w14:textId="77777777" w:rsidR="005109CE" w:rsidRPr="00F7104F" w:rsidRDefault="005109CE" w:rsidP="001B255B">
            <w:pPr>
              <w:pStyle w:val="ListParagraph"/>
              <w:tabs>
                <w:tab w:val="left" w:pos="176"/>
              </w:tabs>
              <w:spacing w:after="0" w:line="240" w:lineRule="auto"/>
              <w:ind w:left="0"/>
              <w:rPr>
                <w:sz w:val="20"/>
                <w:szCs w:val="20"/>
              </w:rPr>
            </w:pPr>
            <w:r w:rsidRPr="00F7104F">
              <w:rPr>
                <w:sz w:val="20"/>
                <w:szCs w:val="20"/>
              </w:rPr>
              <w:t xml:space="preserve">Thrives to be creative in their work and generate new ideas in order to assist the best outcomes for service </w:t>
            </w:r>
            <w:proofErr w:type="gramStart"/>
            <w:r w:rsidRPr="00F7104F">
              <w:rPr>
                <w:sz w:val="20"/>
                <w:szCs w:val="20"/>
              </w:rPr>
              <w:t>users</w:t>
            </w:r>
            <w:proofErr w:type="gramEnd"/>
          </w:p>
          <w:p w14:paraId="252F35B6" w14:textId="77777777" w:rsidR="005109CE" w:rsidRPr="00F7104F" w:rsidRDefault="005109CE" w:rsidP="001B255B">
            <w:pPr>
              <w:pStyle w:val="ListParagraph"/>
              <w:tabs>
                <w:tab w:val="left" w:pos="176"/>
              </w:tabs>
              <w:spacing w:after="0" w:line="240" w:lineRule="auto"/>
              <w:ind w:left="-12"/>
              <w:rPr>
                <w:sz w:val="20"/>
                <w:szCs w:val="20"/>
              </w:rPr>
            </w:pPr>
            <w:r w:rsidRPr="00F7104F">
              <w:rPr>
                <w:sz w:val="20"/>
                <w:szCs w:val="20"/>
              </w:rPr>
              <w:t xml:space="preserve">Obtains and acts on service user feedback and experiences to develop new and existing </w:t>
            </w:r>
            <w:proofErr w:type="gramStart"/>
            <w:r w:rsidRPr="00F7104F">
              <w:rPr>
                <w:sz w:val="20"/>
                <w:szCs w:val="20"/>
              </w:rPr>
              <w:t>services</w:t>
            </w:r>
            <w:proofErr w:type="gramEnd"/>
          </w:p>
          <w:p w14:paraId="5023141B" w14:textId="77777777" w:rsidR="005109CE" w:rsidRPr="00F7104F" w:rsidRDefault="005109CE" w:rsidP="001B255B">
            <w:pPr>
              <w:spacing w:after="0" w:line="240" w:lineRule="auto"/>
              <w:rPr>
                <w:sz w:val="20"/>
                <w:szCs w:val="20"/>
              </w:rPr>
            </w:pPr>
          </w:p>
        </w:tc>
      </w:tr>
      <w:tr w:rsidR="00F7104F" w:rsidRPr="00F7104F" w14:paraId="29EAA9F6" w14:textId="77777777">
        <w:tc>
          <w:tcPr>
            <w:tcW w:w="1807" w:type="dxa"/>
          </w:tcPr>
          <w:p w14:paraId="6D676CEC" w14:textId="77777777" w:rsidR="005109CE" w:rsidRPr="00F7104F" w:rsidRDefault="005109CE" w:rsidP="001B255B">
            <w:pPr>
              <w:spacing w:after="0" w:line="240" w:lineRule="auto"/>
              <w:rPr>
                <w:b/>
                <w:bCs/>
                <w:sz w:val="20"/>
                <w:szCs w:val="20"/>
              </w:rPr>
            </w:pPr>
            <w:r w:rsidRPr="00F7104F">
              <w:rPr>
                <w:b/>
                <w:bCs/>
                <w:sz w:val="20"/>
                <w:szCs w:val="20"/>
              </w:rPr>
              <w:t>4.2 Facilitating transformation</w:t>
            </w:r>
          </w:p>
        </w:tc>
        <w:tc>
          <w:tcPr>
            <w:tcW w:w="12333" w:type="dxa"/>
          </w:tcPr>
          <w:p w14:paraId="35C2644E" w14:textId="77777777" w:rsidR="005109CE" w:rsidRPr="00F7104F" w:rsidRDefault="005109CE" w:rsidP="001B255B">
            <w:pPr>
              <w:spacing w:after="0" w:line="240" w:lineRule="auto"/>
              <w:rPr>
                <w:sz w:val="20"/>
                <w:szCs w:val="20"/>
              </w:rPr>
            </w:pPr>
            <w:r w:rsidRPr="00F7104F">
              <w:rPr>
                <w:sz w:val="20"/>
                <w:szCs w:val="20"/>
              </w:rPr>
              <w:t xml:space="preserve">Understands the need for change and continually </w:t>
            </w:r>
            <w:proofErr w:type="gramStart"/>
            <w:r w:rsidRPr="00F7104F">
              <w:rPr>
                <w:sz w:val="20"/>
                <w:szCs w:val="20"/>
              </w:rPr>
              <w:t>improving</w:t>
            </w:r>
            <w:proofErr w:type="gramEnd"/>
          </w:p>
          <w:p w14:paraId="562C75D1" w14:textId="55B9378A" w:rsidR="005109CE" w:rsidRPr="00F7104F" w:rsidRDefault="005109CE" w:rsidP="00F7104F">
            <w:pPr>
              <w:pStyle w:val="ListParagraph"/>
              <w:spacing w:after="0" w:line="240" w:lineRule="auto"/>
              <w:ind w:left="0"/>
              <w:rPr>
                <w:sz w:val="20"/>
                <w:szCs w:val="20"/>
              </w:rPr>
            </w:pPr>
            <w:r w:rsidRPr="00F7104F">
              <w:rPr>
                <w:sz w:val="20"/>
                <w:szCs w:val="20"/>
              </w:rPr>
              <w:t xml:space="preserve">Acts positively </w:t>
            </w:r>
            <w:proofErr w:type="gramStart"/>
            <w:r w:rsidRPr="00F7104F">
              <w:rPr>
                <w:sz w:val="20"/>
                <w:szCs w:val="20"/>
              </w:rPr>
              <w:t>and  confidently</w:t>
            </w:r>
            <w:proofErr w:type="gramEnd"/>
            <w:r w:rsidRPr="00F7104F">
              <w:rPr>
                <w:sz w:val="20"/>
                <w:szCs w:val="20"/>
              </w:rPr>
              <w:t xml:space="preserve">  to propose and make changes </w:t>
            </w:r>
          </w:p>
        </w:tc>
      </w:tr>
      <w:tr w:rsidR="00F7104F" w:rsidRPr="00F7104F" w14:paraId="49A408A8" w14:textId="77777777">
        <w:tc>
          <w:tcPr>
            <w:tcW w:w="1807" w:type="dxa"/>
          </w:tcPr>
          <w:p w14:paraId="35DEFCDE" w14:textId="77777777" w:rsidR="005109CE" w:rsidRPr="00F7104F" w:rsidRDefault="005109CE" w:rsidP="001B255B">
            <w:pPr>
              <w:spacing w:after="0" w:line="240" w:lineRule="auto"/>
              <w:rPr>
                <w:b/>
                <w:bCs/>
                <w:sz w:val="20"/>
                <w:szCs w:val="20"/>
              </w:rPr>
            </w:pPr>
            <w:r w:rsidRPr="00F7104F">
              <w:rPr>
                <w:sz w:val="20"/>
                <w:szCs w:val="20"/>
              </w:rPr>
              <w:br w:type="page"/>
            </w:r>
            <w:r w:rsidRPr="00F7104F">
              <w:rPr>
                <w:b/>
                <w:bCs/>
                <w:sz w:val="20"/>
                <w:szCs w:val="20"/>
              </w:rPr>
              <w:t>4.3 Making Decisions</w:t>
            </w:r>
          </w:p>
        </w:tc>
        <w:tc>
          <w:tcPr>
            <w:tcW w:w="12333" w:type="dxa"/>
          </w:tcPr>
          <w:p w14:paraId="4420B2DE" w14:textId="77777777" w:rsidR="005109CE" w:rsidRPr="00F7104F" w:rsidRDefault="005109CE" w:rsidP="001B255B">
            <w:pPr>
              <w:spacing w:after="0" w:line="240" w:lineRule="auto"/>
              <w:ind w:left="34"/>
              <w:rPr>
                <w:sz w:val="20"/>
                <w:szCs w:val="20"/>
              </w:rPr>
            </w:pPr>
            <w:r w:rsidRPr="00F7104F">
              <w:rPr>
                <w:sz w:val="20"/>
                <w:szCs w:val="20"/>
              </w:rPr>
              <w:t>Acts in a manner consistent with the values and priorities of CWSX Mind</w:t>
            </w:r>
          </w:p>
          <w:p w14:paraId="4D5DD8D0" w14:textId="6F9F38DF" w:rsidR="005109CE" w:rsidRPr="00F7104F" w:rsidRDefault="005109CE" w:rsidP="001B255B">
            <w:pPr>
              <w:spacing w:after="0" w:line="240" w:lineRule="auto"/>
              <w:rPr>
                <w:sz w:val="20"/>
                <w:szCs w:val="20"/>
              </w:rPr>
            </w:pPr>
            <w:r w:rsidRPr="00F7104F">
              <w:rPr>
                <w:sz w:val="20"/>
                <w:szCs w:val="20"/>
              </w:rPr>
              <w:t xml:space="preserve">Contributes their unique perspective to team, department, system and organisational </w:t>
            </w:r>
            <w:proofErr w:type="gramStart"/>
            <w:r w:rsidRPr="00F7104F">
              <w:rPr>
                <w:sz w:val="20"/>
                <w:szCs w:val="20"/>
              </w:rPr>
              <w:t>decisions</w:t>
            </w:r>
            <w:proofErr w:type="gramEnd"/>
          </w:p>
          <w:p w14:paraId="7DF4E37C" w14:textId="4A55B979" w:rsidR="005109CE" w:rsidRPr="00F7104F" w:rsidRDefault="005109CE" w:rsidP="00F7104F">
            <w:pPr>
              <w:spacing w:after="0" w:line="240" w:lineRule="auto"/>
              <w:ind w:hanging="12"/>
              <w:rPr>
                <w:sz w:val="20"/>
                <w:szCs w:val="20"/>
              </w:rPr>
            </w:pPr>
            <w:r w:rsidRPr="00F7104F">
              <w:rPr>
                <w:sz w:val="20"/>
                <w:szCs w:val="20"/>
              </w:rPr>
              <w:lastRenderedPageBreak/>
              <w:t>Where appropriate, be decisive after considering service users views and feelings</w:t>
            </w:r>
          </w:p>
        </w:tc>
      </w:tr>
    </w:tbl>
    <w:p w14:paraId="44FB30F8" w14:textId="77777777" w:rsidR="005109CE" w:rsidRPr="00A83EE3" w:rsidRDefault="005109CE" w:rsidP="00626482">
      <w:pPr>
        <w:spacing w:after="0"/>
        <w:rPr>
          <w:b/>
          <w:bCs/>
          <w:sz w:val="20"/>
          <w:szCs w:val="20"/>
        </w:rPr>
      </w:pPr>
    </w:p>
    <w:p w14:paraId="7AAACCF7" w14:textId="77777777" w:rsidR="005109CE" w:rsidRDefault="005109CE" w:rsidP="00626482">
      <w:pPr>
        <w:spacing w:after="0"/>
      </w:pPr>
      <w:r>
        <w:t>I have read and understood the Job Description, Person Specification and Competencies/Indicators required for my role and agree to fulfil the requirements of this role.</w:t>
      </w: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5109CE" w14:paraId="48C079E0" w14:textId="77777777">
        <w:tc>
          <w:tcPr>
            <w:tcW w:w="1668" w:type="dxa"/>
          </w:tcPr>
          <w:p w14:paraId="0C3DE6A6" w14:textId="77777777" w:rsidR="005109CE" w:rsidRPr="00C17216" w:rsidRDefault="005109CE" w:rsidP="00626482">
            <w:pPr>
              <w:spacing w:after="0"/>
              <w:rPr>
                <w:sz w:val="20"/>
                <w:szCs w:val="20"/>
              </w:rPr>
            </w:pPr>
            <w:r w:rsidRPr="00C17216">
              <w:rPr>
                <w:sz w:val="20"/>
                <w:szCs w:val="20"/>
              </w:rPr>
              <w:t>Signed:</w:t>
            </w:r>
          </w:p>
          <w:p w14:paraId="4E5B5D03" w14:textId="77777777" w:rsidR="005109CE" w:rsidRPr="00C17216" w:rsidRDefault="005109CE" w:rsidP="00626482">
            <w:pPr>
              <w:spacing w:after="0"/>
              <w:rPr>
                <w:sz w:val="20"/>
                <w:szCs w:val="20"/>
              </w:rPr>
            </w:pPr>
            <w:r w:rsidRPr="00C17216">
              <w:rPr>
                <w:sz w:val="20"/>
                <w:szCs w:val="20"/>
              </w:rPr>
              <w:t>Staff member</w:t>
            </w:r>
          </w:p>
        </w:tc>
        <w:tc>
          <w:tcPr>
            <w:tcW w:w="5418" w:type="dxa"/>
          </w:tcPr>
          <w:p w14:paraId="1DA6542E" w14:textId="77777777" w:rsidR="005109CE" w:rsidRPr="00C17216" w:rsidRDefault="005109CE" w:rsidP="00626482">
            <w:pPr>
              <w:spacing w:after="0"/>
              <w:rPr>
                <w:sz w:val="20"/>
                <w:szCs w:val="20"/>
              </w:rPr>
            </w:pPr>
          </w:p>
        </w:tc>
        <w:tc>
          <w:tcPr>
            <w:tcW w:w="960" w:type="dxa"/>
          </w:tcPr>
          <w:p w14:paraId="3101716D" w14:textId="77777777" w:rsidR="005109CE" w:rsidRPr="00C17216" w:rsidRDefault="005109CE" w:rsidP="00626482">
            <w:pPr>
              <w:spacing w:after="0"/>
              <w:rPr>
                <w:sz w:val="20"/>
                <w:szCs w:val="20"/>
              </w:rPr>
            </w:pPr>
            <w:r w:rsidRPr="00C17216">
              <w:rPr>
                <w:sz w:val="20"/>
                <w:szCs w:val="20"/>
              </w:rPr>
              <w:t>Date:</w:t>
            </w:r>
          </w:p>
        </w:tc>
        <w:tc>
          <w:tcPr>
            <w:tcW w:w="6379" w:type="dxa"/>
          </w:tcPr>
          <w:p w14:paraId="3041E394" w14:textId="77777777" w:rsidR="005109CE" w:rsidRPr="00C17216" w:rsidRDefault="005109CE" w:rsidP="00626482">
            <w:pPr>
              <w:spacing w:after="0"/>
              <w:rPr>
                <w:sz w:val="20"/>
                <w:szCs w:val="20"/>
              </w:rPr>
            </w:pPr>
          </w:p>
        </w:tc>
      </w:tr>
      <w:tr w:rsidR="005109CE" w14:paraId="722B00AE" w14:textId="77777777">
        <w:tc>
          <w:tcPr>
            <w:tcW w:w="14425" w:type="dxa"/>
            <w:gridSpan w:val="4"/>
          </w:tcPr>
          <w:p w14:paraId="42C6D796" w14:textId="77777777" w:rsidR="005109CE" w:rsidRPr="00C17216" w:rsidRDefault="005109CE" w:rsidP="00626482">
            <w:pPr>
              <w:spacing w:after="0"/>
              <w:rPr>
                <w:sz w:val="20"/>
                <w:szCs w:val="20"/>
              </w:rPr>
            </w:pPr>
          </w:p>
        </w:tc>
      </w:tr>
      <w:tr w:rsidR="005109CE" w14:paraId="21A5397E" w14:textId="77777777">
        <w:tc>
          <w:tcPr>
            <w:tcW w:w="1668" w:type="dxa"/>
          </w:tcPr>
          <w:p w14:paraId="6BEE3854" w14:textId="77777777" w:rsidR="005109CE" w:rsidRPr="00C17216" w:rsidRDefault="005109CE" w:rsidP="00626482">
            <w:pPr>
              <w:spacing w:after="0"/>
              <w:rPr>
                <w:sz w:val="20"/>
                <w:szCs w:val="20"/>
              </w:rPr>
            </w:pPr>
            <w:r w:rsidRPr="00C17216">
              <w:rPr>
                <w:sz w:val="20"/>
                <w:szCs w:val="20"/>
              </w:rPr>
              <w:t>Signed:</w:t>
            </w:r>
          </w:p>
          <w:p w14:paraId="751F4B01" w14:textId="77777777" w:rsidR="005109CE" w:rsidRPr="00C17216" w:rsidRDefault="005109CE" w:rsidP="00626482">
            <w:pPr>
              <w:spacing w:after="0"/>
              <w:rPr>
                <w:sz w:val="20"/>
                <w:szCs w:val="20"/>
              </w:rPr>
            </w:pPr>
            <w:r w:rsidRPr="00C17216">
              <w:rPr>
                <w:sz w:val="20"/>
                <w:szCs w:val="20"/>
              </w:rPr>
              <w:t>Line Manager</w:t>
            </w:r>
          </w:p>
        </w:tc>
        <w:tc>
          <w:tcPr>
            <w:tcW w:w="5418" w:type="dxa"/>
          </w:tcPr>
          <w:p w14:paraId="6E1831B3" w14:textId="77777777" w:rsidR="005109CE" w:rsidRPr="00C17216" w:rsidRDefault="005109CE" w:rsidP="00626482">
            <w:pPr>
              <w:spacing w:after="0"/>
              <w:rPr>
                <w:sz w:val="20"/>
                <w:szCs w:val="20"/>
              </w:rPr>
            </w:pPr>
          </w:p>
        </w:tc>
        <w:tc>
          <w:tcPr>
            <w:tcW w:w="960" w:type="dxa"/>
          </w:tcPr>
          <w:p w14:paraId="5D4EC514" w14:textId="77777777" w:rsidR="005109CE" w:rsidRPr="00C17216" w:rsidRDefault="005109CE" w:rsidP="00626482">
            <w:pPr>
              <w:spacing w:after="0"/>
              <w:rPr>
                <w:sz w:val="20"/>
                <w:szCs w:val="20"/>
              </w:rPr>
            </w:pPr>
            <w:r w:rsidRPr="00C17216">
              <w:rPr>
                <w:sz w:val="20"/>
                <w:szCs w:val="20"/>
              </w:rPr>
              <w:t>Date:</w:t>
            </w:r>
          </w:p>
        </w:tc>
        <w:tc>
          <w:tcPr>
            <w:tcW w:w="6379" w:type="dxa"/>
          </w:tcPr>
          <w:p w14:paraId="54E11D2A" w14:textId="77777777" w:rsidR="005109CE" w:rsidRPr="00C17216" w:rsidRDefault="005109CE" w:rsidP="00626482">
            <w:pPr>
              <w:spacing w:after="0"/>
              <w:rPr>
                <w:sz w:val="20"/>
                <w:szCs w:val="20"/>
              </w:rPr>
            </w:pPr>
          </w:p>
        </w:tc>
      </w:tr>
    </w:tbl>
    <w:p w14:paraId="31126E5D" w14:textId="77777777" w:rsidR="005109CE" w:rsidRDefault="005109CE" w:rsidP="00570D20">
      <w:pPr>
        <w:rPr>
          <w:b/>
          <w:bCs/>
          <w:u w:val="single"/>
        </w:rPr>
      </w:pPr>
    </w:p>
    <w:p w14:paraId="2DE403A5" w14:textId="77777777" w:rsidR="005109CE" w:rsidRDefault="005109CE" w:rsidP="00CA202E"/>
    <w:sectPr w:rsidR="005109CE" w:rsidSect="00B8748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415A" w14:textId="77777777" w:rsidR="00E60FB6" w:rsidRDefault="00E60FB6" w:rsidP="00723678">
      <w:pPr>
        <w:spacing w:after="0" w:line="240" w:lineRule="auto"/>
      </w:pPr>
      <w:r>
        <w:separator/>
      </w:r>
    </w:p>
  </w:endnote>
  <w:endnote w:type="continuationSeparator" w:id="0">
    <w:p w14:paraId="3C60444E" w14:textId="77777777" w:rsidR="00E60FB6" w:rsidRDefault="00E60FB6" w:rsidP="0072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D58C" w14:textId="6125F939" w:rsidR="005109CE" w:rsidRDefault="00D97025" w:rsidP="00723678">
    <w:pPr>
      <w:pStyle w:val="Footer"/>
    </w:pPr>
    <w:r>
      <w:t xml:space="preserve">Staying Well </w:t>
    </w:r>
    <w:r w:rsidR="007221B0">
      <w:t>p</w:t>
    </w:r>
    <w:r w:rsidR="00DE4C28">
      <w:t xml:space="preserve">eer support worker – </w:t>
    </w:r>
    <w:r w:rsidR="005109CE">
      <w:t>Job Description, Person Specification &amp; Competencies</w:t>
    </w:r>
    <w:r w:rsidR="00DE4C28">
      <w:t xml:space="preserve"> – </w:t>
    </w:r>
    <w:r>
      <w:t>May 2023</w:t>
    </w:r>
    <w:r w:rsidR="005109CE">
      <w:tab/>
    </w:r>
    <w:r w:rsidR="005109CE">
      <w:tab/>
    </w:r>
    <w:r w:rsidR="005109CE">
      <w:tab/>
    </w:r>
    <w:r w:rsidR="005109CE">
      <w:tab/>
    </w:r>
    <w:r w:rsidR="005109CE">
      <w:tab/>
    </w:r>
    <w:r w:rsidR="005109CE">
      <w:tab/>
    </w:r>
    <w:r w:rsidR="00A92669">
      <w:fldChar w:fldCharType="begin"/>
    </w:r>
    <w:r w:rsidR="00A92669">
      <w:instrText xml:space="preserve"> PAGE   \* MERGEFORMAT </w:instrText>
    </w:r>
    <w:r w:rsidR="00A92669">
      <w:fldChar w:fldCharType="separate"/>
    </w:r>
    <w:r w:rsidR="005109CE">
      <w:rPr>
        <w:noProof/>
      </w:rPr>
      <w:t>1</w:t>
    </w:r>
    <w:r w:rsidR="00A92669">
      <w:rPr>
        <w:noProof/>
      </w:rPr>
      <w:fldChar w:fldCharType="end"/>
    </w:r>
  </w:p>
  <w:p w14:paraId="62431CDC" w14:textId="77777777" w:rsidR="005109CE" w:rsidRDefault="0051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9D2B" w14:textId="77777777" w:rsidR="00E60FB6" w:rsidRDefault="00E60FB6" w:rsidP="00723678">
      <w:pPr>
        <w:spacing w:after="0" w:line="240" w:lineRule="auto"/>
      </w:pPr>
      <w:r>
        <w:separator/>
      </w:r>
    </w:p>
  </w:footnote>
  <w:footnote w:type="continuationSeparator" w:id="0">
    <w:p w14:paraId="19386005" w14:textId="77777777" w:rsidR="00E60FB6" w:rsidRDefault="00E60FB6" w:rsidP="0072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310C1397" w:rsidR="005109CE" w:rsidRDefault="000D6DB6" w:rsidP="000700CB">
    <w:pPr>
      <w:pStyle w:val="Header"/>
      <w:jc w:val="center"/>
    </w:pPr>
    <w:r>
      <w:rPr>
        <w:noProof/>
      </w:rPr>
      <w:drawing>
        <wp:inline distT="0" distB="0" distL="0" distR="0" wp14:anchorId="37585B2D" wp14:editId="1A958677">
          <wp:extent cx="1737360" cy="312887"/>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67323" cy="318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6A9"/>
    <w:multiLevelType w:val="hybridMultilevel"/>
    <w:tmpl w:val="6EAEA716"/>
    <w:lvl w:ilvl="0" w:tplc="F2042810">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9EF"/>
    <w:multiLevelType w:val="hybridMultilevel"/>
    <w:tmpl w:val="E56C2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665742"/>
    <w:multiLevelType w:val="hybridMultilevel"/>
    <w:tmpl w:val="7E18EE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9844083"/>
    <w:multiLevelType w:val="hybridMultilevel"/>
    <w:tmpl w:val="B8ECA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88688F"/>
    <w:multiLevelType w:val="hybridMultilevel"/>
    <w:tmpl w:val="D3949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4320590"/>
    <w:multiLevelType w:val="hybridMultilevel"/>
    <w:tmpl w:val="298437C8"/>
    <w:lvl w:ilvl="0" w:tplc="F2042810">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44DCB"/>
    <w:multiLevelType w:val="multilevel"/>
    <w:tmpl w:val="5D9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91BD5"/>
    <w:multiLevelType w:val="hybridMultilevel"/>
    <w:tmpl w:val="C9E4B0A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767851"/>
    <w:multiLevelType w:val="hybridMultilevel"/>
    <w:tmpl w:val="35042D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0D13338"/>
    <w:multiLevelType w:val="hybridMultilevel"/>
    <w:tmpl w:val="113C7B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6001194"/>
    <w:multiLevelType w:val="hybridMultilevel"/>
    <w:tmpl w:val="1EDE6CAE"/>
    <w:lvl w:ilvl="0" w:tplc="08090001">
      <w:start w:val="1"/>
      <w:numFmt w:val="bullet"/>
      <w:lvlText w:val=""/>
      <w:lvlJc w:val="left"/>
      <w:pPr>
        <w:ind w:left="789" w:hanging="360"/>
      </w:pPr>
      <w:rPr>
        <w:rFonts w:ascii="Symbol" w:hAnsi="Symbol" w:cs="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cs="Wingdings" w:hint="default"/>
      </w:rPr>
    </w:lvl>
    <w:lvl w:ilvl="3" w:tplc="08090001">
      <w:start w:val="1"/>
      <w:numFmt w:val="bullet"/>
      <w:lvlText w:val=""/>
      <w:lvlJc w:val="left"/>
      <w:pPr>
        <w:ind w:left="2949" w:hanging="360"/>
      </w:pPr>
      <w:rPr>
        <w:rFonts w:ascii="Symbol" w:hAnsi="Symbol" w:cs="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cs="Wingdings" w:hint="default"/>
      </w:rPr>
    </w:lvl>
    <w:lvl w:ilvl="6" w:tplc="08090001">
      <w:start w:val="1"/>
      <w:numFmt w:val="bullet"/>
      <w:lvlText w:val=""/>
      <w:lvlJc w:val="left"/>
      <w:pPr>
        <w:ind w:left="5109" w:hanging="360"/>
      </w:pPr>
      <w:rPr>
        <w:rFonts w:ascii="Symbol" w:hAnsi="Symbol" w:cs="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cs="Wingdings" w:hint="default"/>
      </w:rPr>
    </w:lvl>
  </w:abstractNum>
  <w:abstractNum w:abstractNumId="11" w15:restartNumberingAfterBreak="0">
    <w:nsid w:val="2624681E"/>
    <w:multiLevelType w:val="hybridMultilevel"/>
    <w:tmpl w:val="C8342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C249EE"/>
    <w:multiLevelType w:val="hybridMultilevel"/>
    <w:tmpl w:val="E4B23D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0AE37A3"/>
    <w:multiLevelType w:val="hybridMultilevel"/>
    <w:tmpl w:val="63ECAD14"/>
    <w:lvl w:ilvl="0" w:tplc="6E260D60">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3476B96"/>
    <w:multiLevelType w:val="hybridMultilevel"/>
    <w:tmpl w:val="6848E99A"/>
    <w:lvl w:ilvl="0" w:tplc="6E260D60">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4345F85"/>
    <w:multiLevelType w:val="hybridMultilevel"/>
    <w:tmpl w:val="79D69F1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4654EF3"/>
    <w:multiLevelType w:val="hybridMultilevel"/>
    <w:tmpl w:val="1090E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74A4BA9"/>
    <w:multiLevelType w:val="hybridMultilevel"/>
    <w:tmpl w:val="C06A4D96"/>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8" w15:restartNumberingAfterBreak="0">
    <w:nsid w:val="3AFF07AB"/>
    <w:multiLevelType w:val="hybridMultilevel"/>
    <w:tmpl w:val="D5B89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CDF764D"/>
    <w:multiLevelType w:val="hybridMultilevel"/>
    <w:tmpl w:val="53C4207E"/>
    <w:lvl w:ilvl="0" w:tplc="6E260D60">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DE362FF"/>
    <w:multiLevelType w:val="hybridMultilevel"/>
    <w:tmpl w:val="1F5EA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3FB6699D"/>
    <w:multiLevelType w:val="hybridMultilevel"/>
    <w:tmpl w:val="EFEE3B8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2" w15:restartNumberingAfterBreak="0">
    <w:nsid w:val="435B31B2"/>
    <w:multiLevelType w:val="hybridMultilevel"/>
    <w:tmpl w:val="5CAEDB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7E67C57"/>
    <w:multiLevelType w:val="hybridMultilevel"/>
    <w:tmpl w:val="6B225F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4E5A1789"/>
    <w:multiLevelType w:val="hybridMultilevel"/>
    <w:tmpl w:val="1A1852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4ECD5E1D"/>
    <w:multiLevelType w:val="hybridMultilevel"/>
    <w:tmpl w:val="9ACE6D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51986FAE"/>
    <w:multiLevelType w:val="hybridMultilevel"/>
    <w:tmpl w:val="8BDAC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54D25210"/>
    <w:multiLevelType w:val="hybridMultilevel"/>
    <w:tmpl w:val="DD80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3589E"/>
    <w:multiLevelType w:val="hybridMultilevel"/>
    <w:tmpl w:val="DC9E49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282622E"/>
    <w:multiLevelType w:val="hybridMultilevel"/>
    <w:tmpl w:val="369E92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6CD065A"/>
    <w:multiLevelType w:val="hybridMultilevel"/>
    <w:tmpl w:val="B896084A"/>
    <w:lvl w:ilvl="0" w:tplc="6E260D60">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683802B5"/>
    <w:multiLevelType w:val="hybridMultilevel"/>
    <w:tmpl w:val="8BFA5E98"/>
    <w:lvl w:ilvl="0" w:tplc="6E260D60">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6BD64F80"/>
    <w:multiLevelType w:val="hybridMultilevel"/>
    <w:tmpl w:val="65A0279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D2738BE"/>
    <w:multiLevelType w:val="hybridMultilevel"/>
    <w:tmpl w:val="FC0CDDF4"/>
    <w:lvl w:ilvl="0" w:tplc="4E98A1F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D812B4E"/>
    <w:multiLevelType w:val="hybridMultilevel"/>
    <w:tmpl w:val="BA12F5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6E352F74"/>
    <w:multiLevelType w:val="hybridMultilevel"/>
    <w:tmpl w:val="62CA44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42A2FE1"/>
    <w:multiLevelType w:val="hybridMultilevel"/>
    <w:tmpl w:val="EAC8B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5050F28"/>
    <w:multiLevelType w:val="hybridMultilevel"/>
    <w:tmpl w:val="95623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5114CB3"/>
    <w:multiLevelType w:val="hybridMultilevel"/>
    <w:tmpl w:val="FEBC2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D39471E"/>
    <w:multiLevelType w:val="multilevel"/>
    <w:tmpl w:val="33B0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2250930">
    <w:abstractNumId w:val="32"/>
  </w:num>
  <w:num w:numId="2" w16cid:durableId="95299182">
    <w:abstractNumId w:val="4"/>
  </w:num>
  <w:num w:numId="3" w16cid:durableId="1228032760">
    <w:abstractNumId w:val="36"/>
  </w:num>
  <w:num w:numId="4" w16cid:durableId="775252526">
    <w:abstractNumId w:val="2"/>
  </w:num>
  <w:num w:numId="5" w16cid:durableId="483007215">
    <w:abstractNumId w:val="17"/>
  </w:num>
  <w:num w:numId="6" w16cid:durableId="200174919">
    <w:abstractNumId w:val="12"/>
  </w:num>
  <w:num w:numId="7" w16cid:durableId="1990667293">
    <w:abstractNumId w:val="29"/>
  </w:num>
  <w:num w:numId="8" w16cid:durableId="911357854">
    <w:abstractNumId w:val="38"/>
  </w:num>
  <w:num w:numId="9" w16cid:durableId="1178613628">
    <w:abstractNumId w:val="3"/>
  </w:num>
  <w:num w:numId="10" w16cid:durableId="1996106925">
    <w:abstractNumId w:val="11"/>
  </w:num>
  <w:num w:numId="11" w16cid:durableId="429740254">
    <w:abstractNumId w:val="9"/>
  </w:num>
  <w:num w:numId="12" w16cid:durableId="284626364">
    <w:abstractNumId w:val="21"/>
  </w:num>
  <w:num w:numId="13" w16cid:durableId="1698891806">
    <w:abstractNumId w:val="16"/>
  </w:num>
  <w:num w:numId="14" w16cid:durableId="1924560284">
    <w:abstractNumId w:val="37"/>
  </w:num>
  <w:num w:numId="15" w16cid:durableId="231042127">
    <w:abstractNumId w:val="8"/>
  </w:num>
  <w:num w:numId="16" w16cid:durableId="1760246657">
    <w:abstractNumId w:val="22"/>
  </w:num>
  <w:num w:numId="17" w16cid:durableId="1879707651">
    <w:abstractNumId w:val="26"/>
  </w:num>
  <w:num w:numId="18" w16cid:durableId="2062358414">
    <w:abstractNumId w:val="24"/>
  </w:num>
  <w:num w:numId="19" w16cid:durableId="1631789767">
    <w:abstractNumId w:val="28"/>
  </w:num>
  <w:num w:numId="20" w16cid:durableId="812795354">
    <w:abstractNumId w:val="34"/>
  </w:num>
  <w:num w:numId="21" w16cid:durableId="463159073">
    <w:abstractNumId w:val="10"/>
  </w:num>
  <w:num w:numId="22" w16cid:durableId="1048258310">
    <w:abstractNumId w:val="25"/>
  </w:num>
  <w:num w:numId="23" w16cid:durableId="1707830132">
    <w:abstractNumId w:val="20"/>
  </w:num>
  <w:num w:numId="24" w16cid:durableId="326401286">
    <w:abstractNumId w:val="18"/>
  </w:num>
  <w:num w:numId="25" w16cid:durableId="1180193747">
    <w:abstractNumId w:val="33"/>
  </w:num>
  <w:num w:numId="26" w16cid:durableId="2112972105">
    <w:abstractNumId w:val="23"/>
  </w:num>
  <w:num w:numId="27" w16cid:durableId="1604845632">
    <w:abstractNumId w:val="1"/>
  </w:num>
  <w:num w:numId="28" w16cid:durableId="2085949699">
    <w:abstractNumId w:val="7"/>
  </w:num>
  <w:num w:numId="29" w16cid:durableId="22633555">
    <w:abstractNumId w:val="35"/>
  </w:num>
  <w:num w:numId="30" w16cid:durableId="958414817">
    <w:abstractNumId w:val="31"/>
  </w:num>
  <w:num w:numId="31" w16cid:durableId="422532997">
    <w:abstractNumId w:val="13"/>
  </w:num>
  <w:num w:numId="32" w16cid:durableId="2066024155">
    <w:abstractNumId w:val="14"/>
  </w:num>
  <w:num w:numId="33" w16cid:durableId="18627618">
    <w:abstractNumId w:val="19"/>
  </w:num>
  <w:num w:numId="34" w16cid:durableId="1438058401">
    <w:abstractNumId w:val="30"/>
  </w:num>
  <w:num w:numId="35" w16cid:durableId="1350180304">
    <w:abstractNumId w:val="15"/>
  </w:num>
  <w:num w:numId="36" w16cid:durableId="438258479">
    <w:abstractNumId w:val="6"/>
  </w:num>
  <w:num w:numId="37" w16cid:durableId="1053116778">
    <w:abstractNumId w:val="39"/>
  </w:num>
  <w:num w:numId="38" w16cid:durableId="322703780">
    <w:abstractNumId w:val="27"/>
  </w:num>
  <w:num w:numId="39" w16cid:durableId="899946962">
    <w:abstractNumId w:val="0"/>
  </w:num>
  <w:num w:numId="40" w16cid:durableId="1297028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6E"/>
    <w:rsid w:val="000065A8"/>
    <w:rsid w:val="0001746B"/>
    <w:rsid w:val="0002154A"/>
    <w:rsid w:val="000263E9"/>
    <w:rsid w:val="000700CB"/>
    <w:rsid w:val="000A1D1F"/>
    <w:rsid w:val="000A31DB"/>
    <w:rsid w:val="000C5C21"/>
    <w:rsid w:val="000C79AA"/>
    <w:rsid w:val="000D6DB6"/>
    <w:rsid w:val="000E4A88"/>
    <w:rsid w:val="000E5A7F"/>
    <w:rsid w:val="001054E0"/>
    <w:rsid w:val="00105F8A"/>
    <w:rsid w:val="0012234C"/>
    <w:rsid w:val="00137904"/>
    <w:rsid w:val="00146866"/>
    <w:rsid w:val="001A2ED8"/>
    <w:rsid w:val="001B255B"/>
    <w:rsid w:val="001C0F60"/>
    <w:rsid w:val="001F5275"/>
    <w:rsid w:val="0025787F"/>
    <w:rsid w:val="00264AA8"/>
    <w:rsid w:val="002935BA"/>
    <w:rsid w:val="002A3B4A"/>
    <w:rsid w:val="002B0696"/>
    <w:rsid w:val="002B44C2"/>
    <w:rsid w:val="002E0B38"/>
    <w:rsid w:val="00343C02"/>
    <w:rsid w:val="00363D6E"/>
    <w:rsid w:val="003900AD"/>
    <w:rsid w:val="003A2074"/>
    <w:rsid w:val="003B18CE"/>
    <w:rsid w:val="003D29EA"/>
    <w:rsid w:val="003D3785"/>
    <w:rsid w:val="003F5E60"/>
    <w:rsid w:val="0044052F"/>
    <w:rsid w:val="004C3419"/>
    <w:rsid w:val="005109CE"/>
    <w:rsid w:val="00526FAD"/>
    <w:rsid w:val="0053005A"/>
    <w:rsid w:val="00570D20"/>
    <w:rsid w:val="005D7254"/>
    <w:rsid w:val="005F65F7"/>
    <w:rsid w:val="0061101E"/>
    <w:rsid w:val="00626482"/>
    <w:rsid w:val="00631837"/>
    <w:rsid w:val="00657A92"/>
    <w:rsid w:val="006D1C3F"/>
    <w:rsid w:val="006F6EB6"/>
    <w:rsid w:val="007156B4"/>
    <w:rsid w:val="007221B0"/>
    <w:rsid w:val="00722271"/>
    <w:rsid w:val="00723678"/>
    <w:rsid w:val="007240D6"/>
    <w:rsid w:val="007368EA"/>
    <w:rsid w:val="0074642E"/>
    <w:rsid w:val="00796ED7"/>
    <w:rsid w:val="007B39E2"/>
    <w:rsid w:val="007E2374"/>
    <w:rsid w:val="007E67BE"/>
    <w:rsid w:val="008005BE"/>
    <w:rsid w:val="00805F6F"/>
    <w:rsid w:val="0082441E"/>
    <w:rsid w:val="0084317F"/>
    <w:rsid w:val="00870919"/>
    <w:rsid w:val="00877BCD"/>
    <w:rsid w:val="008B6B72"/>
    <w:rsid w:val="008C3C3C"/>
    <w:rsid w:val="008C69ED"/>
    <w:rsid w:val="008E14BB"/>
    <w:rsid w:val="009160EC"/>
    <w:rsid w:val="00920E8D"/>
    <w:rsid w:val="0093204B"/>
    <w:rsid w:val="00957C9E"/>
    <w:rsid w:val="00970592"/>
    <w:rsid w:val="0099676A"/>
    <w:rsid w:val="009D288B"/>
    <w:rsid w:val="009E5869"/>
    <w:rsid w:val="00A37AC1"/>
    <w:rsid w:val="00A5312F"/>
    <w:rsid w:val="00A55120"/>
    <w:rsid w:val="00A83EE3"/>
    <w:rsid w:val="00A92669"/>
    <w:rsid w:val="00AC2983"/>
    <w:rsid w:val="00AC4431"/>
    <w:rsid w:val="00B05285"/>
    <w:rsid w:val="00B2760B"/>
    <w:rsid w:val="00B43335"/>
    <w:rsid w:val="00B45905"/>
    <w:rsid w:val="00B57372"/>
    <w:rsid w:val="00B814D5"/>
    <w:rsid w:val="00B87487"/>
    <w:rsid w:val="00BA35DB"/>
    <w:rsid w:val="00C07D5A"/>
    <w:rsid w:val="00C17216"/>
    <w:rsid w:val="00C328C3"/>
    <w:rsid w:val="00C60A04"/>
    <w:rsid w:val="00C865E2"/>
    <w:rsid w:val="00C96894"/>
    <w:rsid w:val="00CA202E"/>
    <w:rsid w:val="00D04264"/>
    <w:rsid w:val="00D06376"/>
    <w:rsid w:val="00D21E30"/>
    <w:rsid w:val="00D33EED"/>
    <w:rsid w:val="00D63F43"/>
    <w:rsid w:val="00D86D19"/>
    <w:rsid w:val="00D97025"/>
    <w:rsid w:val="00DC21CA"/>
    <w:rsid w:val="00DE4C28"/>
    <w:rsid w:val="00DE6CD8"/>
    <w:rsid w:val="00DF6E18"/>
    <w:rsid w:val="00E36C5B"/>
    <w:rsid w:val="00E60FB6"/>
    <w:rsid w:val="00EA49DD"/>
    <w:rsid w:val="00EC7353"/>
    <w:rsid w:val="00EE0ED0"/>
    <w:rsid w:val="00EF1DB9"/>
    <w:rsid w:val="00F6440C"/>
    <w:rsid w:val="00F7104F"/>
    <w:rsid w:val="00F72559"/>
    <w:rsid w:val="00F81D3C"/>
    <w:rsid w:val="00FA1FB0"/>
    <w:rsid w:val="00FB686E"/>
    <w:rsid w:val="310D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8B78BD"/>
  <w15:docId w15:val="{517007BC-FBCB-4D30-8411-D5F927A7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46B"/>
    <w:pPr>
      <w:ind w:left="720"/>
    </w:pPr>
  </w:style>
  <w:style w:type="table" w:customStyle="1" w:styleId="TableGrid1">
    <w:name w:val="Table Grid1"/>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36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3678"/>
  </w:style>
  <w:style w:type="paragraph" w:styleId="Footer">
    <w:name w:val="footer"/>
    <w:basedOn w:val="Normal"/>
    <w:link w:val="FooterChar"/>
    <w:uiPriority w:val="99"/>
    <w:rsid w:val="007236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3678"/>
  </w:style>
  <w:style w:type="paragraph" w:styleId="DocumentMap">
    <w:name w:val="Document Map"/>
    <w:basedOn w:val="Normal"/>
    <w:link w:val="DocumentMapChar"/>
    <w:uiPriority w:val="99"/>
    <w:semiHidden/>
    <w:rsid w:val="007E23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787F"/>
    <w:rPr>
      <w:rFonts w:ascii="Times New Roman" w:hAnsi="Times New Roman" w:cs="Times New Roman"/>
      <w:sz w:val="2"/>
      <w:szCs w:val="2"/>
      <w:lang w:eastAsia="en-US"/>
    </w:rPr>
  </w:style>
  <w:style w:type="paragraph" w:customStyle="1" w:styleId="paragraph">
    <w:name w:val="paragraph"/>
    <w:basedOn w:val="Normal"/>
    <w:rsid w:val="007368EA"/>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7368EA"/>
  </w:style>
  <w:style w:type="character" w:customStyle="1" w:styleId="normaltextrun1">
    <w:name w:val="normaltextrun1"/>
    <w:basedOn w:val="DefaultParagraphFont"/>
    <w:rsid w:val="007368EA"/>
  </w:style>
  <w:style w:type="character" w:customStyle="1" w:styleId="eop">
    <w:name w:val="eop"/>
    <w:basedOn w:val="DefaultParagraphFont"/>
    <w:rsid w:val="0073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49051">
      <w:bodyDiv w:val="1"/>
      <w:marLeft w:val="0"/>
      <w:marRight w:val="0"/>
      <w:marTop w:val="0"/>
      <w:marBottom w:val="0"/>
      <w:divBdr>
        <w:top w:val="none" w:sz="0" w:space="0" w:color="auto"/>
        <w:left w:val="none" w:sz="0" w:space="0" w:color="auto"/>
        <w:bottom w:val="none" w:sz="0" w:space="0" w:color="auto"/>
        <w:right w:val="none" w:sz="0" w:space="0" w:color="auto"/>
      </w:divBdr>
      <w:divsChild>
        <w:div w:id="920406786">
          <w:marLeft w:val="0"/>
          <w:marRight w:val="0"/>
          <w:marTop w:val="0"/>
          <w:marBottom w:val="0"/>
          <w:divBdr>
            <w:top w:val="none" w:sz="0" w:space="0" w:color="auto"/>
            <w:left w:val="none" w:sz="0" w:space="0" w:color="auto"/>
            <w:bottom w:val="none" w:sz="0" w:space="0" w:color="auto"/>
            <w:right w:val="none" w:sz="0" w:space="0" w:color="auto"/>
          </w:divBdr>
          <w:divsChild>
            <w:div w:id="412626318">
              <w:marLeft w:val="0"/>
              <w:marRight w:val="0"/>
              <w:marTop w:val="0"/>
              <w:marBottom w:val="0"/>
              <w:divBdr>
                <w:top w:val="none" w:sz="0" w:space="0" w:color="auto"/>
                <w:left w:val="none" w:sz="0" w:space="0" w:color="auto"/>
                <w:bottom w:val="none" w:sz="0" w:space="0" w:color="auto"/>
                <w:right w:val="none" w:sz="0" w:space="0" w:color="auto"/>
              </w:divBdr>
              <w:divsChild>
                <w:div w:id="836960807">
                  <w:marLeft w:val="0"/>
                  <w:marRight w:val="0"/>
                  <w:marTop w:val="0"/>
                  <w:marBottom w:val="0"/>
                  <w:divBdr>
                    <w:top w:val="none" w:sz="0" w:space="0" w:color="auto"/>
                    <w:left w:val="none" w:sz="0" w:space="0" w:color="auto"/>
                    <w:bottom w:val="none" w:sz="0" w:space="0" w:color="auto"/>
                    <w:right w:val="none" w:sz="0" w:space="0" w:color="auto"/>
                  </w:divBdr>
                  <w:divsChild>
                    <w:div w:id="364255875">
                      <w:marLeft w:val="0"/>
                      <w:marRight w:val="0"/>
                      <w:marTop w:val="0"/>
                      <w:marBottom w:val="0"/>
                      <w:divBdr>
                        <w:top w:val="none" w:sz="0" w:space="0" w:color="auto"/>
                        <w:left w:val="none" w:sz="0" w:space="0" w:color="auto"/>
                        <w:bottom w:val="none" w:sz="0" w:space="0" w:color="auto"/>
                        <w:right w:val="none" w:sz="0" w:space="0" w:color="auto"/>
                      </w:divBdr>
                      <w:divsChild>
                        <w:div w:id="1031805918">
                          <w:marLeft w:val="0"/>
                          <w:marRight w:val="0"/>
                          <w:marTop w:val="0"/>
                          <w:marBottom w:val="0"/>
                          <w:divBdr>
                            <w:top w:val="none" w:sz="0" w:space="0" w:color="auto"/>
                            <w:left w:val="none" w:sz="0" w:space="0" w:color="auto"/>
                            <w:bottom w:val="none" w:sz="0" w:space="0" w:color="auto"/>
                            <w:right w:val="none" w:sz="0" w:space="0" w:color="auto"/>
                          </w:divBdr>
                          <w:divsChild>
                            <w:div w:id="124783688">
                              <w:marLeft w:val="0"/>
                              <w:marRight w:val="0"/>
                              <w:marTop w:val="0"/>
                              <w:marBottom w:val="0"/>
                              <w:divBdr>
                                <w:top w:val="none" w:sz="0" w:space="0" w:color="auto"/>
                                <w:left w:val="none" w:sz="0" w:space="0" w:color="auto"/>
                                <w:bottom w:val="none" w:sz="0" w:space="0" w:color="auto"/>
                                <w:right w:val="none" w:sz="0" w:space="0" w:color="auto"/>
                              </w:divBdr>
                              <w:divsChild>
                                <w:div w:id="1859351614">
                                  <w:marLeft w:val="0"/>
                                  <w:marRight w:val="0"/>
                                  <w:marTop w:val="0"/>
                                  <w:marBottom w:val="0"/>
                                  <w:divBdr>
                                    <w:top w:val="none" w:sz="0" w:space="0" w:color="auto"/>
                                    <w:left w:val="none" w:sz="0" w:space="0" w:color="auto"/>
                                    <w:bottom w:val="none" w:sz="0" w:space="0" w:color="auto"/>
                                    <w:right w:val="none" w:sz="0" w:space="0" w:color="auto"/>
                                  </w:divBdr>
                                  <w:divsChild>
                                    <w:div w:id="1262101399">
                                      <w:marLeft w:val="0"/>
                                      <w:marRight w:val="0"/>
                                      <w:marTop w:val="0"/>
                                      <w:marBottom w:val="0"/>
                                      <w:divBdr>
                                        <w:top w:val="none" w:sz="0" w:space="0" w:color="auto"/>
                                        <w:left w:val="none" w:sz="0" w:space="0" w:color="auto"/>
                                        <w:bottom w:val="none" w:sz="0" w:space="0" w:color="auto"/>
                                        <w:right w:val="none" w:sz="0" w:space="0" w:color="auto"/>
                                      </w:divBdr>
                                      <w:divsChild>
                                        <w:div w:id="2007976283">
                                          <w:marLeft w:val="0"/>
                                          <w:marRight w:val="0"/>
                                          <w:marTop w:val="0"/>
                                          <w:marBottom w:val="0"/>
                                          <w:divBdr>
                                            <w:top w:val="none" w:sz="0" w:space="0" w:color="auto"/>
                                            <w:left w:val="none" w:sz="0" w:space="0" w:color="auto"/>
                                            <w:bottom w:val="none" w:sz="0" w:space="0" w:color="auto"/>
                                            <w:right w:val="none" w:sz="0" w:space="0" w:color="auto"/>
                                          </w:divBdr>
                                          <w:divsChild>
                                            <w:div w:id="406341126">
                                              <w:marLeft w:val="0"/>
                                              <w:marRight w:val="0"/>
                                              <w:marTop w:val="0"/>
                                              <w:marBottom w:val="0"/>
                                              <w:divBdr>
                                                <w:top w:val="none" w:sz="0" w:space="0" w:color="auto"/>
                                                <w:left w:val="none" w:sz="0" w:space="0" w:color="auto"/>
                                                <w:bottom w:val="none" w:sz="0" w:space="0" w:color="auto"/>
                                                <w:right w:val="none" w:sz="0" w:space="0" w:color="auto"/>
                                              </w:divBdr>
                                              <w:divsChild>
                                                <w:div w:id="2008169917">
                                                  <w:marLeft w:val="0"/>
                                                  <w:marRight w:val="0"/>
                                                  <w:marTop w:val="0"/>
                                                  <w:marBottom w:val="0"/>
                                                  <w:divBdr>
                                                    <w:top w:val="none" w:sz="0" w:space="0" w:color="auto"/>
                                                    <w:left w:val="none" w:sz="0" w:space="0" w:color="auto"/>
                                                    <w:bottom w:val="none" w:sz="0" w:space="0" w:color="auto"/>
                                                    <w:right w:val="none" w:sz="0" w:space="0" w:color="auto"/>
                                                  </w:divBdr>
                                                  <w:divsChild>
                                                    <w:div w:id="200753887">
                                                      <w:marLeft w:val="0"/>
                                                      <w:marRight w:val="0"/>
                                                      <w:marTop w:val="0"/>
                                                      <w:marBottom w:val="0"/>
                                                      <w:divBdr>
                                                        <w:top w:val="single" w:sz="6" w:space="0" w:color="auto"/>
                                                        <w:left w:val="none" w:sz="0" w:space="0" w:color="auto"/>
                                                        <w:bottom w:val="single" w:sz="6" w:space="0" w:color="auto"/>
                                                        <w:right w:val="none" w:sz="0" w:space="0" w:color="auto"/>
                                                      </w:divBdr>
                                                      <w:divsChild>
                                                        <w:div w:id="1725254825">
                                                          <w:marLeft w:val="0"/>
                                                          <w:marRight w:val="0"/>
                                                          <w:marTop w:val="0"/>
                                                          <w:marBottom w:val="0"/>
                                                          <w:divBdr>
                                                            <w:top w:val="none" w:sz="0" w:space="0" w:color="auto"/>
                                                            <w:left w:val="none" w:sz="0" w:space="0" w:color="auto"/>
                                                            <w:bottom w:val="none" w:sz="0" w:space="0" w:color="auto"/>
                                                            <w:right w:val="none" w:sz="0" w:space="0" w:color="auto"/>
                                                          </w:divBdr>
                                                          <w:divsChild>
                                                            <w:div w:id="2088115441">
                                                              <w:marLeft w:val="0"/>
                                                              <w:marRight w:val="0"/>
                                                              <w:marTop w:val="0"/>
                                                              <w:marBottom w:val="0"/>
                                                              <w:divBdr>
                                                                <w:top w:val="none" w:sz="0" w:space="0" w:color="auto"/>
                                                                <w:left w:val="none" w:sz="0" w:space="0" w:color="auto"/>
                                                                <w:bottom w:val="none" w:sz="0" w:space="0" w:color="auto"/>
                                                                <w:right w:val="none" w:sz="0" w:space="0" w:color="auto"/>
                                                              </w:divBdr>
                                                              <w:divsChild>
                                                                <w:div w:id="2063560325">
                                                                  <w:marLeft w:val="0"/>
                                                                  <w:marRight w:val="0"/>
                                                                  <w:marTop w:val="0"/>
                                                                  <w:marBottom w:val="0"/>
                                                                  <w:divBdr>
                                                                    <w:top w:val="none" w:sz="0" w:space="0" w:color="auto"/>
                                                                    <w:left w:val="none" w:sz="0" w:space="0" w:color="auto"/>
                                                                    <w:bottom w:val="none" w:sz="0" w:space="0" w:color="auto"/>
                                                                    <w:right w:val="none" w:sz="0" w:space="0" w:color="auto"/>
                                                                  </w:divBdr>
                                                                  <w:divsChild>
                                                                    <w:div w:id="499546530">
                                                                      <w:marLeft w:val="0"/>
                                                                      <w:marRight w:val="0"/>
                                                                      <w:marTop w:val="0"/>
                                                                      <w:marBottom w:val="0"/>
                                                                      <w:divBdr>
                                                                        <w:top w:val="none" w:sz="0" w:space="0" w:color="auto"/>
                                                                        <w:left w:val="none" w:sz="0" w:space="0" w:color="auto"/>
                                                                        <w:bottom w:val="none" w:sz="0" w:space="0" w:color="auto"/>
                                                                        <w:right w:val="none" w:sz="0" w:space="0" w:color="auto"/>
                                                                      </w:divBdr>
                                                                      <w:divsChild>
                                                                        <w:div w:id="185413409">
                                                                          <w:marLeft w:val="-75"/>
                                                                          <w:marRight w:val="0"/>
                                                                          <w:marTop w:val="30"/>
                                                                          <w:marBottom w:val="30"/>
                                                                          <w:divBdr>
                                                                            <w:top w:val="none" w:sz="0" w:space="0" w:color="auto"/>
                                                                            <w:left w:val="none" w:sz="0" w:space="0" w:color="auto"/>
                                                                            <w:bottom w:val="none" w:sz="0" w:space="0" w:color="auto"/>
                                                                            <w:right w:val="none" w:sz="0" w:space="0" w:color="auto"/>
                                                                          </w:divBdr>
                                                                          <w:divsChild>
                                                                            <w:div w:id="1798642868">
                                                                              <w:marLeft w:val="0"/>
                                                                              <w:marRight w:val="0"/>
                                                                              <w:marTop w:val="0"/>
                                                                              <w:marBottom w:val="0"/>
                                                                              <w:divBdr>
                                                                                <w:top w:val="none" w:sz="0" w:space="0" w:color="auto"/>
                                                                                <w:left w:val="none" w:sz="0" w:space="0" w:color="auto"/>
                                                                                <w:bottom w:val="none" w:sz="0" w:space="0" w:color="auto"/>
                                                                                <w:right w:val="none" w:sz="0" w:space="0" w:color="auto"/>
                                                                              </w:divBdr>
                                                                              <w:divsChild>
                                                                                <w:div w:id="1748182879">
                                                                                  <w:marLeft w:val="0"/>
                                                                                  <w:marRight w:val="0"/>
                                                                                  <w:marTop w:val="0"/>
                                                                                  <w:marBottom w:val="0"/>
                                                                                  <w:divBdr>
                                                                                    <w:top w:val="none" w:sz="0" w:space="0" w:color="auto"/>
                                                                                    <w:left w:val="none" w:sz="0" w:space="0" w:color="auto"/>
                                                                                    <w:bottom w:val="none" w:sz="0" w:space="0" w:color="auto"/>
                                                                                    <w:right w:val="none" w:sz="0" w:space="0" w:color="auto"/>
                                                                                  </w:divBdr>
                                                                                  <w:divsChild>
                                                                                    <w:div w:id="781412008">
                                                                                      <w:marLeft w:val="0"/>
                                                                                      <w:marRight w:val="0"/>
                                                                                      <w:marTop w:val="0"/>
                                                                                      <w:marBottom w:val="0"/>
                                                                                      <w:divBdr>
                                                                                        <w:top w:val="none" w:sz="0" w:space="0" w:color="auto"/>
                                                                                        <w:left w:val="none" w:sz="0" w:space="0" w:color="auto"/>
                                                                                        <w:bottom w:val="none" w:sz="0" w:space="0" w:color="auto"/>
                                                                                        <w:right w:val="none" w:sz="0" w:space="0" w:color="auto"/>
                                                                                      </w:divBdr>
                                                                                      <w:divsChild>
                                                                                        <w:div w:id="336737021">
                                                                                          <w:marLeft w:val="0"/>
                                                                                          <w:marRight w:val="0"/>
                                                                                          <w:marTop w:val="0"/>
                                                                                          <w:marBottom w:val="0"/>
                                                                                          <w:divBdr>
                                                                                            <w:top w:val="none" w:sz="0" w:space="0" w:color="auto"/>
                                                                                            <w:left w:val="none" w:sz="0" w:space="0" w:color="auto"/>
                                                                                            <w:bottom w:val="none" w:sz="0" w:space="0" w:color="auto"/>
                                                                                            <w:right w:val="none" w:sz="0" w:space="0" w:color="auto"/>
                                                                                          </w:divBdr>
                                                                                          <w:divsChild>
                                                                                            <w:div w:id="944074613">
                                                                                              <w:marLeft w:val="0"/>
                                                                                              <w:marRight w:val="0"/>
                                                                                              <w:marTop w:val="0"/>
                                                                                              <w:marBottom w:val="0"/>
                                                                                              <w:divBdr>
                                                                                                <w:top w:val="none" w:sz="0" w:space="0" w:color="auto"/>
                                                                                                <w:left w:val="none" w:sz="0" w:space="0" w:color="auto"/>
                                                                                                <w:bottom w:val="none" w:sz="0" w:space="0" w:color="auto"/>
                                                                                                <w:right w:val="none" w:sz="0" w:space="0" w:color="auto"/>
                                                                                              </w:divBdr>
                                                                                              <w:divsChild>
                                                                                                <w:div w:id="1270746038">
                                                                                                  <w:marLeft w:val="0"/>
                                                                                                  <w:marRight w:val="0"/>
                                                                                                  <w:marTop w:val="0"/>
                                                                                                  <w:marBottom w:val="0"/>
                                                                                                  <w:divBdr>
                                                                                                    <w:top w:val="none" w:sz="0" w:space="0" w:color="auto"/>
                                                                                                    <w:left w:val="none" w:sz="0" w:space="0" w:color="auto"/>
                                                                                                    <w:bottom w:val="none" w:sz="0" w:space="0" w:color="auto"/>
                                                                                                    <w:right w:val="none" w:sz="0" w:space="0" w:color="auto"/>
                                                                                                  </w:divBdr>
                                                                                                </w:div>
                                                                                                <w:div w:id="1267541214">
                                                                                                  <w:marLeft w:val="0"/>
                                                                                                  <w:marRight w:val="0"/>
                                                                                                  <w:marTop w:val="0"/>
                                                                                                  <w:marBottom w:val="0"/>
                                                                                                  <w:divBdr>
                                                                                                    <w:top w:val="none" w:sz="0" w:space="0" w:color="auto"/>
                                                                                                    <w:left w:val="none" w:sz="0" w:space="0" w:color="auto"/>
                                                                                                    <w:bottom w:val="none" w:sz="0" w:space="0" w:color="auto"/>
                                                                                                    <w:right w:val="none" w:sz="0" w:space="0" w:color="auto"/>
                                                                                                  </w:divBdr>
                                                                                                </w:div>
                                                                                                <w:div w:id="1889419146">
                                                                                                  <w:marLeft w:val="0"/>
                                                                                                  <w:marRight w:val="0"/>
                                                                                                  <w:marTop w:val="0"/>
                                                                                                  <w:marBottom w:val="0"/>
                                                                                                  <w:divBdr>
                                                                                                    <w:top w:val="none" w:sz="0" w:space="0" w:color="auto"/>
                                                                                                    <w:left w:val="none" w:sz="0" w:space="0" w:color="auto"/>
                                                                                                    <w:bottom w:val="none" w:sz="0" w:space="0" w:color="auto"/>
                                                                                                    <w:right w:val="none" w:sz="0" w:space="0" w:color="auto"/>
                                                                                                  </w:divBdr>
                                                                                                </w:div>
                                                                                                <w:div w:id="966352650">
                                                                                                  <w:marLeft w:val="0"/>
                                                                                                  <w:marRight w:val="0"/>
                                                                                                  <w:marTop w:val="0"/>
                                                                                                  <w:marBottom w:val="0"/>
                                                                                                  <w:divBdr>
                                                                                                    <w:top w:val="none" w:sz="0" w:space="0" w:color="auto"/>
                                                                                                    <w:left w:val="none" w:sz="0" w:space="0" w:color="auto"/>
                                                                                                    <w:bottom w:val="none" w:sz="0" w:space="0" w:color="auto"/>
                                                                                                    <w:right w:val="none" w:sz="0" w:space="0" w:color="auto"/>
                                                                                                  </w:divBdr>
                                                                                                </w:div>
                                                                                                <w:div w:id="148638680">
                                                                                                  <w:marLeft w:val="0"/>
                                                                                                  <w:marRight w:val="0"/>
                                                                                                  <w:marTop w:val="0"/>
                                                                                                  <w:marBottom w:val="0"/>
                                                                                                  <w:divBdr>
                                                                                                    <w:top w:val="none" w:sz="0" w:space="0" w:color="auto"/>
                                                                                                    <w:left w:val="none" w:sz="0" w:space="0" w:color="auto"/>
                                                                                                    <w:bottom w:val="none" w:sz="0" w:space="0" w:color="auto"/>
                                                                                                    <w:right w:val="none" w:sz="0" w:space="0" w:color="auto"/>
                                                                                                  </w:divBdr>
                                                                                                </w:div>
                                                                                                <w:div w:id="1833133695">
                                                                                                  <w:marLeft w:val="0"/>
                                                                                                  <w:marRight w:val="0"/>
                                                                                                  <w:marTop w:val="0"/>
                                                                                                  <w:marBottom w:val="0"/>
                                                                                                  <w:divBdr>
                                                                                                    <w:top w:val="none" w:sz="0" w:space="0" w:color="auto"/>
                                                                                                    <w:left w:val="none" w:sz="0" w:space="0" w:color="auto"/>
                                                                                                    <w:bottom w:val="none" w:sz="0" w:space="0" w:color="auto"/>
                                                                                                    <w:right w:val="none" w:sz="0" w:space="0" w:color="auto"/>
                                                                                                  </w:divBdr>
                                                                                                </w:div>
                                                                                                <w:div w:id="987394197">
                                                                                                  <w:marLeft w:val="0"/>
                                                                                                  <w:marRight w:val="0"/>
                                                                                                  <w:marTop w:val="0"/>
                                                                                                  <w:marBottom w:val="0"/>
                                                                                                  <w:divBdr>
                                                                                                    <w:top w:val="none" w:sz="0" w:space="0" w:color="auto"/>
                                                                                                    <w:left w:val="none" w:sz="0" w:space="0" w:color="auto"/>
                                                                                                    <w:bottom w:val="none" w:sz="0" w:space="0" w:color="auto"/>
                                                                                                    <w:right w:val="none" w:sz="0" w:space="0" w:color="auto"/>
                                                                                                  </w:divBdr>
                                                                                                </w:div>
                                                                                                <w:div w:id="623195386">
                                                                                                  <w:marLeft w:val="0"/>
                                                                                                  <w:marRight w:val="0"/>
                                                                                                  <w:marTop w:val="0"/>
                                                                                                  <w:marBottom w:val="0"/>
                                                                                                  <w:divBdr>
                                                                                                    <w:top w:val="none" w:sz="0" w:space="0" w:color="auto"/>
                                                                                                    <w:left w:val="none" w:sz="0" w:space="0" w:color="auto"/>
                                                                                                    <w:bottom w:val="none" w:sz="0" w:space="0" w:color="auto"/>
                                                                                                    <w:right w:val="none" w:sz="0" w:space="0" w:color="auto"/>
                                                                                                  </w:divBdr>
                                                                                                </w:div>
                                                                                                <w:div w:id="17525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Jo Hobbs</DisplayName>
        <AccountId>166</AccountId>
        <AccountType/>
      </UserInfo>
      <UserInfo>
        <DisplayName>Denise Gibbs</DisplayName>
        <AccountId>29</AccountId>
        <AccountType/>
      </UserInfo>
      <UserInfo>
        <DisplayName>Sharon Cuerden</DisplayName>
        <AccountId>33</AccountId>
        <AccountType/>
      </UserInfo>
      <UserInfo>
        <DisplayName>Lisa Green</DisplayName>
        <AccountId>199</AccountId>
        <AccountType/>
      </UserInfo>
      <UserInfo>
        <DisplayName>Allison Anderson</DisplayName>
        <AccountId>6458</AccountId>
        <AccountType/>
      </UserInfo>
    </SharedWithUsers>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DB08D5-83EB-45A8-84E1-06B16AD9BA5A}"/>
</file>

<file path=customXml/itemProps2.xml><?xml version="1.0" encoding="utf-8"?>
<ds:datastoreItem xmlns:ds="http://schemas.openxmlformats.org/officeDocument/2006/customXml" ds:itemID="{CE15E30E-3BFE-4E56-9C3B-97C1B69E38B6}">
  <ds:schemaRefs>
    <ds:schemaRef ds:uri="http://schemas.microsoft.com/sharepoint/v3/contenttype/forms"/>
  </ds:schemaRefs>
</ds:datastoreItem>
</file>

<file path=customXml/itemProps3.xml><?xml version="1.0" encoding="utf-8"?>
<ds:datastoreItem xmlns:ds="http://schemas.openxmlformats.org/officeDocument/2006/customXml" ds:itemID="{71CEC145-E1C0-4013-8680-8FA4B29745CB}">
  <ds:schemaRefs>
    <ds:schemaRef ds:uri="http://schemas.microsoft.com/office/2006/metadata/properties"/>
    <ds:schemaRef ds:uri="http://schemas.microsoft.com/office/infopath/2007/PartnerControls"/>
    <ds:schemaRef ds:uri="09c93b4b-5997-4300-bf83-24fe28a150f9"/>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1478</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Recovery &amp; Well-Being Assistant – Job Description, Person Specification &amp; Competencies</vt:lpstr>
    </vt:vector>
  </TitlesOfParts>
  <Company>Hewlett-Packard</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&amp; Well-Being Assistant – Job Description, Person Specification &amp; Competencies</dc:title>
  <dc:subject/>
  <dc:creator>Anne</dc:creator>
  <cp:keywords/>
  <dc:description/>
  <cp:lastModifiedBy>Jenny Thorne</cp:lastModifiedBy>
  <cp:revision>10</cp:revision>
  <dcterms:created xsi:type="dcterms:W3CDTF">2019-11-07T08:49:00Z</dcterms:created>
  <dcterms:modified xsi:type="dcterms:W3CDTF">2023-05-17T10:40:00Z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