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5E" w:rsidRDefault="0073625E" w:rsidP="0024675B">
      <w:pPr>
        <w:rPr>
          <w:rFonts w:ascii="VAG Rounded Std Thin" w:hAnsi="VAG Rounded Std Thin"/>
          <w:b/>
          <w:sz w:val="32"/>
          <w:szCs w:val="32"/>
          <w:u w:val="single"/>
        </w:rPr>
      </w:pPr>
      <w:r w:rsidRPr="00590BB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AB8ABE7" wp14:editId="39A774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11741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ss logo_teal_England - Final (CMYK)_hig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25E" w:rsidRDefault="0073625E" w:rsidP="0024675B">
      <w:pPr>
        <w:rPr>
          <w:rFonts w:ascii="VAG Rounded Std Thin" w:hAnsi="VAG Rounded Std Thin"/>
          <w:b/>
          <w:sz w:val="32"/>
          <w:szCs w:val="32"/>
          <w:u w:val="single"/>
        </w:rPr>
      </w:pPr>
    </w:p>
    <w:p w:rsidR="0073625E" w:rsidRDefault="0073625E" w:rsidP="0024675B">
      <w:pPr>
        <w:rPr>
          <w:rFonts w:ascii="VAG Rounded Std Thin" w:hAnsi="VAG Rounded Std Thin"/>
          <w:b/>
          <w:sz w:val="32"/>
          <w:szCs w:val="32"/>
          <w:u w:val="single"/>
        </w:rPr>
      </w:pPr>
    </w:p>
    <w:p w:rsidR="0073625E" w:rsidRDefault="0073625E" w:rsidP="0024675B">
      <w:pPr>
        <w:rPr>
          <w:rFonts w:ascii="VAG Rounded Std Thin" w:hAnsi="VAG Rounded Std Thin"/>
          <w:b/>
          <w:sz w:val="32"/>
          <w:szCs w:val="32"/>
          <w:u w:val="single"/>
        </w:rPr>
      </w:pPr>
    </w:p>
    <w:p w:rsidR="0024675B" w:rsidRPr="007C2295" w:rsidRDefault="0024675B" w:rsidP="0024675B">
      <w:pPr>
        <w:rPr>
          <w:rFonts w:ascii="VAG Rounded Std Thin" w:hAnsi="VAG Rounded Std Thin"/>
          <w:b/>
          <w:sz w:val="32"/>
          <w:szCs w:val="32"/>
          <w:u w:val="single"/>
        </w:rPr>
      </w:pPr>
      <w:r w:rsidRPr="007C2295">
        <w:rPr>
          <w:rFonts w:ascii="VAG Rounded Std Thin" w:hAnsi="VAG Rounded Std Thin"/>
          <w:b/>
          <w:sz w:val="32"/>
          <w:szCs w:val="32"/>
          <w:u w:val="single"/>
        </w:rPr>
        <w:t>The global picture</w:t>
      </w:r>
      <w:bookmarkStart w:id="0" w:name="_GoBack"/>
      <w:bookmarkEnd w:id="0"/>
    </w:p>
    <w:p w:rsidR="0024675B" w:rsidRPr="007C2295" w:rsidRDefault="0024675B" w:rsidP="0024675B">
      <w:pPr>
        <w:pStyle w:val="ListParagraph"/>
        <w:numPr>
          <w:ilvl w:val="0"/>
          <w:numId w:val="1"/>
        </w:numPr>
        <w:rPr>
          <w:rFonts w:ascii="VAG Rounded Std Thin" w:hAnsi="VAG Rounded Std Thin"/>
          <w:sz w:val="24"/>
          <w:szCs w:val="24"/>
        </w:rPr>
      </w:pPr>
      <w:r w:rsidRPr="007C2295">
        <w:rPr>
          <w:rFonts w:ascii="VAG Rounded Std Thin" w:hAnsi="VAG Rounded Std Thin"/>
          <w:sz w:val="24"/>
          <w:szCs w:val="24"/>
        </w:rPr>
        <w:t>1 million children die each year from the complication of premature birth, and globally, it’s a leading cause of death in children under 5.</w:t>
      </w:r>
      <w:r w:rsidRPr="007C2295">
        <w:rPr>
          <w:rFonts w:ascii="VAG Rounded Std Thin" w:hAnsi="VAG Rounded Std Thin"/>
          <w:sz w:val="24"/>
          <w:szCs w:val="24"/>
          <w:vertAlign w:val="superscript"/>
        </w:rPr>
        <w:t>1,2</w:t>
      </w:r>
    </w:p>
    <w:p w:rsidR="0024675B" w:rsidRDefault="0024675B" w:rsidP="0024675B">
      <w:pPr>
        <w:rPr>
          <w:rFonts w:ascii="VAG Rounded Std Thin" w:hAnsi="VAG Rounded Std Thin"/>
          <w:b/>
          <w:sz w:val="28"/>
          <w:szCs w:val="28"/>
        </w:rPr>
      </w:pPr>
      <w:r w:rsidRPr="007E181A">
        <w:rPr>
          <w:rFonts w:ascii="VAG Rounded Std Thin" w:hAnsi="VAG Rounded Std Thin"/>
          <w:b/>
          <w:sz w:val="28"/>
          <w:szCs w:val="28"/>
        </w:rPr>
        <w:t>Premature birth</w:t>
      </w:r>
    </w:p>
    <w:p w:rsidR="0024675B" w:rsidRDefault="0024675B" w:rsidP="0024675B">
      <w:pPr>
        <w:pStyle w:val="ListParagraph"/>
        <w:numPr>
          <w:ilvl w:val="0"/>
          <w:numId w:val="1"/>
        </w:numPr>
        <w:rPr>
          <w:rFonts w:ascii="VAG Rounded Std Thin" w:hAnsi="VAG Rounded Std Thin"/>
          <w:sz w:val="24"/>
          <w:szCs w:val="24"/>
        </w:rPr>
      </w:pPr>
      <w:r w:rsidRPr="007E181A">
        <w:rPr>
          <w:rFonts w:ascii="VAG Rounded Std Thin" w:hAnsi="VAG Rounded Std Thin"/>
          <w:sz w:val="24"/>
          <w:szCs w:val="24"/>
        </w:rPr>
        <w:t>Around the world 15 million</w:t>
      </w:r>
      <w:r>
        <w:rPr>
          <w:rFonts w:ascii="VAG Rounded Std Thin" w:hAnsi="VAG Rounded Std Thin"/>
          <w:sz w:val="24"/>
          <w:szCs w:val="24"/>
        </w:rPr>
        <w:t xml:space="preserve"> babies are born prematurely every year.</w:t>
      </w:r>
      <w:r w:rsidRPr="007E181A">
        <w:rPr>
          <w:rFonts w:ascii="VAG Rounded Std Thin" w:hAnsi="VAG Rounded Std Thin"/>
          <w:sz w:val="24"/>
          <w:szCs w:val="24"/>
          <w:vertAlign w:val="superscript"/>
        </w:rPr>
        <w:t>1</w:t>
      </w:r>
    </w:p>
    <w:p w:rsidR="0024675B" w:rsidRPr="009B5DF1" w:rsidRDefault="0024675B" w:rsidP="0024675B">
      <w:pPr>
        <w:pStyle w:val="ListParagraph"/>
        <w:numPr>
          <w:ilvl w:val="0"/>
          <w:numId w:val="1"/>
        </w:numPr>
        <w:rPr>
          <w:rFonts w:ascii="VAG Rounded Std Thin" w:hAnsi="VAG Rounded Std Thin"/>
          <w:sz w:val="24"/>
          <w:szCs w:val="24"/>
        </w:rPr>
      </w:pPr>
      <w:r>
        <w:rPr>
          <w:rFonts w:ascii="VAG Rounded Std Thin" w:hAnsi="VAG Rounded Std Thin"/>
          <w:sz w:val="24"/>
          <w:szCs w:val="24"/>
        </w:rPr>
        <w:t>60 per cent of these births take place in Africa and South Asia.</w:t>
      </w:r>
      <w:r>
        <w:rPr>
          <w:rFonts w:ascii="VAG Rounded Std Thin" w:hAnsi="VAG Rounded Std Thin"/>
          <w:sz w:val="24"/>
          <w:szCs w:val="24"/>
          <w:vertAlign w:val="superscript"/>
        </w:rPr>
        <w:t>1</w:t>
      </w:r>
    </w:p>
    <w:p w:rsidR="0024675B" w:rsidRPr="009B5DF1" w:rsidRDefault="0024675B" w:rsidP="0024675B">
      <w:pPr>
        <w:pStyle w:val="ListParagraph"/>
        <w:numPr>
          <w:ilvl w:val="0"/>
          <w:numId w:val="1"/>
        </w:numPr>
        <w:rPr>
          <w:rFonts w:ascii="VAG Rounded Std Thin" w:hAnsi="VAG Rounded Std Thin"/>
          <w:sz w:val="24"/>
          <w:szCs w:val="24"/>
        </w:rPr>
      </w:pPr>
      <w:r w:rsidRPr="009B5DF1">
        <w:rPr>
          <w:rFonts w:ascii="VAG Rounded Std Thin" w:hAnsi="VAG Rounded Std Thin"/>
          <w:sz w:val="24"/>
          <w:szCs w:val="24"/>
        </w:rPr>
        <w:t>The three countries with the highest rate of preterm birth are (the numbers below are the numbers of babies who were born premature out of 100 babies born alive)</w:t>
      </w:r>
      <w:r w:rsidRPr="009B5DF1">
        <w:rPr>
          <w:rFonts w:ascii="VAG Rounded Std Thin" w:hAnsi="VAG Rounded Std Thin"/>
          <w:sz w:val="24"/>
          <w:szCs w:val="24"/>
          <w:vertAlign w:val="superscript"/>
        </w:rPr>
        <w:t>1</w:t>
      </w:r>
      <w:r w:rsidRPr="009B5DF1">
        <w:rPr>
          <w:rFonts w:ascii="VAG Rounded Std Thin" w:hAnsi="VAG Rounded Std Thin"/>
          <w:sz w:val="24"/>
          <w:szCs w:val="24"/>
        </w:rPr>
        <w:t>:</w:t>
      </w:r>
    </w:p>
    <w:p w:rsidR="0024675B" w:rsidRPr="009B5DF1" w:rsidRDefault="0024675B" w:rsidP="0024675B">
      <w:pPr>
        <w:pStyle w:val="ListParagraph"/>
        <w:numPr>
          <w:ilvl w:val="0"/>
          <w:numId w:val="3"/>
        </w:numPr>
        <w:rPr>
          <w:rFonts w:ascii="VAG Rounded Std Thin" w:hAnsi="VAG Rounded Std Thin"/>
          <w:sz w:val="24"/>
          <w:szCs w:val="24"/>
        </w:rPr>
      </w:pPr>
      <w:r w:rsidRPr="009B5DF1">
        <w:rPr>
          <w:rFonts w:ascii="VAG Rounded Std Thin" w:hAnsi="VAG Rounded Std Thin"/>
          <w:sz w:val="24"/>
          <w:szCs w:val="24"/>
        </w:rPr>
        <w:t xml:space="preserve">Malawi- 18.1 </w:t>
      </w:r>
    </w:p>
    <w:p w:rsidR="0024675B" w:rsidRPr="009B5DF1" w:rsidRDefault="0024675B" w:rsidP="0024675B">
      <w:pPr>
        <w:pStyle w:val="ListParagraph"/>
        <w:numPr>
          <w:ilvl w:val="0"/>
          <w:numId w:val="3"/>
        </w:numPr>
        <w:rPr>
          <w:rFonts w:ascii="VAG Rounded Std Thin" w:hAnsi="VAG Rounded Std Thin"/>
          <w:sz w:val="24"/>
          <w:szCs w:val="24"/>
        </w:rPr>
      </w:pPr>
      <w:r w:rsidRPr="009B5DF1">
        <w:rPr>
          <w:rFonts w:ascii="VAG Rounded Std Thin" w:hAnsi="VAG Rounded Std Thin"/>
          <w:sz w:val="24"/>
          <w:szCs w:val="24"/>
        </w:rPr>
        <w:t xml:space="preserve">Comoros- 16.7 </w:t>
      </w:r>
    </w:p>
    <w:p w:rsidR="0024675B" w:rsidRPr="009B5DF1" w:rsidRDefault="0024675B" w:rsidP="0024675B">
      <w:pPr>
        <w:pStyle w:val="ListParagraph"/>
        <w:numPr>
          <w:ilvl w:val="0"/>
          <w:numId w:val="3"/>
        </w:numPr>
        <w:rPr>
          <w:rFonts w:ascii="VAG Rounded Std Thin" w:hAnsi="VAG Rounded Std Thin"/>
          <w:sz w:val="24"/>
          <w:szCs w:val="24"/>
        </w:rPr>
      </w:pPr>
      <w:r w:rsidRPr="009B5DF1">
        <w:rPr>
          <w:rFonts w:ascii="VAG Rounded Std Thin" w:hAnsi="VAG Rounded Std Thin"/>
          <w:sz w:val="24"/>
          <w:szCs w:val="24"/>
        </w:rPr>
        <w:t>Congo- 16.7</w:t>
      </w:r>
    </w:p>
    <w:p w:rsidR="0024675B" w:rsidRDefault="0024675B" w:rsidP="0024675B">
      <w:pPr>
        <w:rPr>
          <w:rFonts w:ascii="VAG Rounded Std Thin" w:hAnsi="VAG Rounded Std Thin"/>
          <w:b/>
          <w:sz w:val="28"/>
          <w:szCs w:val="28"/>
        </w:rPr>
      </w:pPr>
      <w:r w:rsidRPr="006707B9">
        <w:rPr>
          <w:rFonts w:ascii="VAG Rounded Std Thin" w:hAnsi="VAG Rounded Std Thin"/>
          <w:b/>
          <w:sz w:val="28"/>
          <w:szCs w:val="28"/>
        </w:rPr>
        <w:t xml:space="preserve">Neonatal mortality – the number of babies who die within their first 28 days of life </w:t>
      </w:r>
    </w:p>
    <w:p w:rsidR="0024675B" w:rsidRPr="007A1611" w:rsidRDefault="0024675B" w:rsidP="0024675B">
      <w:pPr>
        <w:pStyle w:val="ListParagraph"/>
        <w:numPr>
          <w:ilvl w:val="0"/>
          <w:numId w:val="4"/>
        </w:numPr>
        <w:rPr>
          <w:rFonts w:ascii="VAG Rounded Std Thin" w:hAnsi="VAG Rounded Std Thin"/>
          <w:sz w:val="24"/>
          <w:szCs w:val="24"/>
        </w:rPr>
      </w:pPr>
      <w:r w:rsidRPr="006707B9">
        <w:rPr>
          <w:rFonts w:ascii="VAG Rounded Std Thin" w:hAnsi="VAG Rounded Std Thin"/>
          <w:sz w:val="24"/>
          <w:szCs w:val="24"/>
        </w:rPr>
        <w:t xml:space="preserve">The country with the highest neonatal mortality rate in the world is </w:t>
      </w:r>
      <w:r>
        <w:rPr>
          <w:rFonts w:ascii="VAG Rounded Std Thin" w:hAnsi="VAG Rounded Std Thin"/>
          <w:sz w:val="24"/>
          <w:szCs w:val="24"/>
        </w:rPr>
        <w:t>Pakistan, at a rate of 44.2</w:t>
      </w:r>
      <w:r w:rsidRPr="006707B9">
        <w:rPr>
          <w:rFonts w:ascii="VAG Rounded Std Thin" w:hAnsi="VAG Rounded Std Thin"/>
          <w:sz w:val="24"/>
          <w:szCs w:val="24"/>
        </w:rPr>
        <w:t xml:space="preserve"> per 1,000</w:t>
      </w:r>
      <w:r>
        <w:rPr>
          <w:rFonts w:ascii="VAG Rounded Std Thin" w:hAnsi="VAG Rounded Std Thin"/>
          <w:sz w:val="24"/>
          <w:szCs w:val="24"/>
        </w:rPr>
        <w:t xml:space="preserve"> live</w:t>
      </w:r>
      <w:r w:rsidRPr="006707B9">
        <w:rPr>
          <w:rFonts w:ascii="VAG Rounded Std Thin" w:hAnsi="VAG Rounded Std Thin"/>
          <w:sz w:val="24"/>
          <w:szCs w:val="24"/>
        </w:rPr>
        <w:t xml:space="preserve"> births.</w:t>
      </w:r>
      <w:r w:rsidRPr="007A1611">
        <w:rPr>
          <w:rFonts w:ascii="VAG Rounded Std Thin" w:hAnsi="VAG Rounded Std Thin"/>
          <w:sz w:val="24"/>
          <w:szCs w:val="24"/>
          <w:vertAlign w:val="superscript"/>
        </w:rPr>
        <w:t>3</w:t>
      </w:r>
    </w:p>
    <w:p w:rsidR="0024675B" w:rsidRPr="00DA6253" w:rsidRDefault="0024675B" w:rsidP="0024675B">
      <w:pPr>
        <w:pStyle w:val="ListParagraph"/>
        <w:numPr>
          <w:ilvl w:val="0"/>
          <w:numId w:val="4"/>
        </w:numPr>
        <w:rPr>
          <w:rFonts w:ascii="VAG Rounded Std Thin" w:hAnsi="VAG Rounded Std Thin"/>
          <w:sz w:val="24"/>
          <w:szCs w:val="24"/>
        </w:rPr>
      </w:pPr>
      <w:r>
        <w:rPr>
          <w:rFonts w:ascii="VAG Rounded Std Thin" w:hAnsi="VAG Rounded Std Thin"/>
          <w:sz w:val="24"/>
          <w:szCs w:val="24"/>
        </w:rPr>
        <w:t>Other countries with high rates of neonatal mortality are in Sub-Saharan Africa and South Asia. These include Central African Republic, South Sudan, Afghanistan and Somalia.</w:t>
      </w:r>
      <w:r w:rsidRPr="007177C5">
        <w:rPr>
          <w:rFonts w:ascii="VAG Rounded Std Thin" w:hAnsi="VAG Rounded Std Thin"/>
          <w:sz w:val="24"/>
          <w:szCs w:val="24"/>
          <w:vertAlign w:val="superscript"/>
        </w:rPr>
        <w:t>3</w:t>
      </w:r>
    </w:p>
    <w:p w:rsidR="0024675B" w:rsidRPr="00E12895" w:rsidRDefault="0024675B" w:rsidP="0024675B">
      <w:pPr>
        <w:pStyle w:val="ListParagraph"/>
        <w:numPr>
          <w:ilvl w:val="0"/>
          <w:numId w:val="4"/>
        </w:numPr>
        <w:rPr>
          <w:rFonts w:ascii="VAG Rounded Std Thin" w:hAnsi="VAG Rounded Std Thin"/>
          <w:sz w:val="24"/>
          <w:szCs w:val="24"/>
        </w:rPr>
      </w:pPr>
      <w:r>
        <w:rPr>
          <w:rFonts w:ascii="VAG Rounded Std Thin" w:hAnsi="VAG Rounded Std Thin"/>
          <w:sz w:val="24"/>
          <w:szCs w:val="24"/>
        </w:rPr>
        <w:t>Countries with the lowest rates include Japan (0.9 per 1,000 live births), and Iceland (1 per 1,000 live births).</w:t>
      </w:r>
      <w:r w:rsidRPr="00DA6253">
        <w:rPr>
          <w:rFonts w:ascii="VAG Rounded Std Thin" w:hAnsi="VAG Rounded Std Thin"/>
          <w:sz w:val="24"/>
          <w:szCs w:val="24"/>
          <w:vertAlign w:val="superscript"/>
        </w:rPr>
        <w:t>3</w:t>
      </w:r>
    </w:p>
    <w:p w:rsidR="0024675B" w:rsidRPr="006707B9" w:rsidRDefault="0024675B" w:rsidP="0024675B">
      <w:pPr>
        <w:pStyle w:val="ListParagraph"/>
        <w:numPr>
          <w:ilvl w:val="0"/>
          <w:numId w:val="4"/>
        </w:numPr>
        <w:rPr>
          <w:rFonts w:ascii="VAG Rounded Std Thin" w:hAnsi="VAG Rounded Std Thin"/>
          <w:sz w:val="24"/>
          <w:szCs w:val="24"/>
        </w:rPr>
      </w:pPr>
      <w:r w:rsidRPr="007E181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29939" wp14:editId="5F9CEC5B">
                <wp:simplePos x="0" y="0"/>
                <wp:positionH relativeFrom="margin">
                  <wp:align>right</wp:align>
                </wp:positionH>
                <wp:positionV relativeFrom="paragraph">
                  <wp:posOffset>626110</wp:posOffset>
                </wp:positionV>
                <wp:extent cx="6105525" cy="2066925"/>
                <wp:effectExtent l="38100" t="38100" r="47625" b="476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75B" w:rsidRPr="004926B0" w:rsidRDefault="0024675B" w:rsidP="002467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World Health Organisation, fact sheet on preterm birth. Retrieved from: </w:t>
                            </w:r>
                          </w:p>
                          <w:p w:rsidR="0024675B" w:rsidRDefault="0073625E" w:rsidP="0024675B">
                            <w:pPr>
                              <w:pStyle w:val="ListParagraph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  <w:hyperlink r:id="rId6" w:history="1">
                              <w:r w:rsidR="0024675B" w:rsidRPr="00C5030D">
                                <w:rPr>
                                  <w:rStyle w:val="Hyperlink"/>
                                  <w:rFonts w:ascii="VAG Rounded Std Light" w:eastAsia="Times New Roman" w:hAnsi="VAG Rounded Std Light" w:cs="Arial"/>
                                  <w:kern w:val="36"/>
                                  <w:sz w:val="20"/>
                                  <w:szCs w:val="20"/>
                                  <w:lang w:eastAsia="en-GB"/>
                                </w:rPr>
                                <w:t>https://www.who.int/en/news-room/fact-sheets/detail/preterm-birth</w:t>
                              </w:r>
                            </w:hyperlink>
                          </w:p>
                          <w:p w:rsidR="0024675B" w:rsidRDefault="0024675B" w:rsidP="002467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  <w:r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  <w:t>Liu et al (2016). Global, regional, and national causes of under-5 mortality in 2000-15: an updated systematic analysis with implications for the Sustainable Development Goals. The Lancet. Retrieved from:</w:t>
                            </w:r>
                          </w:p>
                          <w:p w:rsidR="0024675B" w:rsidRDefault="0073625E" w:rsidP="0024675B">
                            <w:pPr>
                              <w:pStyle w:val="ListParagraph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  <w:hyperlink r:id="rId7" w:history="1">
                              <w:r w:rsidR="0024675B" w:rsidRPr="00C5030D">
                                <w:rPr>
                                  <w:rStyle w:val="Hyperlink"/>
                                  <w:rFonts w:ascii="VAG Rounded Std Light" w:eastAsia="Times New Roman" w:hAnsi="VAG Rounded Std Light" w:cs="Arial"/>
                                  <w:kern w:val="36"/>
                                  <w:sz w:val="20"/>
                                  <w:szCs w:val="20"/>
                                  <w:lang w:eastAsia="en-GB"/>
                                </w:rPr>
                                <w:t>https://www.ncbi.nlm.nih.gov/pmc/articles/PMC5161777/</w:t>
                              </w:r>
                            </w:hyperlink>
                          </w:p>
                          <w:p w:rsidR="0024675B" w:rsidRPr="006707B9" w:rsidRDefault="0024675B" w:rsidP="002467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G Rounded Std Light" w:eastAsia="Times New Roman" w:hAnsi="VAG Rounded Std Light" w:cs="Arial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  <w:t>Levels and Trends in Child Mortality. U</w:t>
                            </w:r>
                            <w:r w:rsidRPr="006707B9">
                              <w:rPr>
                                <w:rFonts w:ascii="VAG Rounded Std Light" w:hAnsi="VAG Rounded Std Light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nited Nations Inter-Agency Group for Child Mortality Estimation</w:t>
                            </w:r>
                            <w:r>
                              <w:rPr>
                                <w:rFonts w:ascii="VAG Rounded Std Light" w:hAnsi="VAG Rounded Std Light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. Report (2018 on 2017 data). Retrieved from:</w:t>
                            </w:r>
                          </w:p>
                          <w:p w:rsidR="0024675B" w:rsidRDefault="0073625E" w:rsidP="0024675B">
                            <w:pPr>
                              <w:pStyle w:val="ListParagraph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auto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  <w:hyperlink r:id="rId8" w:history="1">
                              <w:r w:rsidR="0024675B" w:rsidRPr="00C5030D">
                                <w:rPr>
                                  <w:rStyle w:val="Hyperlink"/>
                                  <w:rFonts w:ascii="VAG Rounded Std Light" w:eastAsia="Times New Roman" w:hAnsi="VAG Rounded Std Light" w:cs="Arial"/>
                                  <w:kern w:val="36"/>
                                  <w:sz w:val="20"/>
                                  <w:szCs w:val="20"/>
                                  <w:lang w:eastAsia="en-GB"/>
                                </w:rPr>
                                <w:t>https://data.unicef.org/resources/levels-and-trends-in-child-mortality/</w:t>
                              </w:r>
                            </w:hyperlink>
                          </w:p>
                          <w:p w:rsidR="0024675B" w:rsidRDefault="0024675B" w:rsidP="0024675B">
                            <w:pPr>
                              <w:pStyle w:val="ListParagraph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auto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  <w:r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auto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  <w:t>Also reported by The World Bank:</w:t>
                            </w:r>
                          </w:p>
                          <w:p w:rsidR="0024675B" w:rsidRDefault="0073625E" w:rsidP="0024675B">
                            <w:pPr>
                              <w:pStyle w:val="ListParagraph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auto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  <w:hyperlink r:id="rId9" w:history="1">
                              <w:r w:rsidR="0024675B" w:rsidRPr="00C5030D">
                                <w:rPr>
                                  <w:rStyle w:val="Hyperlink"/>
                                  <w:rFonts w:ascii="VAG Rounded Std Light" w:eastAsia="Times New Roman" w:hAnsi="VAG Rounded Std Light" w:cs="Arial"/>
                                  <w:kern w:val="36"/>
                                  <w:sz w:val="20"/>
                                  <w:szCs w:val="20"/>
                                  <w:lang w:eastAsia="en-GB"/>
                                </w:rPr>
                                <w:t>https://data.worldbank.org/indicator/SH.DYN.NMRT?year_high_desc=false</w:t>
                              </w:r>
                            </w:hyperlink>
                          </w:p>
                          <w:p w:rsidR="0024675B" w:rsidRPr="006707B9" w:rsidRDefault="0024675B" w:rsidP="0024675B">
                            <w:pPr>
                              <w:pStyle w:val="ListParagraph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auto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</w:p>
                          <w:p w:rsidR="0024675B" w:rsidRPr="004926B0" w:rsidRDefault="0024675B" w:rsidP="0024675B">
                            <w:pPr>
                              <w:pStyle w:val="ListParagraph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</w:p>
                          <w:p w:rsidR="0024675B" w:rsidRPr="00D95808" w:rsidRDefault="0024675B" w:rsidP="0024675B">
                            <w:pPr>
                              <w:pStyle w:val="ListParagraph"/>
                              <w:shd w:val="clear" w:color="auto" w:fill="FFFFFF"/>
                              <w:spacing w:before="240" w:after="120" w:line="276" w:lineRule="auto"/>
                              <w:outlineLvl w:val="0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</w:p>
                          <w:p w:rsidR="0024675B" w:rsidRPr="00D95808" w:rsidRDefault="0024675B" w:rsidP="0024675B">
                            <w:pPr>
                              <w:pStyle w:val="ListParagraph"/>
                              <w:rPr>
                                <w:rStyle w:val="Hyperlink"/>
                                <w:rFonts w:ascii="VAG Rounded Std Thin" w:hAnsi="VAG Rounded Std Thi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4675B" w:rsidRPr="00683652" w:rsidRDefault="0024675B" w:rsidP="0024675B">
                            <w:pPr>
                              <w:pStyle w:val="ListParagraph"/>
                              <w:rPr>
                                <w:rStyle w:val="Hyperlink"/>
                                <w:rFonts w:ascii="VAG Rounded Std Light" w:hAnsi="VAG Rounded Std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675B" w:rsidRDefault="0024675B" w:rsidP="0024675B">
                            <w:pPr>
                              <w:pStyle w:val="ListParagraph"/>
                              <w:ind w:left="1080"/>
                              <w:rPr>
                                <w:rStyle w:val="Hyperlink"/>
                                <w:rFonts w:ascii="VAG Rounded Std Light" w:hAnsi="VAG Rounded Std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675B" w:rsidRPr="00D27D3A" w:rsidRDefault="0024675B" w:rsidP="0024675B">
                            <w:pPr>
                              <w:pStyle w:val="ListParagraph"/>
                              <w:ind w:left="1080"/>
                              <w:rPr>
                                <w:rFonts w:ascii="VAG Rounded Std Thin" w:hAnsi="VAG Rounded Std Th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2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55pt;margin-top:49.3pt;width:480.75pt;height:16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" strokecolor="teal" strokeweight="6pt">
                <v:textbox>
                  <w:txbxContent>
                    <w:p w:rsidR="0024675B" w:rsidRPr="004926B0" w:rsidRDefault="0024675B" w:rsidP="002467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World Health Organisation, fact sheet on preterm birth. Retrieved from: </w:t>
                      </w:r>
                    </w:p>
                    <w:p w:rsidR="0024675B" w:rsidRDefault="0024675B" w:rsidP="0024675B">
                      <w:pPr>
                        <w:pStyle w:val="ListParagraph"/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  <w:hyperlink r:id="rId10" w:history="1">
                        <w:r w:rsidRPr="00C5030D">
                          <w:rPr>
                            <w:rStyle w:val="Hyperlink"/>
                            <w:rFonts w:ascii="VAG Rounded Std Light" w:eastAsia="Times New Roman" w:hAnsi="VAG Rounded Std Light" w:cs="Arial"/>
                            <w:kern w:val="36"/>
                            <w:sz w:val="20"/>
                            <w:szCs w:val="20"/>
                            <w:lang w:eastAsia="en-GB"/>
                          </w:rPr>
                          <w:t>https://www.who.int/en/news-room/fact-sheets/detail/preterm-birth</w:t>
                        </w:r>
                      </w:hyperlink>
                    </w:p>
                    <w:p w:rsidR="0024675B" w:rsidRDefault="0024675B" w:rsidP="002467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  <w:r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  <w:t>Liu et al (2016). Global, regional, and national causes of under-5 mortality in 2000-15: an updated systematic analysis with implications for the Sustainable Development Goals. The Lancet. Retrieved from:</w:t>
                      </w:r>
                    </w:p>
                    <w:p w:rsidR="0024675B" w:rsidRDefault="0024675B" w:rsidP="0024675B">
                      <w:pPr>
                        <w:pStyle w:val="ListParagraph"/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  <w:hyperlink r:id="rId11" w:history="1">
                        <w:r w:rsidRPr="00C5030D">
                          <w:rPr>
                            <w:rStyle w:val="Hyperlink"/>
                            <w:rFonts w:ascii="VAG Rounded Std Light" w:eastAsia="Times New Roman" w:hAnsi="VAG Rounded Std Light" w:cs="Arial"/>
                            <w:kern w:val="36"/>
                            <w:sz w:val="20"/>
                            <w:szCs w:val="20"/>
                            <w:lang w:eastAsia="en-GB"/>
                          </w:rPr>
                          <w:t>https://www.ncbi.nlm.nih.gov/pmc/articles/PMC5161777/</w:t>
                        </w:r>
                      </w:hyperlink>
                    </w:p>
                    <w:p w:rsidR="0024675B" w:rsidRPr="006707B9" w:rsidRDefault="0024675B" w:rsidP="002467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G Rounded Std Light" w:eastAsia="Times New Roman" w:hAnsi="VAG Rounded Std Light" w:cs="Arial"/>
                          <w:kern w:val="36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  <w:t>Levels and Trends in Child Mortality. U</w:t>
                      </w:r>
                      <w:r w:rsidRPr="006707B9">
                        <w:rPr>
                          <w:rFonts w:ascii="VAG Rounded Std Light" w:hAnsi="VAG Rounded Std Light"/>
                          <w:iCs/>
                          <w:sz w:val="20"/>
                          <w:szCs w:val="20"/>
                          <w:shd w:val="clear" w:color="auto" w:fill="FFFFFF"/>
                        </w:rPr>
                        <w:t>nited Nations Inter-Agency Group for Child Mortality Estimation</w:t>
                      </w:r>
                      <w:r>
                        <w:rPr>
                          <w:rFonts w:ascii="VAG Rounded Std Light" w:hAnsi="VAG Rounded Std Light"/>
                          <w:iCs/>
                          <w:sz w:val="20"/>
                          <w:szCs w:val="20"/>
                          <w:shd w:val="clear" w:color="auto" w:fill="FFFFFF"/>
                        </w:rPr>
                        <w:t>. Report (2018 on 2017 data). Retrieved from:</w:t>
                      </w:r>
                    </w:p>
                    <w:p w:rsidR="0024675B" w:rsidRDefault="0024675B" w:rsidP="0024675B">
                      <w:pPr>
                        <w:pStyle w:val="ListParagraph"/>
                        <w:rPr>
                          <w:rStyle w:val="Hyperlink"/>
                          <w:rFonts w:ascii="VAG Rounded Std Light" w:eastAsia="Times New Roman" w:hAnsi="VAG Rounded Std Light" w:cs="Arial"/>
                          <w:color w:val="auto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  <w:hyperlink r:id="rId12" w:history="1">
                        <w:r w:rsidRPr="00C5030D">
                          <w:rPr>
                            <w:rStyle w:val="Hyperlink"/>
                            <w:rFonts w:ascii="VAG Rounded Std Light" w:eastAsia="Times New Roman" w:hAnsi="VAG Rounded Std Light" w:cs="Arial"/>
                            <w:kern w:val="36"/>
                            <w:sz w:val="20"/>
                            <w:szCs w:val="20"/>
                            <w:lang w:eastAsia="en-GB"/>
                          </w:rPr>
                          <w:t>https://data.unicef.org/resources/levels-and-trends-in-child-</w:t>
                        </w:r>
                        <w:r w:rsidRPr="00C5030D">
                          <w:rPr>
                            <w:rStyle w:val="Hyperlink"/>
                            <w:rFonts w:ascii="VAG Rounded Std Light" w:eastAsia="Times New Roman" w:hAnsi="VAG Rounded Std Light" w:cs="Arial"/>
                            <w:kern w:val="36"/>
                            <w:sz w:val="20"/>
                            <w:szCs w:val="20"/>
                            <w:lang w:eastAsia="en-GB"/>
                          </w:rPr>
                          <w:t>m</w:t>
                        </w:r>
                        <w:r w:rsidRPr="00C5030D">
                          <w:rPr>
                            <w:rStyle w:val="Hyperlink"/>
                            <w:rFonts w:ascii="VAG Rounded Std Light" w:eastAsia="Times New Roman" w:hAnsi="VAG Rounded Std Light" w:cs="Arial"/>
                            <w:kern w:val="36"/>
                            <w:sz w:val="20"/>
                            <w:szCs w:val="20"/>
                            <w:lang w:eastAsia="en-GB"/>
                          </w:rPr>
                          <w:t>ortality/</w:t>
                        </w:r>
                      </w:hyperlink>
                    </w:p>
                    <w:p w:rsidR="0024675B" w:rsidRDefault="0024675B" w:rsidP="0024675B">
                      <w:pPr>
                        <w:pStyle w:val="ListParagraph"/>
                        <w:rPr>
                          <w:rStyle w:val="Hyperlink"/>
                          <w:rFonts w:ascii="VAG Rounded Std Light" w:eastAsia="Times New Roman" w:hAnsi="VAG Rounded Std Light" w:cs="Arial"/>
                          <w:color w:val="auto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  <w:r>
                        <w:rPr>
                          <w:rStyle w:val="Hyperlink"/>
                          <w:rFonts w:ascii="VAG Rounded Std Light" w:eastAsia="Times New Roman" w:hAnsi="VAG Rounded Std Light" w:cs="Arial"/>
                          <w:color w:val="auto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  <w:t>Also reported by The World Bank:</w:t>
                      </w:r>
                    </w:p>
                    <w:p w:rsidR="0024675B" w:rsidRDefault="0024675B" w:rsidP="0024675B">
                      <w:pPr>
                        <w:pStyle w:val="ListParagraph"/>
                        <w:rPr>
                          <w:rStyle w:val="Hyperlink"/>
                          <w:rFonts w:ascii="VAG Rounded Std Light" w:eastAsia="Times New Roman" w:hAnsi="VAG Rounded Std Light" w:cs="Arial"/>
                          <w:color w:val="auto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  <w:hyperlink r:id="rId13" w:history="1">
                        <w:r w:rsidRPr="00C5030D">
                          <w:rPr>
                            <w:rStyle w:val="Hyperlink"/>
                            <w:rFonts w:ascii="VAG Rounded Std Light" w:eastAsia="Times New Roman" w:hAnsi="VAG Rounded Std Light" w:cs="Arial"/>
                            <w:kern w:val="36"/>
                            <w:sz w:val="20"/>
                            <w:szCs w:val="20"/>
                            <w:lang w:eastAsia="en-GB"/>
                          </w:rPr>
                          <w:t>https://data.worldbank.org/indicator/SH.DYN.NMRT?year_high_desc=false</w:t>
                        </w:r>
                      </w:hyperlink>
                    </w:p>
                    <w:p w:rsidR="0024675B" w:rsidRPr="006707B9" w:rsidRDefault="0024675B" w:rsidP="0024675B">
                      <w:pPr>
                        <w:pStyle w:val="ListParagraph"/>
                        <w:rPr>
                          <w:rStyle w:val="Hyperlink"/>
                          <w:rFonts w:ascii="VAG Rounded Std Light" w:eastAsia="Times New Roman" w:hAnsi="VAG Rounded Std Light" w:cs="Arial"/>
                          <w:color w:val="auto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</w:p>
                    <w:p w:rsidR="0024675B" w:rsidRPr="004926B0" w:rsidRDefault="0024675B" w:rsidP="0024675B">
                      <w:pPr>
                        <w:pStyle w:val="ListParagraph"/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</w:p>
                    <w:p w:rsidR="0024675B" w:rsidRPr="00D95808" w:rsidRDefault="0024675B" w:rsidP="0024675B">
                      <w:pPr>
                        <w:pStyle w:val="ListParagraph"/>
                        <w:shd w:val="clear" w:color="auto" w:fill="FFFFFF"/>
                        <w:spacing w:before="240" w:after="120" w:line="276" w:lineRule="auto"/>
                        <w:outlineLvl w:val="0"/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</w:p>
                    <w:p w:rsidR="0024675B" w:rsidRPr="00D95808" w:rsidRDefault="0024675B" w:rsidP="0024675B">
                      <w:pPr>
                        <w:pStyle w:val="ListParagraph"/>
                        <w:rPr>
                          <w:rStyle w:val="Hyperlink"/>
                          <w:rFonts w:ascii="VAG Rounded Std Thin" w:hAnsi="VAG Rounded Std Thin"/>
                          <w:color w:val="auto"/>
                          <w:sz w:val="20"/>
                          <w:szCs w:val="20"/>
                        </w:rPr>
                      </w:pPr>
                    </w:p>
                    <w:p w:rsidR="0024675B" w:rsidRPr="00683652" w:rsidRDefault="0024675B" w:rsidP="0024675B">
                      <w:pPr>
                        <w:pStyle w:val="ListParagraph"/>
                        <w:rPr>
                          <w:rStyle w:val="Hyperlink"/>
                          <w:rFonts w:ascii="VAG Rounded Std Light" w:hAnsi="VAG Rounded Std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675B" w:rsidRDefault="0024675B" w:rsidP="0024675B">
                      <w:pPr>
                        <w:pStyle w:val="ListParagraph"/>
                        <w:ind w:left="1080"/>
                        <w:rPr>
                          <w:rStyle w:val="Hyperlink"/>
                          <w:rFonts w:ascii="VAG Rounded Std Light" w:hAnsi="VAG Rounded Std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675B" w:rsidRPr="00D27D3A" w:rsidRDefault="0024675B" w:rsidP="0024675B">
                      <w:pPr>
                        <w:pStyle w:val="ListParagraph"/>
                        <w:ind w:left="1080"/>
                        <w:rPr>
                          <w:rFonts w:ascii="VAG Rounded Std Thin" w:hAnsi="VAG Rounded Std Thi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AG Rounded Std Thin" w:hAnsi="VAG Rounded Std Thin"/>
          <w:sz w:val="24"/>
          <w:szCs w:val="24"/>
        </w:rPr>
        <w:t>The UK ranks well globally, however, whilst the rate of neonatal mortality has improved since 1990, latest figures stand at 2.6 per 1,000 live births.</w:t>
      </w:r>
      <w:r w:rsidRPr="00E12895">
        <w:rPr>
          <w:rFonts w:ascii="VAG Rounded Std Thin" w:hAnsi="VAG Rounded Std Thin"/>
          <w:sz w:val="24"/>
          <w:szCs w:val="24"/>
          <w:vertAlign w:val="superscript"/>
        </w:rPr>
        <w:t>3</w:t>
      </w:r>
    </w:p>
    <w:p w:rsidR="00171EB0" w:rsidRDefault="0073625E"/>
    <w:sectPr w:rsidR="00171EB0" w:rsidSect="007C2295"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Thin">
    <w:altName w:val="Calibri Light"/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7348"/>
    <w:multiLevelType w:val="hybridMultilevel"/>
    <w:tmpl w:val="833E4D20"/>
    <w:lvl w:ilvl="0" w:tplc="0374DD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37B8"/>
    <w:multiLevelType w:val="hybridMultilevel"/>
    <w:tmpl w:val="405A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C68"/>
    <w:multiLevelType w:val="hybridMultilevel"/>
    <w:tmpl w:val="CF78A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7C0F"/>
    <w:multiLevelType w:val="hybridMultilevel"/>
    <w:tmpl w:val="1ED8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5B"/>
    <w:rsid w:val="000643AC"/>
    <w:rsid w:val="001D014C"/>
    <w:rsid w:val="0024675B"/>
    <w:rsid w:val="002B7400"/>
    <w:rsid w:val="00485C9E"/>
    <w:rsid w:val="005305D4"/>
    <w:rsid w:val="005A1EDB"/>
    <w:rsid w:val="0073625E"/>
    <w:rsid w:val="00826CF0"/>
    <w:rsid w:val="008571F3"/>
    <w:rsid w:val="0094236D"/>
    <w:rsid w:val="00AC70C4"/>
    <w:rsid w:val="00B14386"/>
    <w:rsid w:val="00BC2642"/>
    <w:rsid w:val="00C1259B"/>
    <w:rsid w:val="00C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45DDE-8CBB-4EA0-A5C8-C06DE26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7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7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unicef.org/resources/levels-and-trends-in-child-mortality/" TargetMode="External"/><Relationship Id="rId13" Type="http://schemas.openxmlformats.org/officeDocument/2006/relationships/hyperlink" Target="https://data.worldbank.org/indicator/SH.DYN.NMRT?year_high_desc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161777/" TargetMode="External"/><Relationship Id="rId12" Type="http://schemas.openxmlformats.org/officeDocument/2006/relationships/hyperlink" Target="https://data.unicef.org/resources/levels-and-trends-in-child-morta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n/news-room/fact-sheets/detail/preterm-birth" TargetMode="External"/><Relationship Id="rId11" Type="http://schemas.openxmlformats.org/officeDocument/2006/relationships/hyperlink" Target="https://www.ncbi.nlm.nih.gov/pmc/articles/PMC5161777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who.int/en/news-room/fact-sheets/detail/preterm-bir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worldbank.org/indicator/SH.DYN.NMRT?year_high_desc=fa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Culshaw</dc:creator>
  <cp:keywords/>
  <dc:description/>
  <cp:lastModifiedBy>Lucy Culshaw</cp:lastModifiedBy>
  <cp:revision>2</cp:revision>
  <dcterms:created xsi:type="dcterms:W3CDTF">2019-02-18T14:41:00Z</dcterms:created>
  <dcterms:modified xsi:type="dcterms:W3CDTF">2019-02-18T15:03:00Z</dcterms:modified>
</cp:coreProperties>
</file>