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CE12" w14:textId="77777777" w:rsidR="0000102A" w:rsidRPr="00AC566E" w:rsidRDefault="0000102A" w:rsidP="0000102A">
      <w:pPr>
        <w:spacing w:before="120" w:line="240" w:lineRule="auto"/>
        <w:rPr>
          <w:rFonts w:ascii="Arial" w:hAnsi="Arial" w:cs="Arial"/>
          <w:b/>
          <w:bCs/>
          <w:noProof/>
        </w:rPr>
      </w:pPr>
      <w:r w:rsidRPr="00AC566E">
        <w:rPr>
          <w:rFonts w:ascii="Arial" w:hAnsi="Arial" w:cs="Arial"/>
          <w:b/>
          <w:bCs/>
          <w:noProof/>
          <w:highlight w:val="cyan"/>
        </w:rPr>
        <w:t xml:space="preserve">Please send only to </w:t>
      </w:r>
      <w:r w:rsidRPr="00AC566E">
        <w:rPr>
          <w:rFonts w:ascii="Arial" w:hAnsi="Arial" w:cs="Arial"/>
          <w:b/>
          <w:bCs/>
          <w:noProof/>
          <w:highlight w:val="cyan"/>
          <w:u w:val="single"/>
        </w:rPr>
        <w:t>local</w:t>
      </w:r>
      <w:r w:rsidRPr="00AC566E">
        <w:rPr>
          <w:rFonts w:ascii="Arial" w:hAnsi="Arial" w:cs="Arial"/>
          <w:b/>
          <w:bCs/>
          <w:noProof/>
          <w:highlight w:val="cyan"/>
        </w:rPr>
        <w:t xml:space="preserve"> media outlets.</w:t>
      </w:r>
      <w:r w:rsidRPr="00AC566E">
        <w:rPr>
          <w:rFonts w:ascii="Arial" w:hAnsi="Arial" w:cs="Arial"/>
          <w:b/>
          <w:bCs/>
          <w:noProof/>
          <w:lang w:eastAsia="en-GB"/>
        </w:rPr>
        <w:t xml:space="preserve"> </w:t>
      </w:r>
    </w:p>
    <w:p w14:paraId="021470FE" w14:textId="77777777" w:rsidR="0000102A" w:rsidRPr="00AC566E" w:rsidRDefault="0000102A" w:rsidP="0000102A">
      <w:pPr>
        <w:spacing w:before="120" w:line="240" w:lineRule="auto"/>
        <w:rPr>
          <w:rFonts w:ascii="Arial" w:hAnsi="Arial" w:cs="Arial"/>
          <w:b/>
          <w:bCs/>
        </w:rPr>
      </w:pPr>
      <w:r w:rsidRPr="00AC566E">
        <w:rPr>
          <w:rFonts w:ascii="Arial" w:hAnsi="Arial" w:cs="Arial"/>
          <w:b/>
          <w:bCs/>
          <w:noProof/>
        </w:rPr>
        <w:t>PRESS</w:t>
      </w:r>
      <w:r w:rsidRPr="00AC566E">
        <w:rPr>
          <w:rFonts w:ascii="Arial" w:hAnsi="Arial" w:cs="Arial"/>
          <w:b/>
          <w:bCs/>
        </w:rPr>
        <w:t xml:space="preserve"> RELEASE </w:t>
      </w:r>
    </w:p>
    <w:p w14:paraId="653F7BB1" w14:textId="6B6FD0FF" w:rsidR="0000102A" w:rsidRPr="00AC566E" w:rsidRDefault="0000102A" w:rsidP="0000102A">
      <w:pPr>
        <w:spacing w:after="0" w:line="240" w:lineRule="auto"/>
        <w:rPr>
          <w:rFonts w:ascii="Arial" w:hAnsi="Arial" w:cs="Arial"/>
          <w:b/>
          <w:bCs/>
        </w:rPr>
      </w:pPr>
      <w:r w:rsidRPr="77F4E2C2">
        <w:rPr>
          <w:rFonts w:ascii="Arial" w:hAnsi="Arial" w:cs="Arial"/>
          <w:b/>
          <w:bCs/>
        </w:rPr>
        <w:t xml:space="preserve">Embargoed until 00:01 </w:t>
      </w:r>
      <w:r w:rsidR="652E3FAB" w:rsidRPr="77F4E2C2">
        <w:rPr>
          <w:rFonts w:ascii="Arial" w:hAnsi="Arial" w:cs="Arial"/>
          <w:b/>
          <w:bCs/>
        </w:rPr>
        <w:t>20</w:t>
      </w:r>
      <w:r w:rsidRPr="77F4E2C2">
        <w:rPr>
          <w:rFonts w:ascii="Arial" w:hAnsi="Arial" w:cs="Arial"/>
          <w:b/>
          <w:bCs/>
        </w:rPr>
        <w:t xml:space="preserve"> December 202</w:t>
      </w:r>
      <w:r w:rsidR="00760468" w:rsidRPr="77F4E2C2">
        <w:rPr>
          <w:rFonts w:ascii="Arial" w:hAnsi="Arial" w:cs="Arial"/>
          <w:b/>
          <w:bCs/>
        </w:rPr>
        <w:t>1</w:t>
      </w:r>
    </w:p>
    <w:p w14:paraId="4F7910B7" w14:textId="5E3F961C" w:rsidR="0000102A" w:rsidRDefault="0000102A" w:rsidP="0000102A">
      <w:pPr>
        <w:spacing w:after="0" w:line="240" w:lineRule="auto"/>
        <w:rPr>
          <w:rFonts w:ascii="Arial" w:hAnsi="Arial" w:cs="Arial"/>
          <w:b/>
          <w:bCs/>
        </w:rPr>
      </w:pPr>
    </w:p>
    <w:p w14:paraId="486E9806" w14:textId="77777777" w:rsidR="00DE618A" w:rsidRPr="00AC566E" w:rsidRDefault="00DE618A" w:rsidP="0000102A">
      <w:pPr>
        <w:spacing w:after="0" w:line="240" w:lineRule="auto"/>
        <w:rPr>
          <w:rFonts w:ascii="Arial" w:hAnsi="Arial" w:cs="Arial"/>
          <w:b/>
          <w:bCs/>
        </w:rPr>
      </w:pPr>
    </w:p>
    <w:p w14:paraId="4197A68D" w14:textId="77777777" w:rsidR="00DE618A" w:rsidRDefault="00A030FB" w:rsidP="0000102A">
      <w:pPr>
        <w:spacing w:after="0" w:line="240" w:lineRule="auto"/>
        <w:jc w:val="center"/>
        <w:rPr>
          <w:rFonts w:ascii="Arial" w:hAnsi="Arial" w:cs="Arial"/>
          <w:b/>
          <w:bCs/>
          <w:sz w:val="28"/>
          <w:szCs w:val="28"/>
        </w:rPr>
      </w:pPr>
      <w:r>
        <w:rPr>
          <w:rFonts w:ascii="Arial" w:hAnsi="Arial" w:cs="Arial"/>
          <w:b/>
          <w:bCs/>
          <w:sz w:val="28"/>
          <w:szCs w:val="28"/>
        </w:rPr>
        <w:t>1 in 6 adults who drink</w:t>
      </w:r>
      <w:r w:rsidR="006E58FA" w:rsidRPr="006E58FA">
        <w:rPr>
          <w:rFonts w:ascii="Arial" w:hAnsi="Arial" w:cs="Arial"/>
          <w:b/>
          <w:bCs/>
          <w:sz w:val="28"/>
          <w:szCs w:val="28"/>
        </w:rPr>
        <w:t xml:space="preserve"> are planning to go</w:t>
      </w:r>
      <w:r w:rsidR="00DE618A">
        <w:rPr>
          <w:rFonts w:ascii="Arial" w:hAnsi="Arial" w:cs="Arial"/>
          <w:b/>
          <w:bCs/>
          <w:sz w:val="28"/>
          <w:szCs w:val="28"/>
        </w:rPr>
        <w:t xml:space="preserve"> </w:t>
      </w:r>
      <w:r w:rsidR="006E58FA" w:rsidRPr="006E58FA">
        <w:rPr>
          <w:rFonts w:ascii="Arial" w:hAnsi="Arial" w:cs="Arial"/>
          <w:b/>
          <w:bCs/>
          <w:sz w:val="28"/>
          <w:szCs w:val="28"/>
        </w:rPr>
        <w:t xml:space="preserve">alcohol-free this January – </w:t>
      </w:r>
    </w:p>
    <w:p w14:paraId="2B242C24" w14:textId="2ED22DBE" w:rsidR="0000102A" w:rsidRPr="006E58FA" w:rsidRDefault="006E58FA" w:rsidP="0000102A">
      <w:pPr>
        <w:spacing w:after="0" w:line="240" w:lineRule="auto"/>
        <w:jc w:val="center"/>
        <w:rPr>
          <w:rFonts w:ascii="Arial" w:hAnsi="Arial" w:cs="Arial"/>
          <w:b/>
          <w:bCs/>
          <w:sz w:val="28"/>
          <w:szCs w:val="28"/>
        </w:rPr>
      </w:pPr>
      <w:r w:rsidRPr="006E58FA">
        <w:rPr>
          <w:rFonts w:ascii="Arial" w:hAnsi="Arial" w:cs="Arial"/>
          <w:b/>
          <w:bCs/>
          <w:sz w:val="28"/>
          <w:szCs w:val="28"/>
        </w:rPr>
        <w:t>and 1 in 3 would prefer to take part in</w:t>
      </w:r>
      <w:r w:rsidR="00DE618A">
        <w:rPr>
          <w:rFonts w:ascii="Arial" w:hAnsi="Arial" w:cs="Arial"/>
          <w:b/>
          <w:bCs/>
          <w:sz w:val="28"/>
          <w:szCs w:val="28"/>
        </w:rPr>
        <w:t xml:space="preserve"> </w:t>
      </w:r>
      <w:r w:rsidRPr="006E58FA">
        <w:rPr>
          <w:rFonts w:ascii="Arial" w:hAnsi="Arial" w:cs="Arial"/>
          <w:b/>
          <w:bCs/>
          <w:sz w:val="28"/>
          <w:szCs w:val="28"/>
        </w:rPr>
        <w:t>Dry January®</w:t>
      </w:r>
    </w:p>
    <w:p w14:paraId="1C39535B" w14:textId="77777777" w:rsidR="00DE618A" w:rsidRDefault="00DE618A" w:rsidP="0000102A">
      <w:pPr>
        <w:spacing w:before="120" w:line="240" w:lineRule="auto"/>
        <w:rPr>
          <w:rFonts w:ascii="Arial" w:hAnsi="Arial" w:cs="Arial"/>
        </w:rPr>
      </w:pPr>
    </w:p>
    <w:p w14:paraId="7FB598E6" w14:textId="62AAD20D" w:rsidR="005857AF" w:rsidRPr="00AB4F53" w:rsidRDefault="00CF44CD" w:rsidP="28975AFD">
      <w:pPr>
        <w:spacing w:before="120" w:line="240" w:lineRule="auto"/>
        <w:rPr>
          <w:rFonts w:ascii="Arial" w:hAnsi="Arial" w:cs="Arial"/>
        </w:rPr>
      </w:pPr>
      <w:r w:rsidRPr="28975AFD">
        <w:rPr>
          <w:rFonts w:ascii="Arial" w:hAnsi="Arial" w:cs="Arial"/>
        </w:rPr>
        <w:t>A new</w:t>
      </w:r>
      <w:r w:rsidR="009646C2" w:rsidRPr="28975AFD">
        <w:rPr>
          <w:rFonts w:ascii="Arial" w:hAnsi="Arial" w:cs="Arial"/>
        </w:rPr>
        <w:t xml:space="preserve"> survey</w:t>
      </w:r>
      <w:r w:rsidRPr="28975AFD">
        <w:rPr>
          <w:rFonts w:ascii="Arial" w:hAnsi="Arial" w:cs="Arial"/>
        </w:rPr>
        <w:t xml:space="preserve"> by </w:t>
      </w:r>
      <w:hyperlink r:id="rId9">
        <w:r w:rsidRPr="28975AFD">
          <w:rPr>
            <w:rStyle w:val="Hyperlink"/>
            <w:rFonts w:ascii="Arial" w:hAnsi="Arial" w:cs="Arial"/>
          </w:rPr>
          <w:t>Alcohol Change UK</w:t>
        </w:r>
      </w:hyperlink>
      <w:r w:rsidRPr="28975AFD">
        <w:rPr>
          <w:rFonts w:ascii="Arial" w:hAnsi="Arial" w:cs="Arial"/>
        </w:rPr>
        <w:t xml:space="preserve">, the charity behind </w:t>
      </w:r>
      <w:hyperlink r:id="rId10">
        <w:r w:rsidRPr="28975AFD">
          <w:rPr>
            <w:rStyle w:val="Hyperlink"/>
            <w:rFonts w:ascii="Arial" w:hAnsi="Arial" w:cs="Arial"/>
          </w:rPr>
          <w:t>Dry January</w:t>
        </w:r>
        <w:r w:rsidR="1159D0C7" w:rsidRPr="28975AFD">
          <w:rPr>
            <w:rStyle w:val="Hyperlink"/>
            <w:rFonts w:ascii="Arial" w:hAnsi="Arial" w:cs="Arial"/>
          </w:rPr>
          <w:t>®</w:t>
        </w:r>
      </w:hyperlink>
      <w:r w:rsidRPr="28975AFD">
        <w:rPr>
          <w:rFonts w:ascii="Arial" w:hAnsi="Arial" w:cs="Arial"/>
        </w:rPr>
        <w:t>,</w:t>
      </w:r>
      <w:r w:rsidR="009646C2" w:rsidRPr="28975AFD">
        <w:rPr>
          <w:rFonts w:ascii="Arial" w:hAnsi="Arial" w:cs="Arial"/>
        </w:rPr>
        <w:t xml:space="preserve"> shows that</w:t>
      </w:r>
      <w:r w:rsidR="00812973" w:rsidRPr="28975AFD">
        <w:rPr>
          <w:rFonts w:ascii="Arial" w:hAnsi="Arial" w:cs="Arial"/>
        </w:rPr>
        <w:t xml:space="preserve"> </w:t>
      </w:r>
      <w:r w:rsidR="001677BE" w:rsidRPr="28975AFD">
        <w:rPr>
          <w:rFonts w:ascii="Arial" w:hAnsi="Arial" w:cs="Arial"/>
        </w:rPr>
        <w:t>o</w:t>
      </w:r>
      <w:r w:rsidR="00812973" w:rsidRPr="28975AFD">
        <w:rPr>
          <w:rFonts w:ascii="Arial" w:hAnsi="Arial" w:cs="Arial"/>
        </w:rPr>
        <w:t>ne in six (18%)</w:t>
      </w:r>
      <w:r w:rsidR="00A8321C" w:rsidRPr="28975AFD">
        <w:rPr>
          <w:rFonts w:ascii="Arial" w:hAnsi="Arial" w:cs="Arial"/>
        </w:rPr>
        <w:t xml:space="preserve"> </w:t>
      </w:r>
      <w:r w:rsidR="00812973" w:rsidRPr="28975AFD">
        <w:rPr>
          <w:rFonts w:ascii="Arial" w:hAnsi="Arial" w:cs="Arial"/>
        </w:rPr>
        <w:t xml:space="preserve">adults who drink alcohol are planning to have a month off drinking for January 2022. </w:t>
      </w:r>
      <w:r w:rsidR="001677BE" w:rsidRPr="28975AFD">
        <w:rPr>
          <w:rFonts w:ascii="Arial" w:hAnsi="Arial" w:cs="Arial"/>
        </w:rPr>
        <w:t>And f</w:t>
      </w:r>
      <w:r w:rsidR="009646C2" w:rsidRPr="28975AFD">
        <w:rPr>
          <w:rFonts w:ascii="Arial" w:hAnsi="Arial" w:cs="Arial"/>
        </w:rPr>
        <w:t xml:space="preserve">or those planning to </w:t>
      </w:r>
      <w:r w:rsidR="001B7A96" w:rsidRPr="28975AFD">
        <w:rPr>
          <w:rFonts w:ascii="Arial" w:hAnsi="Arial" w:cs="Arial"/>
        </w:rPr>
        <w:t>take a break</w:t>
      </w:r>
      <w:r w:rsidR="0017169E" w:rsidRPr="28975AFD">
        <w:rPr>
          <w:rFonts w:ascii="Arial" w:hAnsi="Arial" w:cs="Arial"/>
        </w:rPr>
        <w:t xml:space="preserve"> from drinking</w:t>
      </w:r>
      <w:r w:rsidR="009646C2" w:rsidRPr="28975AFD">
        <w:rPr>
          <w:rFonts w:ascii="Arial" w:hAnsi="Arial" w:cs="Arial"/>
        </w:rPr>
        <w:t xml:space="preserve">, around one in three (30%) would prefer to take part in the Dry January® campaign by using the tools and resources provided by Alcohol Change UK, rather than trying to give up alcohol on their own in January. </w:t>
      </w:r>
    </w:p>
    <w:p w14:paraId="418CCA7C" w14:textId="4EE21199" w:rsidR="005857AF" w:rsidRPr="00AB4F53" w:rsidRDefault="005857AF" w:rsidP="28975AFD">
      <w:pPr>
        <w:spacing w:before="120" w:line="240" w:lineRule="auto"/>
        <w:rPr>
          <w:rFonts w:ascii="Arial" w:hAnsi="Arial" w:cs="Arial"/>
        </w:rPr>
      </w:pPr>
      <w:r w:rsidRPr="28975AFD">
        <w:rPr>
          <w:rFonts w:ascii="Arial" w:hAnsi="Arial" w:cs="Arial"/>
          <w:highlight w:val="yellow"/>
        </w:rPr>
        <w:t>[Insert your area/organisation]</w:t>
      </w:r>
      <w:r w:rsidRPr="28975AFD">
        <w:rPr>
          <w:rFonts w:ascii="Arial" w:hAnsi="Arial" w:cs="Arial"/>
        </w:rPr>
        <w:t xml:space="preserve"> </w:t>
      </w:r>
      <w:r w:rsidR="005A61A1" w:rsidRPr="28975AFD">
        <w:rPr>
          <w:rFonts w:ascii="Arial" w:hAnsi="Arial" w:cs="Arial"/>
        </w:rPr>
        <w:t xml:space="preserve">is </w:t>
      </w:r>
      <w:r w:rsidRPr="28975AFD">
        <w:rPr>
          <w:rFonts w:ascii="Arial" w:hAnsi="Arial" w:cs="Arial"/>
        </w:rPr>
        <w:t>encourag</w:t>
      </w:r>
      <w:r w:rsidR="005A61A1" w:rsidRPr="28975AFD">
        <w:rPr>
          <w:rFonts w:ascii="Arial" w:hAnsi="Arial" w:cs="Arial"/>
        </w:rPr>
        <w:t>ing</w:t>
      </w:r>
      <w:r w:rsidRPr="28975AFD">
        <w:rPr>
          <w:rFonts w:ascii="Arial" w:hAnsi="Arial" w:cs="Arial"/>
        </w:rPr>
        <w:t xml:space="preserve"> people to download Alcohol Change UK’s free app, Try Dry</w:t>
      </w:r>
      <w:r w:rsidR="5FC5973D" w:rsidRPr="28975AFD">
        <w:rPr>
          <w:rFonts w:ascii="Arial" w:hAnsi="Arial" w:cs="Arial"/>
        </w:rPr>
        <w:t>®</w:t>
      </w:r>
      <w:r w:rsidRPr="28975AFD">
        <w:rPr>
          <w:rFonts w:ascii="Arial" w:hAnsi="Arial" w:cs="Arial"/>
        </w:rPr>
        <w:t>, and take part in Dry January</w:t>
      </w:r>
      <w:r w:rsidR="6C785AB1" w:rsidRPr="28975AFD">
        <w:rPr>
          <w:rFonts w:ascii="Arial" w:hAnsi="Arial" w:cs="Arial"/>
        </w:rPr>
        <w:t>®</w:t>
      </w:r>
      <w:r w:rsidRPr="28975AFD">
        <w:rPr>
          <w:rFonts w:ascii="Arial" w:hAnsi="Arial" w:cs="Arial"/>
        </w:rPr>
        <w:t xml:space="preserve"> to double their chances of </w:t>
      </w:r>
      <w:r w:rsidR="00C16BF4" w:rsidRPr="28975AFD">
        <w:rPr>
          <w:rFonts w:ascii="Arial" w:hAnsi="Arial" w:cs="Arial"/>
        </w:rPr>
        <w:t xml:space="preserve">having a </w:t>
      </w:r>
      <w:r w:rsidR="00950509" w:rsidRPr="28975AFD">
        <w:rPr>
          <w:rFonts w:ascii="Arial" w:hAnsi="Arial" w:cs="Arial"/>
        </w:rPr>
        <w:t>successful</w:t>
      </w:r>
      <w:r w:rsidRPr="28975AFD">
        <w:rPr>
          <w:rFonts w:ascii="Arial" w:hAnsi="Arial" w:cs="Arial"/>
        </w:rPr>
        <w:t xml:space="preserve"> alcohol-free month.</w:t>
      </w:r>
    </w:p>
    <w:p w14:paraId="1B4B7E25" w14:textId="77777777" w:rsidR="00835813" w:rsidRDefault="002F6DE4" w:rsidP="0000102A">
      <w:pPr>
        <w:spacing w:after="0" w:line="240" w:lineRule="auto"/>
        <w:rPr>
          <w:rFonts w:ascii="Arial" w:hAnsi="Arial" w:cs="Arial"/>
        </w:rPr>
      </w:pPr>
      <w:r>
        <w:rPr>
          <w:rFonts w:ascii="Arial" w:hAnsi="Arial" w:cs="Arial"/>
        </w:rPr>
        <w:t xml:space="preserve">Research has consistently shown that many people are </w:t>
      </w:r>
      <w:r w:rsidR="00E14633">
        <w:rPr>
          <w:rFonts w:ascii="Arial" w:hAnsi="Arial" w:cs="Arial"/>
        </w:rPr>
        <w:t>drinking more heavily</w:t>
      </w:r>
      <w:r w:rsidR="002E1E7D">
        <w:rPr>
          <w:rFonts w:ascii="Arial" w:hAnsi="Arial" w:cs="Arial"/>
        </w:rPr>
        <w:t xml:space="preserve"> </w:t>
      </w:r>
      <w:r w:rsidR="008C74BD">
        <w:rPr>
          <w:rFonts w:ascii="Arial" w:hAnsi="Arial" w:cs="Arial"/>
        </w:rPr>
        <w:t>due to</w:t>
      </w:r>
      <w:r w:rsidR="002E1E7D">
        <w:rPr>
          <w:rFonts w:ascii="Arial" w:hAnsi="Arial" w:cs="Arial"/>
        </w:rPr>
        <w:t xml:space="preserve"> the additional stress</w:t>
      </w:r>
      <w:r w:rsidR="005F28F7">
        <w:rPr>
          <w:rFonts w:ascii="Arial" w:hAnsi="Arial" w:cs="Arial"/>
        </w:rPr>
        <w:t xml:space="preserve">es brought about </w:t>
      </w:r>
      <w:r w:rsidR="004F3E6B">
        <w:rPr>
          <w:rFonts w:ascii="Arial" w:hAnsi="Arial" w:cs="Arial"/>
        </w:rPr>
        <w:t xml:space="preserve">by </w:t>
      </w:r>
      <w:r w:rsidR="00E14633">
        <w:rPr>
          <w:rFonts w:ascii="Arial" w:hAnsi="Arial" w:cs="Arial"/>
        </w:rPr>
        <w:t>the COVID-19 pandemic</w:t>
      </w:r>
      <w:r w:rsidR="004F3E6B">
        <w:rPr>
          <w:rFonts w:ascii="Arial" w:hAnsi="Arial" w:cs="Arial"/>
        </w:rPr>
        <w:t xml:space="preserve">. </w:t>
      </w:r>
      <w:r w:rsidR="008C74BD">
        <w:rPr>
          <w:rFonts w:ascii="Arial" w:hAnsi="Arial" w:cs="Arial"/>
        </w:rPr>
        <w:t>This new research</w:t>
      </w:r>
      <w:r w:rsidR="004F3E6B">
        <w:rPr>
          <w:rFonts w:ascii="Arial" w:hAnsi="Arial" w:cs="Arial"/>
        </w:rPr>
        <w:t xml:space="preserve"> shows</w:t>
      </w:r>
      <w:r w:rsidR="001D0E7C" w:rsidRPr="001D0E7C">
        <w:rPr>
          <w:rFonts w:ascii="Arial" w:hAnsi="Arial" w:cs="Arial"/>
        </w:rPr>
        <w:t xml:space="preserve"> </w:t>
      </w:r>
      <w:r w:rsidR="00465EA2">
        <w:rPr>
          <w:rFonts w:ascii="Arial" w:hAnsi="Arial" w:cs="Arial"/>
        </w:rPr>
        <w:t xml:space="preserve">that </w:t>
      </w:r>
      <w:r w:rsidR="001D0E7C" w:rsidRPr="001D0E7C">
        <w:rPr>
          <w:rFonts w:ascii="Arial" w:hAnsi="Arial" w:cs="Arial"/>
        </w:rPr>
        <w:t>almost three in 10 drinkers (28%) have found themselves drinking more in 2021, compared to 2020. Around one in six drinkers (17%) feel concerned about the amount they have been drinking since the removal of COVID-19 restrictions in the summer</w:t>
      </w:r>
      <w:r w:rsidR="00835813">
        <w:rPr>
          <w:rFonts w:ascii="Arial" w:hAnsi="Arial" w:cs="Arial"/>
        </w:rPr>
        <w:t>.</w:t>
      </w:r>
    </w:p>
    <w:p w14:paraId="53FFA9A5" w14:textId="77777777" w:rsidR="00835813" w:rsidRDefault="00835813" w:rsidP="0000102A">
      <w:pPr>
        <w:spacing w:after="0" w:line="240" w:lineRule="auto"/>
        <w:rPr>
          <w:rFonts w:ascii="Arial" w:hAnsi="Arial" w:cs="Arial"/>
        </w:rPr>
      </w:pPr>
    </w:p>
    <w:p w14:paraId="47016AE3" w14:textId="12A3E8A4" w:rsidR="00E20AE6" w:rsidRDefault="00835813" w:rsidP="28975AFD">
      <w:pPr>
        <w:spacing w:after="0" w:line="240" w:lineRule="auto"/>
        <w:rPr>
          <w:rFonts w:ascii="Arial" w:hAnsi="Arial" w:cs="Arial"/>
        </w:rPr>
      </w:pPr>
      <w:r w:rsidRPr="28975AFD">
        <w:rPr>
          <w:rFonts w:ascii="Arial" w:hAnsi="Arial" w:cs="Arial"/>
        </w:rPr>
        <w:t>A</w:t>
      </w:r>
      <w:r w:rsidR="001D0E7C" w:rsidRPr="28975AFD">
        <w:rPr>
          <w:rFonts w:ascii="Arial" w:hAnsi="Arial" w:cs="Arial"/>
        </w:rPr>
        <w:t xml:space="preserve"> quarter (25%) would like to reduce the amount they drink in 2022</w:t>
      </w:r>
      <w:r w:rsidRPr="28975AFD">
        <w:rPr>
          <w:rFonts w:ascii="Arial" w:hAnsi="Arial" w:cs="Arial"/>
        </w:rPr>
        <w:t xml:space="preserve"> and </w:t>
      </w:r>
      <w:r w:rsidR="00C67134" w:rsidRPr="28975AFD">
        <w:rPr>
          <w:rFonts w:ascii="Arial" w:hAnsi="Arial" w:cs="Arial"/>
        </w:rPr>
        <w:t xml:space="preserve">research shows that </w:t>
      </w:r>
      <w:r w:rsidR="003C6DFE" w:rsidRPr="28975AFD">
        <w:rPr>
          <w:rFonts w:ascii="Arial" w:hAnsi="Arial" w:cs="Arial"/>
        </w:rPr>
        <w:t>Dry January</w:t>
      </w:r>
      <w:r w:rsidR="69EF86A4" w:rsidRPr="28975AFD">
        <w:rPr>
          <w:rFonts w:ascii="Arial" w:hAnsi="Arial" w:cs="Arial"/>
        </w:rPr>
        <w:t>®</w:t>
      </w:r>
      <w:r w:rsidR="003C6DFE" w:rsidRPr="28975AFD">
        <w:rPr>
          <w:rFonts w:ascii="Arial" w:hAnsi="Arial" w:cs="Arial"/>
        </w:rPr>
        <w:t xml:space="preserve"> is an effective and lasting way to cut down. </w:t>
      </w:r>
      <w:r w:rsidR="00E20AE6" w:rsidRPr="28975AFD">
        <w:rPr>
          <w:rFonts w:ascii="Arial" w:hAnsi="Arial" w:cs="Arial"/>
        </w:rPr>
        <w:t>Research by the University of Sussex published in 2020</w:t>
      </w:r>
      <w:r w:rsidR="003C6DFE" w:rsidRPr="28975AFD">
        <w:rPr>
          <w:rFonts w:ascii="Arial" w:hAnsi="Arial" w:cs="Arial"/>
          <w:vertAlign w:val="superscript"/>
        </w:rPr>
        <w:t>2</w:t>
      </w:r>
      <w:r w:rsidR="00E20AE6" w:rsidRPr="28975AFD">
        <w:rPr>
          <w:rFonts w:ascii="Arial" w:hAnsi="Arial" w:cs="Arial"/>
        </w:rPr>
        <w:t xml:space="preserve"> found that those who take part in Dry January® via Alcohol Change UK’s free Try Dry® app and/or free email coaching programme are twice as likely to have a completely alcohol-free month, compared to those who try to avoid alcohol in January on their own, and have significantly improved wellbeing and healthier drinking six months later.</w:t>
      </w:r>
    </w:p>
    <w:p w14:paraId="4EF8FE75" w14:textId="77777777" w:rsidR="00E20AE6" w:rsidRDefault="00E20AE6" w:rsidP="0000102A">
      <w:pPr>
        <w:spacing w:after="0" w:line="240" w:lineRule="auto"/>
        <w:rPr>
          <w:rFonts w:ascii="Arial" w:hAnsi="Arial" w:cs="Arial"/>
        </w:rPr>
      </w:pPr>
    </w:p>
    <w:p w14:paraId="1AE5DCAF" w14:textId="0ABF76DD" w:rsidR="0000102A" w:rsidRPr="00AC566E" w:rsidRDefault="0000102A" w:rsidP="28975AFD">
      <w:pPr>
        <w:spacing w:after="0" w:line="240" w:lineRule="auto"/>
        <w:rPr>
          <w:rFonts w:ascii="Arial" w:hAnsi="Arial" w:cs="Arial"/>
        </w:rPr>
      </w:pPr>
      <w:r w:rsidRPr="28975AFD">
        <w:rPr>
          <w:rFonts w:ascii="Arial" w:hAnsi="Arial" w:cs="Arial"/>
          <w:highlight w:val="yellow"/>
        </w:rPr>
        <w:t>[Insert your organisation]</w:t>
      </w:r>
      <w:r w:rsidRPr="28975AFD">
        <w:rPr>
          <w:rFonts w:ascii="Arial" w:hAnsi="Arial" w:cs="Arial"/>
        </w:rPr>
        <w:t xml:space="preserve"> is encouraging people in </w:t>
      </w:r>
      <w:r w:rsidRPr="28975AFD">
        <w:rPr>
          <w:rFonts w:ascii="Arial" w:hAnsi="Arial" w:cs="Arial"/>
          <w:highlight w:val="yellow"/>
        </w:rPr>
        <w:t>[insert your area]</w:t>
      </w:r>
      <w:r w:rsidRPr="28975AFD">
        <w:rPr>
          <w:rFonts w:ascii="Arial" w:hAnsi="Arial" w:cs="Arial"/>
        </w:rPr>
        <w:t xml:space="preserve"> to </w:t>
      </w:r>
      <w:r w:rsidR="00504AA3" w:rsidRPr="28975AFD">
        <w:rPr>
          <w:rFonts w:ascii="Arial" w:hAnsi="Arial" w:cs="Arial"/>
        </w:rPr>
        <w:t>take part in</w:t>
      </w:r>
      <w:r w:rsidRPr="28975AFD">
        <w:rPr>
          <w:rFonts w:ascii="Arial" w:hAnsi="Arial" w:cs="Arial"/>
        </w:rPr>
        <w:t xml:space="preserve"> Dry January</w:t>
      </w:r>
      <w:r w:rsidR="396B39EE" w:rsidRPr="28975AFD">
        <w:rPr>
          <w:rFonts w:ascii="Arial" w:hAnsi="Arial" w:cs="Arial"/>
        </w:rPr>
        <w:t>®</w:t>
      </w:r>
      <w:r w:rsidRPr="28975AFD">
        <w:rPr>
          <w:rFonts w:ascii="Arial" w:hAnsi="Arial" w:cs="Arial"/>
        </w:rPr>
        <w:t xml:space="preserve"> via the</w:t>
      </w:r>
      <w:r w:rsidRPr="28975AFD">
        <w:rPr>
          <w:rFonts w:ascii="Arial" w:hAnsi="Arial" w:cs="Arial"/>
          <w:b/>
          <w:bCs/>
        </w:rPr>
        <w:t xml:space="preserve"> free app, </w:t>
      </w:r>
      <w:hyperlink r:id="rId11">
        <w:r w:rsidRPr="28975AFD">
          <w:rPr>
            <w:rStyle w:val="Hyperlink"/>
            <w:rFonts w:ascii="Arial" w:hAnsi="Arial" w:cs="Arial"/>
            <w:b/>
            <w:bCs/>
          </w:rPr>
          <w:t>Try Dry</w:t>
        </w:r>
        <w:r w:rsidR="793AEDBB" w:rsidRPr="28975AFD">
          <w:rPr>
            <w:rStyle w:val="Hyperlink"/>
            <w:rFonts w:ascii="Arial" w:hAnsi="Arial" w:cs="Arial"/>
            <w:b/>
            <w:bCs/>
          </w:rPr>
          <w:t>®</w:t>
        </w:r>
      </w:hyperlink>
      <w:r w:rsidR="52B1CB00" w:rsidRPr="28975AFD">
        <w:rPr>
          <w:rFonts w:ascii="Arial" w:hAnsi="Arial" w:cs="Arial"/>
        </w:rPr>
        <w:t xml:space="preserve">, </w:t>
      </w:r>
      <w:r w:rsidRPr="28975AFD">
        <w:rPr>
          <w:rFonts w:ascii="Arial" w:hAnsi="Arial" w:cs="Arial"/>
        </w:rPr>
        <w:t xml:space="preserve">to get benefits like more energy, saving money and losing weight, and to help them drink more healthily year-round. </w:t>
      </w:r>
    </w:p>
    <w:p w14:paraId="7F4FDDC4" w14:textId="77777777" w:rsidR="0000102A" w:rsidRPr="00AC566E" w:rsidRDefault="0000102A" w:rsidP="0000102A">
      <w:pPr>
        <w:spacing w:after="0" w:line="240" w:lineRule="auto"/>
        <w:rPr>
          <w:rFonts w:ascii="Arial" w:hAnsi="Arial" w:cs="Arial"/>
        </w:rPr>
      </w:pPr>
    </w:p>
    <w:p w14:paraId="35FBB13F" w14:textId="77777777" w:rsidR="0000102A" w:rsidRPr="00AC566E" w:rsidRDefault="0000102A" w:rsidP="0000102A">
      <w:pPr>
        <w:spacing w:after="0" w:line="240" w:lineRule="auto"/>
        <w:rPr>
          <w:rFonts w:ascii="Arial" w:hAnsi="Arial" w:cs="Arial"/>
        </w:rPr>
      </w:pPr>
      <w:r w:rsidRPr="00AC566E">
        <w:rPr>
          <w:rFonts w:ascii="Arial" w:hAnsi="Arial" w:cs="Arial"/>
          <w:b/>
          <w:bCs/>
        </w:rPr>
        <w:t>Dr Richard Piper</w:t>
      </w:r>
      <w:r w:rsidRPr="00AC566E">
        <w:rPr>
          <w:rFonts w:ascii="Arial" w:hAnsi="Arial" w:cs="Arial"/>
        </w:rPr>
        <w:t xml:space="preserve">, Chief Executive of </w:t>
      </w:r>
      <w:r w:rsidRPr="00AA5909">
        <w:rPr>
          <w:rFonts w:ascii="Arial" w:hAnsi="Arial" w:cs="Arial"/>
          <w:b/>
          <w:bCs/>
        </w:rPr>
        <w:t>Alcohol Change UK</w:t>
      </w:r>
      <w:r w:rsidRPr="00AC566E">
        <w:rPr>
          <w:rFonts w:ascii="Arial" w:hAnsi="Arial" w:cs="Arial"/>
        </w:rPr>
        <w:t>, said:</w:t>
      </w:r>
    </w:p>
    <w:p w14:paraId="13CBA045" w14:textId="529BF28F" w:rsidR="0000102A" w:rsidRDefault="0000102A" w:rsidP="0000102A">
      <w:pPr>
        <w:spacing w:after="0" w:line="240" w:lineRule="auto"/>
        <w:rPr>
          <w:rFonts w:ascii="Arial" w:hAnsi="Arial" w:cs="Arial"/>
        </w:rPr>
      </w:pPr>
    </w:p>
    <w:p w14:paraId="26665A7C" w14:textId="6A007DF2" w:rsidR="00376AB0" w:rsidRDefault="00376AB0" w:rsidP="00376AB0">
      <w:pPr>
        <w:ind w:left="720"/>
        <w:rPr>
          <w:rFonts w:ascii="Arial" w:hAnsi="Arial" w:cs="Arial"/>
        </w:rPr>
      </w:pPr>
      <w:r>
        <w:rPr>
          <w:rFonts w:ascii="Arial" w:hAnsi="Arial" w:cs="Arial"/>
        </w:rPr>
        <w:t xml:space="preserve">“We know that things are feeling uncertain at the moment and </w:t>
      </w:r>
      <w:r w:rsidR="00CA4AF7">
        <w:rPr>
          <w:rFonts w:ascii="Arial" w:hAnsi="Arial" w:cs="Arial"/>
        </w:rPr>
        <w:t>lots</w:t>
      </w:r>
      <w:r>
        <w:rPr>
          <w:rFonts w:ascii="Arial" w:hAnsi="Arial" w:cs="Arial"/>
        </w:rPr>
        <w:t xml:space="preserve"> of us will be looking for ways to</w:t>
      </w:r>
      <w:r w:rsidR="00AF2EFF">
        <w:rPr>
          <w:rFonts w:ascii="Arial" w:hAnsi="Arial" w:cs="Arial"/>
        </w:rPr>
        <w:t xml:space="preserve"> try to</w:t>
      </w:r>
      <w:r>
        <w:rPr>
          <w:rFonts w:ascii="Arial" w:hAnsi="Arial" w:cs="Arial"/>
        </w:rPr>
        <w:t xml:space="preserve"> cope. As the pandemic continues to take its toll, research consistently shows that, for many people who were already drinking heavily, our drinking habits may have taken a turn for the worse.</w:t>
      </w:r>
    </w:p>
    <w:p w14:paraId="15866939" w14:textId="472AA201" w:rsidR="00541951" w:rsidRDefault="00376AB0" w:rsidP="00376AB0">
      <w:pPr>
        <w:ind w:left="720"/>
        <w:rPr>
          <w:rFonts w:ascii="Arial" w:hAnsi="Arial" w:cs="Arial"/>
        </w:rPr>
      </w:pPr>
      <w:r>
        <w:rPr>
          <w:rFonts w:ascii="Arial" w:hAnsi="Arial" w:cs="Arial"/>
        </w:rPr>
        <w:t>“</w:t>
      </w:r>
      <w:r w:rsidR="00EC3F6B">
        <w:rPr>
          <w:rFonts w:ascii="Arial" w:hAnsi="Arial" w:cs="Arial"/>
        </w:rPr>
        <w:t xml:space="preserve">With many </w:t>
      </w:r>
      <w:r w:rsidR="00541951" w:rsidRPr="00541951">
        <w:rPr>
          <w:rFonts w:ascii="Arial" w:hAnsi="Arial" w:cs="Arial"/>
        </w:rPr>
        <w:t>of us experiencing heightened levels of stress, it’s hardly surprising that some of us might be drinking more without realising.</w:t>
      </w:r>
    </w:p>
    <w:p w14:paraId="3FAA02EA" w14:textId="32703108" w:rsidR="00376AB0" w:rsidRDefault="0069365A" w:rsidP="00376AB0">
      <w:pPr>
        <w:ind w:left="720"/>
        <w:rPr>
          <w:rFonts w:ascii="Arial" w:hAnsi="Arial" w:cs="Arial"/>
        </w:rPr>
      </w:pPr>
      <w:r>
        <w:rPr>
          <w:rFonts w:ascii="Arial" w:hAnsi="Arial" w:cs="Arial"/>
        </w:rPr>
        <w:t>“</w:t>
      </w:r>
      <w:r w:rsidR="006445A5" w:rsidRPr="006445A5">
        <w:rPr>
          <w:rFonts w:ascii="Arial" w:hAnsi="Arial" w:cs="Arial"/>
        </w:rPr>
        <w:t xml:space="preserve">The good news is that being in control of our drinking can improve </w:t>
      </w:r>
      <w:r w:rsidR="00CB6924">
        <w:rPr>
          <w:rFonts w:ascii="Arial" w:hAnsi="Arial" w:cs="Arial"/>
        </w:rPr>
        <w:t xml:space="preserve">our overall health and wellbeing. </w:t>
      </w:r>
      <w:r w:rsidR="00376AB0">
        <w:rPr>
          <w:rFonts w:ascii="Arial" w:hAnsi="Arial" w:cs="Arial"/>
        </w:rPr>
        <w:t>And that’s where Dry January</w:t>
      </w:r>
      <w:r w:rsidR="00376AB0">
        <w:rPr>
          <w:rFonts w:ascii="Arial" w:hAnsi="Arial" w:cs="Arial"/>
          <w:b/>
          <w:bCs/>
        </w:rPr>
        <w:t>®</w:t>
      </w:r>
      <w:r w:rsidR="00376AB0">
        <w:rPr>
          <w:rFonts w:ascii="Arial" w:hAnsi="Arial" w:cs="Arial"/>
        </w:rPr>
        <w:t xml:space="preserve"> comes in. It offers </w:t>
      </w:r>
      <w:r w:rsidR="00376AB0" w:rsidRPr="00C41C73">
        <w:rPr>
          <w:rFonts w:ascii="Arial" w:hAnsi="Arial" w:cs="Arial"/>
        </w:rPr>
        <w:t>the opportunity for a total reset</w:t>
      </w:r>
      <w:r w:rsidR="00376AB0">
        <w:rPr>
          <w:rFonts w:ascii="Arial" w:hAnsi="Arial" w:cs="Arial"/>
        </w:rPr>
        <w:t xml:space="preserve">. </w:t>
      </w:r>
      <w:r w:rsidR="00376AB0" w:rsidRPr="00D637D6">
        <w:rPr>
          <w:rFonts w:ascii="Arial" w:hAnsi="Arial" w:cs="Arial"/>
        </w:rPr>
        <w:t>31 days to try something new. Sleep better and have more energy, improve your mental health and concentration, look fabulous and get brighter skin, save money and feel an amazing sense of achievement.</w:t>
      </w:r>
    </w:p>
    <w:p w14:paraId="783EA9DD" w14:textId="77777777" w:rsidR="00376AB0" w:rsidRDefault="00376AB0" w:rsidP="00376AB0">
      <w:pPr>
        <w:ind w:left="720"/>
        <w:rPr>
          <w:rFonts w:ascii="Arial" w:hAnsi="Arial" w:cs="Arial"/>
        </w:rPr>
      </w:pPr>
      <w:r>
        <w:rPr>
          <w:rFonts w:ascii="Arial" w:hAnsi="Arial" w:cs="Arial"/>
        </w:rPr>
        <w:t>“What’s more, o</w:t>
      </w:r>
      <w:r w:rsidRPr="00C41C73">
        <w:rPr>
          <w:rFonts w:ascii="Arial" w:hAnsi="Arial" w:cs="Arial"/>
        </w:rPr>
        <w:t>ver 70% of people who do Dry January</w:t>
      </w:r>
      <w:r>
        <w:rPr>
          <w:rFonts w:ascii="Arial" w:hAnsi="Arial" w:cs="Arial"/>
          <w:b/>
          <w:bCs/>
        </w:rPr>
        <w:t>®</w:t>
      </w:r>
      <w:r w:rsidRPr="00C41C73">
        <w:rPr>
          <w:rFonts w:ascii="Arial" w:hAnsi="Arial" w:cs="Arial"/>
        </w:rPr>
        <w:t xml:space="preserve"> continue to drink </w:t>
      </w:r>
      <w:r>
        <w:rPr>
          <w:rFonts w:ascii="Arial" w:hAnsi="Arial" w:cs="Arial"/>
        </w:rPr>
        <w:t xml:space="preserve">less </w:t>
      </w:r>
      <w:r w:rsidRPr="00C41C73">
        <w:rPr>
          <w:rFonts w:ascii="Arial" w:hAnsi="Arial" w:cs="Arial"/>
        </w:rPr>
        <w:t>six months later – so it’s an investment in your health and happiness year-round.</w:t>
      </w:r>
    </w:p>
    <w:p w14:paraId="4C39CF89" w14:textId="3E99A8AC" w:rsidR="0000102A" w:rsidRPr="00AC566E" w:rsidRDefault="0000102A" w:rsidP="28975AFD">
      <w:pPr>
        <w:spacing w:after="0" w:line="240" w:lineRule="auto"/>
        <w:ind w:left="720"/>
        <w:rPr>
          <w:rFonts w:ascii="Arial" w:hAnsi="Arial" w:cs="Arial"/>
        </w:rPr>
      </w:pPr>
      <w:r w:rsidRPr="28975AFD">
        <w:rPr>
          <w:rFonts w:ascii="Arial" w:hAnsi="Arial" w:cs="Arial"/>
        </w:rPr>
        <w:t>“Dry January</w:t>
      </w:r>
      <w:r w:rsidR="7A26AA9F" w:rsidRPr="28975AFD">
        <w:rPr>
          <w:rFonts w:ascii="Arial" w:hAnsi="Arial" w:cs="Arial"/>
        </w:rPr>
        <w:t>®</w:t>
      </w:r>
      <w:r w:rsidRPr="28975AFD">
        <w:rPr>
          <w:rFonts w:ascii="Arial" w:hAnsi="Arial" w:cs="Arial"/>
        </w:rPr>
        <w:t xml:space="preserve"> isn’t about giving something up. It’s about getting something back. Get your fun back. Get your calm back. Get your energy back. Get your </w:t>
      </w:r>
      <w:r w:rsidRPr="28975AFD">
        <w:rPr>
          <w:rFonts w:ascii="Arial" w:hAnsi="Arial" w:cs="Arial"/>
          <w:i/>
          <w:iCs/>
        </w:rPr>
        <w:t xml:space="preserve">you </w:t>
      </w:r>
      <w:r w:rsidRPr="28975AFD">
        <w:rPr>
          <w:rFonts w:ascii="Arial" w:hAnsi="Arial" w:cs="Arial"/>
        </w:rPr>
        <w:t>back.”</w:t>
      </w:r>
    </w:p>
    <w:p w14:paraId="60DB8B04" w14:textId="77777777" w:rsidR="0000102A" w:rsidRPr="00AC566E" w:rsidRDefault="0000102A" w:rsidP="0000102A">
      <w:pPr>
        <w:spacing w:after="0" w:line="240" w:lineRule="auto"/>
        <w:ind w:left="360"/>
        <w:rPr>
          <w:rFonts w:ascii="Arial" w:hAnsi="Arial" w:cs="Arial"/>
        </w:rPr>
      </w:pPr>
    </w:p>
    <w:p w14:paraId="34ADA57A" w14:textId="77777777" w:rsidR="0000102A" w:rsidRPr="00AC566E" w:rsidRDefault="0000102A" w:rsidP="0000102A">
      <w:pPr>
        <w:spacing w:before="120" w:line="240" w:lineRule="auto"/>
        <w:rPr>
          <w:rFonts w:ascii="Arial" w:hAnsi="Arial" w:cs="Arial"/>
        </w:rPr>
      </w:pPr>
      <w:r w:rsidRPr="00AC566E">
        <w:rPr>
          <w:rFonts w:ascii="Arial" w:hAnsi="Arial" w:cs="Arial"/>
          <w:highlight w:val="yellow"/>
        </w:rPr>
        <w:t>[Insert quote from your spokesperson]</w:t>
      </w:r>
    </w:p>
    <w:p w14:paraId="04B21796" w14:textId="77777777" w:rsidR="0000102A" w:rsidRPr="00FE3386" w:rsidRDefault="0000102A" w:rsidP="0000102A">
      <w:pPr>
        <w:spacing w:before="120" w:line="240" w:lineRule="auto"/>
        <w:rPr>
          <w:rFonts w:ascii="Arial" w:hAnsi="Arial" w:cs="Arial"/>
        </w:rPr>
      </w:pPr>
      <w:r w:rsidRPr="00FE3386">
        <w:rPr>
          <w:rFonts w:ascii="Arial" w:hAnsi="Arial" w:cs="Arial"/>
          <w:highlight w:val="yellow"/>
        </w:rPr>
        <w:lastRenderedPageBreak/>
        <w:t>[Insert information about any events planned in your area to support participants or encourage signups]</w:t>
      </w:r>
    </w:p>
    <w:p w14:paraId="009C449E" w14:textId="77777777" w:rsidR="0000102A" w:rsidRPr="00AC566E" w:rsidRDefault="0000102A" w:rsidP="0000102A">
      <w:pPr>
        <w:spacing w:before="120" w:line="240" w:lineRule="auto"/>
        <w:rPr>
          <w:rFonts w:ascii="Arial" w:hAnsi="Arial" w:cs="Arial"/>
        </w:rPr>
      </w:pPr>
      <w:r w:rsidRPr="00AC566E">
        <w:rPr>
          <w:rFonts w:ascii="Arial" w:hAnsi="Arial" w:cs="Arial"/>
          <w:b/>
          <w:bCs/>
        </w:rPr>
        <w:t xml:space="preserve">ENDS </w:t>
      </w:r>
    </w:p>
    <w:p w14:paraId="06011F5E" w14:textId="77777777" w:rsidR="0000102A" w:rsidRPr="00AC566E" w:rsidRDefault="0000102A" w:rsidP="0000102A">
      <w:pPr>
        <w:spacing w:before="120" w:line="240" w:lineRule="auto"/>
        <w:rPr>
          <w:rFonts w:ascii="Arial" w:hAnsi="Arial" w:cs="Arial"/>
          <w:bCs/>
        </w:rPr>
      </w:pPr>
      <w:r w:rsidRPr="00AC566E">
        <w:rPr>
          <w:rFonts w:ascii="Arial" w:hAnsi="Arial" w:cs="Arial"/>
          <w:bCs/>
          <w:highlight w:val="yellow"/>
        </w:rPr>
        <w:t>[Insert details of your media lead]</w:t>
      </w:r>
    </w:p>
    <w:p w14:paraId="741D14F1" w14:textId="6EFAE1B8" w:rsidR="0000102A" w:rsidRPr="00AC566E" w:rsidRDefault="0000102A" w:rsidP="28975AFD">
      <w:pPr>
        <w:spacing w:before="120" w:line="240" w:lineRule="auto"/>
        <w:rPr>
          <w:rFonts w:ascii="Arial" w:hAnsi="Arial" w:cs="Arial"/>
        </w:rPr>
      </w:pPr>
      <w:r w:rsidRPr="28975AFD">
        <w:rPr>
          <w:rFonts w:ascii="Arial" w:hAnsi="Arial" w:cs="Arial"/>
        </w:rPr>
        <w:t>For interview requests and briefings from Alcohol Change UK, the charity behind Dry January</w:t>
      </w:r>
      <w:r w:rsidR="370B4E29" w:rsidRPr="28975AFD">
        <w:rPr>
          <w:rFonts w:ascii="Arial" w:hAnsi="Arial" w:cs="Arial"/>
        </w:rPr>
        <w:t>®</w:t>
      </w:r>
      <w:r w:rsidRPr="28975AFD">
        <w:rPr>
          <w:rFonts w:ascii="Arial" w:hAnsi="Arial" w:cs="Arial"/>
        </w:rPr>
        <w:t xml:space="preserve">, please contact: </w:t>
      </w:r>
      <w:r w:rsidR="00EE1772" w:rsidRPr="28975AFD">
        <w:rPr>
          <w:rFonts w:ascii="Arial" w:hAnsi="Arial" w:cs="Arial"/>
        </w:rPr>
        <w:t>Julie Symes</w:t>
      </w:r>
      <w:r w:rsidRPr="28975AFD">
        <w:rPr>
          <w:rFonts w:ascii="Arial" w:hAnsi="Arial" w:cs="Arial"/>
        </w:rPr>
        <w:t xml:space="preserve">, </w:t>
      </w:r>
      <w:r w:rsidR="00EE1772" w:rsidRPr="28975AFD">
        <w:rPr>
          <w:rFonts w:ascii="Arial" w:hAnsi="Arial" w:cs="Arial"/>
        </w:rPr>
        <w:t xml:space="preserve">Interim Director </w:t>
      </w:r>
      <w:r w:rsidRPr="28975AFD">
        <w:rPr>
          <w:rFonts w:ascii="Arial" w:hAnsi="Arial" w:cs="Arial"/>
        </w:rPr>
        <w:t xml:space="preserve">of Communications, Alcohol Change UK </w:t>
      </w:r>
    </w:p>
    <w:p w14:paraId="1AB944F1" w14:textId="5BCC2F95" w:rsidR="0000102A" w:rsidRPr="00AC566E" w:rsidRDefault="0000102A" w:rsidP="0000102A">
      <w:pPr>
        <w:spacing w:after="0" w:line="240" w:lineRule="auto"/>
        <w:rPr>
          <w:rFonts w:ascii="Arial" w:eastAsia="Times New Roman" w:hAnsi="Arial" w:cs="Arial"/>
          <w:lang w:val="es-ES" w:eastAsia="en-GB"/>
        </w:rPr>
      </w:pPr>
      <w:r w:rsidRPr="00AC566E">
        <w:rPr>
          <w:rFonts w:ascii="Arial" w:hAnsi="Arial" w:cs="Arial"/>
          <w:lang w:val="es-ES"/>
        </w:rPr>
        <w:t xml:space="preserve">E: </w:t>
      </w:r>
      <w:hyperlink r:id="rId12">
        <w:r w:rsidR="00EE1772" w:rsidRPr="00EE1772">
          <w:rPr>
            <w:rStyle w:val="Hyperlink"/>
            <w:rFonts w:ascii="Arial" w:hAnsi="Arial" w:cs="Arial"/>
            <w:b/>
            <w:bCs/>
            <w:color w:val="auto"/>
            <w:lang w:val="es-ES"/>
          </w:rPr>
          <w:t>julie.symes@alcoholchange.org.uk</w:t>
        </w:r>
      </w:hyperlink>
      <w:r w:rsidRPr="00AC566E">
        <w:rPr>
          <w:rFonts w:ascii="Arial" w:hAnsi="Arial" w:cs="Arial"/>
          <w:lang w:val="es-ES"/>
        </w:rPr>
        <w:t xml:space="preserve"> </w:t>
      </w:r>
    </w:p>
    <w:p w14:paraId="50968E9E" w14:textId="77777777" w:rsidR="0000102A" w:rsidRPr="00AC566E" w:rsidRDefault="0000102A" w:rsidP="0000102A">
      <w:pPr>
        <w:spacing w:after="0" w:line="240" w:lineRule="auto"/>
        <w:rPr>
          <w:rFonts w:ascii="Arial" w:eastAsia="Times New Roman" w:hAnsi="Arial" w:cs="Arial"/>
          <w:lang w:val="es-ES" w:eastAsia="en-GB"/>
        </w:rPr>
      </w:pPr>
    </w:p>
    <w:p w14:paraId="3AEA1EA9" w14:textId="77777777" w:rsidR="0000102A" w:rsidRPr="00AC566E" w:rsidRDefault="0000102A" w:rsidP="0000102A">
      <w:pPr>
        <w:spacing w:after="0" w:line="240" w:lineRule="auto"/>
        <w:rPr>
          <w:rFonts w:ascii="Arial" w:hAnsi="Arial" w:cs="Arial"/>
          <w:b/>
          <w:bCs/>
        </w:rPr>
      </w:pPr>
      <w:r w:rsidRPr="00AC566E">
        <w:rPr>
          <w:rFonts w:ascii="Arial" w:eastAsia="Times New Roman" w:hAnsi="Arial" w:cs="Arial"/>
          <w:b/>
          <w:bCs/>
          <w:lang w:val="es-ES" w:eastAsia="en-GB"/>
        </w:rPr>
        <w:t xml:space="preserve">Notes </w:t>
      </w:r>
      <w:proofErr w:type="spellStart"/>
      <w:r w:rsidRPr="00AC566E">
        <w:rPr>
          <w:rFonts w:ascii="Arial" w:eastAsia="Times New Roman" w:hAnsi="Arial" w:cs="Arial"/>
          <w:b/>
          <w:bCs/>
          <w:lang w:val="es-ES" w:eastAsia="en-GB"/>
        </w:rPr>
        <w:t>to</w:t>
      </w:r>
      <w:proofErr w:type="spellEnd"/>
      <w:r w:rsidRPr="00AC566E">
        <w:rPr>
          <w:rFonts w:ascii="Arial" w:eastAsia="Times New Roman" w:hAnsi="Arial" w:cs="Arial"/>
          <w:b/>
          <w:bCs/>
          <w:lang w:val="es-ES" w:eastAsia="en-GB"/>
        </w:rPr>
        <w:t xml:space="preserve"> </w:t>
      </w:r>
      <w:proofErr w:type="spellStart"/>
      <w:r w:rsidRPr="00AC566E">
        <w:rPr>
          <w:rFonts w:ascii="Arial" w:eastAsia="Times New Roman" w:hAnsi="Arial" w:cs="Arial"/>
          <w:b/>
          <w:bCs/>
          <w:lang w:val="es-ES" w:eastAsia="en-GB"/>
        </w:rPr>
        <w:t>editors</w:t>
      </w:r>
      <w:proofErr w:type="spellEnd"/>
    </w:p>
    <w:p w14:paraId="42A71C60" w14:textId="77777777" w:rsidR="0000102A" w:rsidRPr="00AC566E" w:rsidRDefault="0000102A" w:rsidP="0000102A">
      <w:pPr>
        <w:pStyle w:val="paragraph"/>
        <w:spacing w:before="0" w:beforeAutospacing="0" w:after="0" w:afterAutospacing="0"/>
        <w:textAlignment w:val="baseline"/>
        <w:rPr>
          <w:rStyle w:val="eop"/>
          <w:rFonts w:ascii="Arial" w:hAnsi="Arial" w:cs="Arial"/>
          <w:b/>
          <w:bCs/>
          <w:sz w:val="22"/>
          <w:szCs w:val="22"/>
        </w:rPr>
      </w:pPr>
    </w:p>
    <w:p w14:paraId="1FF866B1" w14:textId="77777777" w:rsidR="0000102A" w:rsidRPr="00AC566E" w:rsidRDefault="0000102A" w:rsidP="0000102A">
      <w:pPr>
        <w:pStyle w:val="paragraph"/>
        <w:spacing w:before="0" w:beforeAutospacing="0" w:after="0" w:afterAutospacing="0"/>
        <w:textAlignment w:val="baseline"/>
        <w:rPr>
          <w:rStyle w:val="eop"/>
          <w:rFonts w:ascii="Arial" w:hAnsi="Arial" w:cs="Arial"/>
          <w:b/>
          <w:bCs/>
          <w:sz w:val="22"/>
          <w:szCs w:val="22"/>
        </w:rPr>
      </w:pPr>
      <w:r w:rsidRPr="00AC566E">
        <w:rPr>
          <w:rStyle w:val="eop"/>
          <w:rFonts w:ascii="Arial" w:hAnsi="Arial" w:cs="Arial"/>
          <w:b/>
          <w:bCs/>
          <w:sz w:val="22"/>
          <w:szCs w:val="22"/>
        </w:rPr>
        <w:t>Alcohol withdrawal warning</w:t>
      </w:r>
    </w:p>
    <w:p w14:paraId="178869A6" w14:textId="269D9F2D" w:rsidR="0000102A" w:rsidRDefault="0000102A" w:rsidP="0000102A">
      <w:pPr>
        <w:spacing w:after="0" w:line="240" w:lineRule="auto"/>
        <w:rPr>
          <w:rFonts w:ascii="Arial" w:eastAsia="Times New Roman" w:hAnsi="Arial" w:cs="Arial"/>
          <w:lang w:eastAsia="en-GB"/>
        </w:rPr>
      </w:pPr>
      <w:r w:rsidRPr="00AC566E">
        <w:rPr>
          <w:rFonts w:ascii="Arial" w:eastAsia="Times New Roman" w:hAnsi="Arial" w:cs="Arial"/>
          <w:lang w:eastAsia="en-GB"/>
        </w:rPr>
        <w:t xml:space="preserve">Stopping drinking </w:t>
      </w:r>
      <w:r w:rsidRPr="00AC566E">
        <w:rPr>
          <w:rFonts w:ascii="Arial" w:eastAsia="Times New Roman" w:hAnsi="Arial" w:cs="Arial"/>
          <w:i/>
          <w:iCs/>
          <w:lang w:eastAsia="en-GB"/>
        </w:rPr>
        <w:t>suddenly</w:t>
      </w:r>
      <w:r w:rsidRPr="00AC566E">
        <w:rPr>
          <w:rFonts w:ascii="Arial" w:eastAsia="Times New Roman" w:hAnsi="Arial" w:cs="Arial"/>
          <w:lang w:eastAsia="en-GB"/>
        </w:rPr>
        <w:t xml:space="preserve"> can be very dangerous, and can even kill you, if you are dependent on alcohol. If, after a period of drinking, you experience any of the following symptoms, you may be dependent on alcohol and you should NOT suddenly stop drinking completely:</w:t>
      </w:r>
    </w:p>
    <w:p w14:paraId="07F04889" w14:textId="77777777" w:rsidR="002C238E" w:rsidRPr="00AC566E" w:rsidRDefault="002C238E" w:rsidP="0000102A">
      <w:pPr>
        <w:spacing w:after="0" w:line="240" w:lineRule="auto"/>
        <w:rPr>
          <w:rFonts w:ascii="Arial" w:eastAsia="Times New Roman" w:hAnsi="Arial" w:cs="Arial"/>
          <w:lang w:eastAsia="en-GB"/>
        </w:rPr>
      </w:pPr>
    </w:p>
    <w:p w14:paraId="6749B482" w14:textId="77777777" w:rsidR="0000102A" w:rsidRPr="00AC566E" w:rsidRDefault="0000102A" w:rsidP="0000102A">
      <w:pPr>
        <w:numPr>
          <w:ilvl w:val="0"/>
          <w:numId w:val="2"/>
        </w:numPr>
        <w:spacing w:after="0" w:line="240" w:lineRule="auto"/>
        <w:rPr>
          <w:rFonts w:ascii="Arial" w:eastAsia="Times New Roman" w:hAnsi="Arial" w:cs="Arial"/>
          <w:lang w:eastAsia="en-GB"/>
        </w:rPr>
      </w:pPr>
      <w:r w:rsidRPr="00AC566E">
        <w:rPr>
          <w:rFonts w:ascii="Arial" w:eastAsia="Times New Roman" w:hAnsi="Arial" w:cs="Arial"/>
          <w:lang w:eastAsia="en-GB"/>
        </w:rPr>
        <w:t xml:space="preserve">seizures (fits) </w:t>
      </w:r>
    </w:p>
    <w:p w14:paraId="119EC9B4" w14:textId="77777777" w:rsidR="0000102A" w:rsidRPr="00AC566E" w:rsidRDefault="0000102A" w:rsidP="0000102A">
      <w:pPr>
        <w:numPr>
          <w:ilvl w:val="0"/>
          <w:numId w:val="2"/>
        </w:numPr>
        <w:spacing w:after="0" w:line="240" w:lineRule="auto"/>
        <w:rPr>
          <w:rFonts w:ascii="Arial" w:eastAsia="Times New Roman" w:hAnsi="Arial" w:cs="Arial"/>
          <w:lang w:eastAsia="en-GB"/>
        </w:rPr>
      </w:pPr>
      <w:r w:rsidRPr="00AC566E">
        <w:rPr>
          <w:rFonts w:ascii="Arial" w:eastAsia="Times New Roman" w:hAnsi="Arial" w:cs="Arial"/>
          <w:lang w:eastAsia="en-GB"/>
        </w:rPr>
        <w:t xml:space="preserve">hand tremors (‘the shakes’) </w:t>
      </w:r>
    </w:p>
    <w:p w14:paraId="13ACB624" w14:textId="77777777" w:rsidR="0000102A" w:rsidRPr="00AC566E" w:rsidRDefault="0000102A" w:rsidP="0000102A">
      <w:pPr>
        <w:numPr>
          <w:ilvl w:val="0"/>
          <w:numId w:val="2"/>
        </w:numPr>
        <w:spacing w:after="0" w:line="240" w:lineRule="auto"/>
        <w:rPr>
          <w:rFonts w:ascii="Arial" w:eastAsia="Times New Roman" w:hAnsi="Arial" w:cs="Arial"/>
          <w:lang w:eastAsia="en-GB"/>
        </w:rPr>
      </w:pPr>
      <w:r w:rsidRPr="00AC566E">
        <w:rPr>
          <w:rFonts w:ascii="Arial" w:eastAsia="Times New Roman" w:hAnsi="Arial" w:cs="Arial"/>
          <w:lang w:eastAsia="en-GB"/>
        </w:rPr>
        <w:t xml:space="preserve">sweating </w:t>
      </w:r>
    </w:p>
    <w:p w14:paraId="63D43BF2" w14:textId="77777777" w:rsidR="0000102A" w:rsidRPr="00AC566E" w:rsidRDefault="0000102A" w:rsidP="0000102A">
      <w:pPr>
        <w:numPr>
          <w:ilvl w:val="0"/>
          <w:numId w:val="2"/>
        </w:numPr>
        <w:spacing w:after="0" w:line="240" w:lineRule="auto"/>
        <w:rPr>
          <w:rFonts w:ascii="Arial" w:eastAsia="Times New Roman" w:hAnsi="Arial" w:cs="Arial"/>
          <w:lang w:eastAsia="en-GB"/>
        </w:rPr>
      </w:pPr>
      <w:r w:rsidRPr="00AC566E">
        <w:rPr>
          <w:rFonts w:ascii="Arial" w:eastAsia="Times New Roman" w:hAnsi="Arial" w:cs="Arial"/>
          <w:lang w:eastAsia="en-GB"/>
        </w:rPr>
        <w:t xml:space="preserve">seeing things that are not real (visual hallucinations) </w:t>
      </w:r>
    </w:p>
    <w:p w14:paraId="600CADF2" w14:textId="77777777" w:rsidR="0000102A" w:rsidRPr="00AC566E" w:rsidRDefault="0000102A" w:rsidP="0000102A">
      <w:pPr>
        <w:numPr>
          <w:ilvl w:val="0"/>
          <w:numId w:val="2"/>
        </w:numPr>
        <w:spacing w:after="0" w:line="240" w:lineRule="auto"/>
        <w:rPr>
          <w:rFonts w:ascii="Arial" w:eastAsia="Times New Roman" w:hAnsi="Arial" w:cs="Arial"/>
          <w:lang w:eastAsia="en-GB"/>
        </w:rPr>
      </w:pPr>
      <w:r w:rsidRPr="00AC566E">
        <w:rPr>
          <w:rFonts w:ascii="Arial" w:eastAsia="Times New Roman" w:hAnsi="Arial" w:cs="Arial"/>
          <w:lang w:eastAsia="en-GB"/>
        </w:rPr>
        <w:t xml:space="preserve">depression </w:t>
      </w:r>
    </w:p>
    <w:p w14:paraId="617A007E" w14:textId="77777777" w:rsidR="0000102A" w:rsidRPr="00AC566E" w:rsidRDefault="0000102A" w:rsidP="0000102A">
      <w:pPr>
        <w:numPr>
          <w:ilvl w:val="0"/>
          <w:numId w:val="2"/>
        </w:numPr>
        <w:spacing w:after="0" w:line="240" w:lineRule="auto"/>
        <w:rPr>
          <w:rFonts w:ascii="Arial" w:eastAsia="Times New Roman" w:hAnsi="Arial" w:cs="Arial"/>
          <w:lang w:eastAsia="en-GB"/>
        </w:rPr>
      </w:pPr>
      <w:r w:rsidRPr="00AC566E">
        <w:rPr>
          <w:rFonts w:ascii="Arial" w:eastAsia="Times New Roman" w:hAnsi="Arial" w:cs="Arial"/>
          <w:lang w:eastAsia="en-GB"/>
        </w:rPr>
        <w:t xml:space="preserve">anxiety </w:t>
      </w:r>
    </w:p>
    <w:p w14:paraId="2071CAFA" w14:textId="281B5250" w:rsidR="0000102A" w:rsidRDefault="0000102A" w:rsidP="0000102A">
      <w:pPr>
        <w:numPr>
          <w:ilvl w:val="0"/>
          <w:numId w:val="2"/>
        </w:numPr>
        <w:spacing w:after="0" w:line="240" w:lineRule="auto"/>
        <w:rPr>
          <w:rFonts w:ascii="Arial" w:eastAsia="Times New Roman" w:hAnsi="Arial" w:cs="Arial"/>
          <w:lang w:eastAsia="en-GB"/>
        </w:rPr>
      </w:pPr>
      <w:r w:rsidRPr="00AC566E">
        <w:rPr>
          <w:rFonts w:ascii="Arial" w:eastAsia="Times New Roman" w:hAnsi="Arial" w:cs="Arial"/>
          <w:lang w:eastAsia="en-GB"/>
        </w:rPr>
        <w:t xml:space="preserve">difficulty sleeping (insomnia). </w:t>
      </w:r>
    </w:p>
    <w:p w14:paraId="3B3196C9" w14:textId="77777777" w:rsidR="002C238E" w:rsidRPr="00AC566E" w:rsidRDefault="002C238E" w:rsidP="002C238E">
      <w:pPr>
        <w:spacing w:after="0" w:line="240" w:lineRule="auto"/>
        <w:ind w:left="720"/>
        <w:rPr>
          <w:rFonts w:ascii="Arial" w:eastAsia="Times New Roman" w:hAnsi="Arial" w:cs="Arial"/>
          <w:lang w:eastAsia="en-GB"/>
        </w:rPr>
      </w:pPr>
    </w:p>
    <w:p w14:paraId="48848D32" w14:textId="77777777" w:rsidR="0000102A" w:rsidRPr="00AC566E" w:rsidRDefault="0000102A" w:rsidP="0000102A">
      <w:pPr>
        <w:spacing w:after="0" w:line="240" w:lineRule="auto"/>
        <w:rPr>
          <w:rStyle w:val="eop"/>
          <w:rFonts w:ascii="Arial" w:hAnsi="Arial" w:cs="Arial"/>
          <w:b/>
          <w:bCs/>
        </w:rPr>
      </w:pPr>
      <w:r w:rsidRPr="00AC566E">
        <w:rPr>
          <w:rFonts w:ascii="Arial" w:eastAsia="Times New Roman" w:hAnsi="Arial" w:cs="Arial"/>
          <w:lang w:eastAsia="en-GB"/>
        </w:rPr>
        <w:t>But you can still take control of your drinking. Speak to a GP who will be able to get help for you to reduce your drinking safely.</w:t>
      </w:r>
    </w:p>
    <w:p w14:paraId="20298FBB" w14:textId="77777777" w:rsidR="0000102A" w:rsidRPr="00AC566E" w:rsidRDefault="0000102A" w:rsidP="0000102A">
      <w:pPr>
        <w:spacing w:after="0" w:line="240" w:lineRule="auto"/>
        <w:rPr>
          <w:rFonts w:ascii="Arial" w:hAnsi="Arial" w:cs="Arial"/>
        </w:rPr>
      </w:pPr>
    </w:p>
    <w:p w14:paraId="757BC73B" w14:textId="1E405E8A" w:rsidR="0000102A" w:rsidRDefault="0000102A" w:rsidP="0000102A">
      <w:pPr>
        <w:spacing w:after="0" w:line="240" w:lineRule="auto"/>
        <w:rPr>
          <w:rFonts w:ascii="Arial" w:hAnsi="Arial" w:cs="Arial"/>
          <w:b/>
          <w:bCs/>
        </w:rPr>
      </w:pPr>
      <w:r w:rsidRPr="00AC566E">
        <w:rPr>
          <w:rFonts w:ascii="Arial" w:hAnsi="Arial" w:cs="Arial"/>
          <w:b/>
          <w:bCs/>
        </w:rPr>
        <w:t>References</w:t>
      </w:r>
      <w:r w:rsidR="00DC6884">
        <w:rPr>
          <w:rFonts w:ascii="Arial" w:hAnsi="Arial" w:cs="Arial"/>
          <w:b/>
          <w:bCs/>
        </w:rPr>
        <w:t xml:space="preserve"> and notes f</w:t>
      </w:r>
      <w:r w:rsidR="006F0276">
        <w:rPr>
          <w:rFonts w:ascii="Arial" w:hAnsi="Arial" w:cs="Arial"/>
          <w:b/>
          <w:bCs/>
        </w:rPr>
        <w:t>rom</w:t>
      </w:r>
      <w:r w:rsidR="00DC6884">
        <w:rPr>
          <w:rFonts w:ascii="Arial" w:hAnsi="Arial" w:cs="Arial"/>
          <w:b/>
          <w:bCs/>
        </w:rPr>
        <w:t xml:space="preserve"> release</w:t>
      </w:r>
    </w:p>
    <w:p w14:paraId="68A2B8BE" w14:textId="77777777" w:rsidR="00D0542B" w:rsidRPr="000A11A4" w:rsidRDefault="00D0542B" w:rsidP="00D0542B">
      <w:pPr>
        <w:rPr>
          <w:rFonts w:ascii="Arial" w:hAnsi="Arial" w:cs="Arial"/>
        </w:rPr>
      </w:pPr>
      <w:r>
        <w:rPr>
          <w:rFonts w:ascii="Arial" w:hAnsi="Arial" w:cs="Arial"/>
          <w:vertAlign w:val="superscript"/>
        </w:rPr>
        <w:t>1</w:t>
      </w:r>
      <w:r w:rsidRPr="000A11A4">
        <w:rPr>
          <w:rFonts w:ascii="Arial" w:hAnsi="Arial" w:cs="Arial"/>
        </w:rPr>
        <w:t xml:space="preserve">The survey was carried out online by Opinium between </w:t>
      </w:r>
      <w:r w:rsidRPr="002C77F0">
        <w:rPr>
          <w:rFonts w:ascii="Arial" w:hAnsi="Arial" w:cs="Arial"/>
        </w:rPr>
        <w:t>30 November and 3 December 2021. Total sample size was 2,00</w:t>
      </w:r>
      <w:r>
        <w:rPr>
          <w:rFonts w:ascii="Arial" w:hAnsi="Arial" w:cs="Arial"/>
        </w:rPr>
        <w:t>1</w:t>
      </w:r>
      <w:r w:rsidRPr="002C77F0">
        <w:rPr>
          <w:rFonts w:ascii="Arial" w:hAnsi="Arial" w:cs="Arial"/>
        </w:rPr>
        <w:t xml:space="preserve"> UK adults, of whom 1,414 said they were drinkers</w:t>
      </w:r>
      <w:r w:rsidRPr="000A11A4">
        <w:rPr>
          <w:rFonts w:ascii="Arial" w:hAnsi="Arial" w:cs="Arial"/>
        </w:rPr>
        <w:t>. The figures have been weighted and are representative of all UK adults (aged 18+).</w:t>
      </w:r>
    </w:p>
    <w:p w14:paraId="4596478F" w14:textId="77777777" w:rsidR="00D0542B" w:rsidRDefault="00D0542B" w:rsidP="00D0542B">
      <w:pPr>
        <w:rPr>
          <w:rFonts w:ascii="Arial" w:hAnsi="Arial" w:cs="Arial"/>
        </w:rPr>
      </w:pPr>
      <w:r w:rsidRPr="002C77F0">
        <w:rPr>
          <w:rFonts w:ascii="Arial" w:hAnsi="Arial" w:cs="Arial"/>
        </w:rPr>
        <w:t>The figure of 7.9 million was calculated as 15% of total population</w:t>
      </w:r>
      <w:r w:rsidRPr="000A11A4">
        <w:rPr>
          <w:rFonts w:ascii="Arial" w:hAnsi="Arial" w:cs="Arial"/>
        </w:rPr>
        <w:t xml:space="preserve"> aged 18+ in the UK (52,</w:t>
      </w:r>
      <w:r>
        <w:rPr>
          <w:rFonts w:ascii="Arial" w:hAnsi="Arial" w:cs="Arial"/>
        </w:rPr>
        <w:t>890,044</w:t>
      </w:r>
      <w:r w:rsidRPr="000A11A4">
        <w:rPr>
          <w:rFonts w:ascii="Arial" w:hAnsi="Arial" w:cs="Arial"/>
        </w:rPr>
        <w:t xml:space="preserve"> –</w:t>
      </w:r>
      <w:r>
        <w:rPr>
          <w:rFonts w:ascii="Arial" w:hAnsi="Arial" w:cs="Arial"/>
        </w:rPr>
        <w:t xml:space="preserve"> </w:t>
      </w:r>
      <w:r w:rsidRPr="000A11A4">
        <w:rPr>
          <w:rFonts w:ascii="Arial" w:hAnsi="Arial" w:cs="Arial"/>
        </w:rPr>
        <w:t xml:space="preserve">reference: </w:t>
      </w:r>
      <w:hyperlink r:id="rId13" w:history="1">
        <w:r w:rsidRPr="00CA2F81">
          <w:rPr>
            <w:rStyle w:val="Hyperlink"/>
            <w:rFonts w:ascii="Arial" w:hAnsi="Arial" w:cs="Arial"/>
          </w:rPr>
          <w:t>ONS, Mid-year Population Estimates 2020</w:t>
        </w:r>
      </w:hyperlink>
      <w:r w:rsidRPr="00414C32">
        <w:rPr>
          <w:rFonts w:ascii="Arial" w:hAnsi="Arial" w:cs="Arial"/>
        </w:rPr>
        <w:t xml:space="preserve"> for all adults in the UK aged 18+</w:t>
      </w:r>
      <w:r>
        <w:rPr>
          <w:rFonts w:ascii="Arial" w:hAnsi="Arial" w:cs="Arial"/>
        </w:rPr>
        <w:t>)</w:t>
      </w:r>
      <w:r w:rsidRPr="00414C32">
        <w:rPr>
          <w:rFonts w:ascii="Arial" w:hAnsi="Arial" w:cs="Arial"/>
        </w:rPr>
        <w:t>.</w:t>
      </w:r>
    </w:p>
    <w:p w14:paraId="28971B85" w14:textId="47EE6E73" w:rsidR="0000102A" w:rsidRPr="00AC566E" w:rsidRDefault="00D0542B" w:rsidP="0000102A">
      <w:pPr>
        <w:spacing w:after="0" w:line="240" w:lineRule="auto"/>
        <w:rPr>
          <w:rFonts w:ascii="Arial" w:hAnsi="Arial" w:cs="Arial"/>
        </w:rPr>
      </w:pPr>
      <w:r w:rsidRPr="00D0542B">
        <w:rPr>
          <w:rFonts w:ascii="Arial" w:hAnsi="Arial" w:cs="Arial"/>
          <w:vertAlign w:val="superscript"/>
        </w:rPr>
        <w:t>2</w:t>
      </w:r>
      <w:r w:rsidR="0000102A" w:rsidRPr="00AC566E">
        <w:rPr>
          <w:rFonts w:ascii="Arial" w:hAnsi="Arial" w:cs="Arial"/>
        </w:rPr>
        <w:t xml:space="preserve"> de Visser, R. and Nicholls, J. (2020) Temporary abstinence during Dry January: predictors of success; impact on well-being and self-efficacy, Psychology &amp; Health, 35:11, 1293-1305</w:t>
      </w:r>
    </w:p>
    <w:p w14:paraId="4807852C" w14:textId="77777777" w:rsidR="0000102A" w:rsidRPr="00AC566E" w:rsidRDefault="0000102A" w:rsidP="0000102A">
      <w:pPr>
        <w:spacing w:after="0" w:line="240" w:lineRule="auto"/>
        <w:rPr>
          <w:rFonts w:ascii="Arial" w:hAnsi="Arial" w:cs="Arial"/>
          <w:b/>
        </w:rPr>
      </w:pPr>
    </w:p>
    <w:p w14:paraId="638CCA3D" w14:textId="770D32F7" w:rsidR="0000102A" w:rsidRPr="00AC566E" w:rsidRDefault="0000102A" w:rsidP="28975AFD">
      <w:pPr>
        <w:spacing w:after="0" w:line="240" w:lineRule="auto"/>
        <w:rPr>
          <w:rFonts w:ascii="Arial" w:hAnsi="Arial" w:cs="Arial"/>
        </w:rPr>
      </w:pPr>
      <w:r w:rsidRPr="28975AFD">
        <w:rPr>
          <w:rFonts w:ascii="Arial" w:hAnsi="Arial" w:cs="Arial"/>
          <w:b/>
          <w:bCs/>
        </w:rPr>
        <w:t>The charity behind Dry January</w:t>
      </w:r>
      <w:r w:rsidR="4AA8CF93" w:rsidRPr="28975AFD">
        <w:rPr>
          <w:rFonts w:ascii="Arial" w:hAnsi="Arial" w:cs="Arial"/>
          <w:b/>
          <w:bCs/>
        </w:rPr>
        <w:t>®</w:t>
      </w:r>
    </w:p>
    <w:p w14:paraId="2B377D86" w14:textId="77777777" w:rsidR="0000102A" w:rsidRPr="00AC566E" w:rsidRDefault="0000102A" w:rsidP="0000102A">
      <w:pPr>
        <w:spacing w:after="0" w:line="240" w:lineRule="auto"/>
        <w:rPr>
          <w:rFonts w:ascii="Arial" w:hAnsi="Arial" w:cs="Arial"/>
        </w:rPr>
      </w:pPr>
      <w:r w:rsidRPr="00AC566E">
        <w:rPr>
          <w:rFonts w:ascii="Arial" w:hAnsi="Arial" w:cs="Arial"/>
        </w:rPr>
        <w:t xml:space="preserve">Alcohol Change UK works for a world free from alcohol harm. We fund, commission and share research; provide information and advice; work to ensure more and better support and treatment; encourage better policy and regulation; shift drinking cultures through our campaigns; and work to change drinking behaviours. </w:t>
      </w:r>
      <w:hyperlink r:id="rId14" w:history="1">
        <w:r w:rsidRPr="00AC566E">
          <w:rPr>
            <w:rStyle w:val="Hyperlink"/>
            <w:rFonts w:ascii="Arial" w:hAnsi="Arial" w:cs="Arial"/>
            <w:b/>
            <w:bCs/>
          </w:rPr>
          <w:t>Find out more.</w:t>
        </w:r>
      </w:hyperlink>
      <w:r w:rsidRPr="00AC566E">
        <w:rPr>
          <w:rFonts w:ascii="Arial" w:hAnsi="Arial" w:cs="Arial"/>
        </w:rPr>
        <w:t xml:space="preserve"> </w:t>
      </w:r>
    </w:p>
    <w:p w14:paraId="0AD73EB9" w14:textId="77777777" w:rsidR="0000102A" w:rsidRPr="00AC566E" w:rsidRDefault="0000102A" w:rsidP="0000102A">
      <w:pPr>
        <w:spacing w:after="0" w:line="240" w:lineRule="auto"/>
        <w:rPr>
          <w:rFonts w:ascii="Arial" w:hAnsi="Arial" w:cs="Arial"/>
          <w:b/>
        </w:rPr>
      </w:pPr>
    </w:p>
    <w:p w14:paraId="7E8DE5CB" w14:textId="138603C7" w:rsidR="0000102A" w:rsidRPr="00AC566E" w:rsidRDefault="0000102A" w:rsidP="28975AFD">
      <w:pPr>
        <w:spacing w:after="0" w:line="240" w:lineRule="auto"/>
        <w:rPr>
          <w:rFonts w:ascii="Arial" w:hAnsi="Arial" w:cs="Arial"/>
        </w:rPr>
      </w:pPr>
      <w:r w:rsidRPr="28975AFD">
        <w:rPr>
          <w:rFonts w:ascii="Arial" w:hAnsi="Arial" w:cs="Arial"/>
          <w:b/>
          <w:bCs/>
        </w:rPr>
        <w:t>How to do Dry January</w:t>
      </w:r>
      <w:r w:rsidR="04E98B4D" w:rsidRPr="28975AFD">
        <w:rPr>
          <w:rFonts w:ascii="Arial" w:hAnsi="Arial" w:cs="Arial"/>
          <w:b/>
          <w:bCs/>
        </w:rPr>
        <w:t>®</w:t>
      </w:r>
    </w:p>
    <w:p w14:paraId="24B58B7E" w14:textId="610A7612" w:rsidR="0000102A" w:rsidRPr="00AC566E" w:rsidRDefault="0000102A" w:rsidP="0000102A">
      <w:pPr>
        <w:spacing w:after="0" w:line="240" w:lineRule="auto"/>
        <w:rPr>
          <w:rFonts w:ascii="Arial" w:hAnsi="Arial" w:cs="Arial"/>
        </w:rPr>
      </w:pPr>
      <w:r w:rsidRPr="28975AFD">
        <w:rPr>
          <w:rFonts w:ascii="Arial" w:hAnsi="Arial" w:cs="Arial"/>
        </w:rPr>
        <w:t xml:space="preserve">Download the </w:t>
      </w:r>
      <w:r w:rsidRPr="28975AFD">
        <w:rPr>
          <w:rFonts w:ascii="Arial" w:hAnsi="Arial" w:cs="Arial"/>
          <w:b/>
          <w:bCs/>
        </w:rPr>
        <w:t xml:space="preserve">free </w:t>
      </w:r>
      <w:hyperlink r:id="rId15">
        <w:r w:rsidRPr="28975AFD">
          <w:rPr>
            <w:rStyle w:val="Hyperlink"/>
            <w:rFonts w:ascii="Arial" w:hAnsi="Arial" w:cs="Arial"/>
            <w:b/>
            <w:bCs/>
          </w:rPr>
          <w:t>Try Dry</w:t>
        </w:r>
        <w:r w:rsidR="499F92EC" w:rsidRPr="28975AFD">
          <w:rPr>
            <w:rStyle w:val="Hyperlink"/>
            <w:rFonts w:ascii="Arial" w:hAnsi="Arial" w:cs="Arial"/>
            <w:b/>
            <w:bCs/>
          </w:rPr>
          <w:t>®</w:t>
        </w:r>
      </w:hyperlink>
      <w:r w:rsidR="2C58B95F" w:rsidRPr="28975AFD">
        <w:rPr>
          <w:rFonts w:ascii="Arial" w:hAnsi="Arial" w:cs="Arial"/>
        </w:rPr>
        <w:t xml:space="preserve"> </w:t>
      </w:r>
      <w:r w:rsidRPr="28975AFD">
        <w:rPr>
          <w:rFonts w:ascii="Arial" w:hAnsi="Arial" w:cs="Arial"/>
        </w:rPr>
        <w:t xml:space="preserve">via the App Store or Google Play. Via the app you will be able to receive optional daily coaching emails. You can sign up for just the emails at </w:t>
      </w:r>
      <w:hyperlink r:id="rId16">
        <w:r w:rsidRPr="28975AFD">
          <w:rPr>
            <w:rStyle w:val="Hyperlink"/>
            <w:rFonts w:ascii="Arial" w:hAnsi="Arial" w:cs="Arial"/>
          </w:rPr>
          <w:t>dryjanuary.org.uk</w:t>
        </w:r>
      </w:hyperlink>
      <w:r w:rsidRPr="28975AFD">
        <w:rPr>
          <w:rFonts w:ascii="Arial" w:hAnsi="Arial" w:cs="Arial"/>
        </w:rPr>
        <w:t>.</w:t>
      </w:r>
    </w:p>
    <w:p w14:paraId="63B5263B" w14:textId="77777777" w:rsidR="0000102A" w:rsidRPr="00AC566E" w:rsidRDefault="0000102A" w:rsidP="0000102A">
      <w:pPr>
        <w:spacing w:after="0" w:line="240" w:lineRule="auto"/>
        <w:rPr>
          <w:rFonts w:ascii="Arial" w:hAnsi="Arial" w:cs="Arial"/>
        </w:rPr>
      </w:pPr>
    </w:p>
    <w:p w14:paraId="37888DE2" w14:textId="77777777" w:rsidR="0000102A" w:rsidRPr="00AC566E" w:rsidRDefault="0000102A" w:rsidP="0000102A">
      <w:pPr>
        <w:spacing w:after="0" w:line="240" w:lineRule="auto"/>
        <w:rPr>
          <w:rFonts w:ascii="Arial" w:hAnsi="Arial" w:cs="Arial"/>
        </w:rPr>
      </w:pPr>
      <w:r w:rsidRPr="00AC566E">
        <w:rPr>
          <w:rFonts w:ascii="Arial" w:hAnsi="Arial" w:cs="Arial"/>
        </w:rPr>
        <w:t xml:space="preserve">The app allows people to track their units, calories and money saved not drinking, plus set personalised goals and earn badges year-round. </w:t>
      </w:r>
    </w:p>
    <w:p w14:paraId="0CB7F8E3" w14:textId="77777777" w:rsidR="0000102A" w:rsidRPr="00AC566E" w:rsidRDefault="0000102A" w:rsidP="0000102A">
      <w:pPr>
        <w:spacing w:after="0" w:line="240" w:lineRule="auto"/>
        <w:rPr>
          <w:rFonts w:ascii="Arial" w:hAnsi="Arial" w:cs="Arial"/>
        </w:rPr>
      </w:pPr>
    </w:p>
    <w:p w14:paraId="08D3D185" w14:textId="251D16B0" w:rsidR="0000102A" w:rsidRPr="00AC566E" w:rsidRDefault="0000102A" w:rsidP="28975AFD">
      <w:pPr>
        <w:spacing w:after="0" w:line="240" w:lineRule="auto"/>
        <w:rPr>
          <w:rFonts w:ascii="Arial" w:hAnsi="Arial" w:cs="Arial"/>
        </w:rPr>
      </w:pPr>
      <w:r w:rsidRPr="28975AFD">
        <w:rPr>
          <w:rFonts w:ascii="Arial" w:hAnsi="Arial" w:cs="Arial"/>
        </w:rPr>
        <w:t xml:space="preserve">People who </w:t>
      </w:r>
      <w:r w:rsidR="00181117" w:rsidRPr="28975AFD">
        <w:rPr>
          <w:rFonts w:ascii="Arial" w:hAnsi="Arial" w:cs="Arial"/>
        </w:rPr>
        <w:t xml:space="preserve">take part in </w:t>
      </w:r>
      <w:r w:rsidRPr="28975AFD">
        <w:rPr>
          <w:rFonts w:ascii="Arial" w:hAnsi="Arial" w:cs="Arial"/>
        </w:rPr>
        <w:t>Dry January</w:t>
      </w:r>
      <w:r w:rsidR="2FA70514" w:rsidRPr="28975AFD">
        <w:rPr>
          <w:rFonts w:ascii="Arial" w:hAnsi="Arial" w:cs="Arial"/>
        </w:rPr>
        <w:t>®</w:t>
      </w:r>
      <w:r w:rsidRPr="28975AFD">
        <w:rPr>
          <w:rFonts w:ascii="Arial" w:hAnsi="Arial" w:cs="Arial"/>
        </w:rPr>
        <w:t>, whether online or via the free app, are twice as likely to spend the whole the month alcohol-free, despite being heavier drinkers to start with (de Visser and Nicholls 2020).</w:t>
      </w:r>
    </w:p>
    <w:p w14:paraId="41197F82" w14:textId="77777777" w:rsidR="0000102A" w:rsidRPr="00AC566E" w:rsidRDefault="0000102A" w:rsidP="0000102A">
      <w:pPr>
        <w:spacing w:after="0" w:line="240" w:lineRule="auto"/>
        <w:rPr>
          <w:rFonts w:ascii="Arial" w:hAnsi="Arial" w:cs="Arial"/>
        </w:rPr>
      </w:pPr>
    </w:p>
    <w:p w14:paraId="0D59F028" w14:textId="77777777" w:rsidR="0000102A" w:rsidRPr="00AC566E" w:rsidRDefault="0000102A" w:rsidP="0000102A">
      <w:pPr>
        <w:spacing w:after="0" w:line="240" w:lineRule="auto"/>
        <w:rPr>
          <w:rFonts w:ascii="Arial" w:hAnsi="Arial" w:cs="Arial"/>
          <w:b/>
          <w:bCs/>
        </w:rPr>
      </w:pPr>
      <w:r w:rsidRPr="00AC566E">
        <w:rPr>
          <w:rFonts w:ascii="Arial" w:hAnsi="Arial" w:cs="Arial"/>
          <w:b/>
          <w:bCs/>
        </w:rPr>
        <w:t>Year-round healthier drinking</w:t>
      </w:r>
    </w:p>
    <w:p w14:paraId="4E5EEA06" w14:textId="6724CF47" w:rsidR="0000102A" w:rsidRPr="00AC566E" w:rsidRDefault="0000102A" w:rsidP="28975AFD">
      <w:pPr>
        <w:spacing w:after="0" w:line="240" w:lineRule="auto"/>
        <w:rPr>
          <w:rFonts w:ascii="Arial" w:hAnsi="Arial" w:cs="Arial"/>
        </w:rPr>
      </w:pPr>
      <w:r w:rsidRPr="28975AFD">
        <w:rPr>
          <w:rFonts w:ascii="Arial" w:hAnsi="Arial" w:cs="Arial"/>
        </w:rPr>
        <w:t>People who take on Dry January</w:t>
      </w:r>
      <w:r w:rsidR="2120B20C" w:rsidRPr="28975AFD">
        <w:rPr>
          <w:rFonts w:ascii="Arial" w:hAnsi="Arial" w:cs="Arial"/>
        </w:rPr>
        <w:t>®</w:t>
      </w:r>
      <w:r w:rsidRPr="28975AFD">
        <w:rPr>
          <w:rFonts w:ascii="Arial" w:hAnsi="Arial" w:cs="Arial"/>
        </w:rPr>
        <w:t xml:space="preserve"> drink more riskily than the general population (</w:t>
      </w:r>
      <w:proofErr w:type="spellStart"/>
      <w:r w:rsidRPr="28975AFD">
        <w:rPr>
          <w:rFonts w:ascii="Arial" w:hAnsi="Arial" w:cs="Arial"/>
        </w:rPr>
        <w:t>a</w:t>
      </w:r>
      <w:r w:rsidR="36F001E2" w:rsidRPr="28975AFD">
        <w:rPr>
          <w:rFonts w:ascii="Arial" w:hAnsi="Arial" w:cs="Arial"/>
        </w:rPr>
        <w:t>sfin</w:t>
      </w:r>
      <w:proofErr w:type="spellEnd"/>
      <w:r w:rsidRPr="28975AFD">
        <w:rPr>
          <w:rFonts w:ascii="Arial" w:hAnsi="Arial" w:cs="Arial"/>
        </w:rPr>
        <w:t xml:space="preserve"> measured by AUDIT-C, a tool developed by the World Health Organisation). Yet six months after the challenge ends their average drinking risk score has decreased dramatically – in contrast to people who do not take on Dry January</w:t>
      </w:r>
      <w:r w:rsidR="677298C2" w:rsidRPr="28975AFD">
        <w:rPr>
          <w:rFonts w:ascii="Arial" w:hAnsi="Arial" w:cs="Arial"/>
        </w:rPr>
        <w:t>®</w:t>
      </w:r>
      <w:r w:rsidRPr="28975AFD">
        <w:rPr>
          <w:rFonts w:ascii="Arial" w:hAnsi="Arial" w:cs="Arial"/>
        </w:rPr>
        <w:t xml:space="preserve">, whose risk scores remain similar. </w:t>
      </w:r>
    </w:p>
    <w:p w14:paraId="2A44CA90" w14:textId="77777777" w:rsidR="0000102A" w:rsidRPr="00AC566E" w:rsidRDefault="0000102A" w:rsidP="0000102A">
      <w:pPr>
        <w:spacing w:after="0" w:line="240" w:lineRule="auto"/>
        <w:rPr>
          <w:rFonts w:ascii="Arial" w:hAnsi="Arial" w:cs="Arial"/>
        </w:rPr>
      </w:pPr>
    </w:p>
    <w:p w14:paraId="2C1BBCBF" w14:textId="77777777" w:rsidR="0000102A" w:rsidRPr="00AC566E" w:rsidRDefault="0000102A" w:rsidP="0000102A">
      <w:pPr>
        <w:pStyle w:val="ListParagraph"/>
        <w:numPr>
          <w:ilvl w:val="0"/>
          <w:numId w:val="1"/>
        </w:numPr>
        <w:spacing w:after="0" w:line="240" w:lineRule="auto"/>
        <w:rPr>
          <w:rFonts w:ascii="Arial" w:hAnsi="Arial" w:cs="Arial"/>
        </w:rPr>
      </w:pPr>
      <w:r w:rsidRPr="00AC566E">
        <w:rPr>
          <w:rFonts w:ascii="Arial" w:hAnsi="Arial" w:cs="Arial"/>
        </w:rPr>
        <w:t>Drinking days per week dropped on average from 4.3 to 3.3;</w:t>
      </w:r>
    </w:p>
    <w:p w14:paraId="3F24BB56" w14:textId="77777777" w:rsidR="0000102A" w:rsidRPr="00AC566E" w:rsidRDefault="0000102A" w:rsidP="0000102A">
      <w:pPr>
        <w:pStyle w:val="ListParagraph"/>
        <w:numPr>
          <w:ilvl w:val="0"/>
          <w:numId w:val="1"/>
        </w:numPr>
        <w:spacing w:after="0" w:line="240" w:lineRule="auto"/>
        <w:rPr>
          <w:rFonts w:ascii="Arial" w:hAnsi="Arial" w:cs="Arial"/>
        </w:rPr>
      </w:pPr>
      <w:r w:rsidRPr="00AC566E">
        <w:rPr>
          <w:rFonts w:ascii="Arial" w:hAnsi="Arial" w:cs="Arial"/>
        </w:rPr>
        <w:t xml:space="preserve">Units consumed per drinking day dropped on average from 8.6 to 7.1; </w:t>
      </w:r>
    </w:p>
    <w:p w14:paraId="7F33A4CF" w14:textId="77777777" w:rsidR="0000102A" w:rsidRPr="00AC566E" w:rsidRDefault="0000102A" w:rsidP="0000102A">
      <w:pPr>
        <w:pStyle w:val="ListParagraph"/>
        <w:numPr>
          <w:ilvl w:val="0"/>
          <w:numId w:val="1"/>
        </w:numPr>
        <w:spacing w:after="0" w:line="240" w:lineRule="auto"/>
        <w:rPr>
          <w:rFonts w:ascii="Arial" w:hAnsi="Arial" w:cs="Arial"/>
        </w:rPr>
      </w:pPr>
      <w:r w:rsidRPr="00AC566E">
        <w:rPr>
          <w:rFonts w:ascii="Arial" w:hAnsi="Arial" w:cs="Arial"/>
        </w:rPr>
        <w:t xml:space="preserve">Frequency of drunkenness fell on average from 3.4 per month to 2.1 per month. </w:t>
      </w:r>
    </w:p>
    <w:p w14:paraId="7B469FD8" w14:textId="77777777" w:rsidR="0000102A" w:rsidRPr="00AC566E" w:rsidRDefault="0000102A" w:rsidP="0000102A">
      <w:pPr>
        <w:spacing w:after="0" w:line="240" w:lineRule="auto"/>
        <w:rPr>
          <w:rFonts w:ascii="Arial" w:hAnsi="Arial" w:cs="Arial"/>
        </w:rPr>
      </w:pPr>
    </w:p>
    <w:p w14:paraId="5F6F0B0B" w14:textId="77777777" w:rsidR="0000102A" w:rsidRPr="00AC566E" w:rsidRDefault="0000102A" w:rsidP="0000102A">
      <w:pPr>
        <w:spacing w:after="0" w:line="240" w:lineRule="auto"/>
        <w:rPr>
          <w:rFonts w:ascii="Arial" w:hAnsi="Arial" w:cs="Arial"/>
        </w:rPr>
      </w:pPr>
      <w:r w:rsidRPr="00AC566E">
        <w:rPr>
          <w:rFonts w:ascii="Arial" w:hAnsi="Arial" w:cs="Arial"/>
        </w:rPr>
        <w:t>Reference: de Visser, R. and Nicholls, J. (2020) Temporary abstinence during Dry January: predictors of success; impact on well-being and self-efficacy, Psychology &amp; Health, 35:11, 1293-1305</w:t>
      </w:r>
    </w:p>
    <w:p w14:paraId="42077C4A" w14:textId="77777777" w:rsidR="0000102A" w:rsidRPr="00AC566E" w:rsidRDefault="0000102A" w:rsidP="0000102A">
      <w:pPr>
        <w:spacing w:after="0" w:line="240" w:lineRule="auto"/>
        <w:rPr>
          <w:rFonts w:ascii="Arial" w:hAnsi="Arial" w:cs="Arial"/>
          <w:b/>
        </w:rPr>
      </w:pPr>
    </w:p>
    <w:p w14:paraId="3437EDD0" w14:textId="77777777" w:rsidR="0000102A" w:rsidRPr="00AC566E" w:rsidRDefault="0000102A" w:rsidP="0000102A">
      <w:pPr>
        <w:spacing w:after="0" w:line="240" w:lineRule="auto"/>
        <w:rPr>
          <w:rStyle w:val="eop"/>
          <w:rFonts w:ascii="Arial" w:hAnsi="Arial" w:cs="Arial"/>
          <w:b/>
          <w:bCs/>
        </w:rPr>
      </w:pPr>
      <w:r w:rsidRPr="00AC566E">
        <w:rPr>
          <w:rFonts w:ascii="Arial" w:hAnsi="Arial" w:cs="Arial"/>
          <w:b/>
        </w:rPr>
        <w:t>Physical health</w:t>
      </w:r>
    </w:p>
    <w:p w14:paraId="60AB109D" w14:textId="77777777" w:rsidR="0000102A" w:rsidRPr="00AC566E" w:rsidRDefault="0000102A" w:rsidP="0000102A">
      <w:pPr>
        <w:spacing w:after="0" w:line="240" w:lineRule="auto"/>
        <w:textAlignment w:val="baseline"/>
        <w:rPr>
          <w:rFonts w:ascii="Arial" w:eastAsia="Times New Roman" w:hAnsi="Arial" w:cs="Arial"/>
          <w:lang w:eastAsia="en-GB"/>
        </w:rPr>
      </w:pPr>
      <w:r w:rsidRPr="00AC566E">
        <w:rPr>
          <w:rFonts w:ascii="Arial" w:eastAsia="Times New Roman" w:hAnsi="Arial" w:cs="Arial"/>
          <w:lang w:eastAsia="en-GB"/>
        </w:rPr>
        <w:t>Research published in 2018, conducted by the Royal Free Hospital and published in the British Medical journal, found that a month off alcohol: </w:t>
      </w:r>
    </w:p>
    <w:p w14:paraId="1DA93EE3" w14:textId="77777777" w:rsidR="0000102A" w:rsidRPr="00AC566E" w:rsidRDefault="0000102A" w:rsidP="0000102A">
      <w:pPr>
        <w:spacing w:after="0" w:line="240" w:lineRule="auto"/>
        <w:textAlignment w:val="baseline"/>
        <w:rPr>
          <w:rFonts w:ascii="Arial" w:eastAsia="Times New Roman" w:hAnsi="Arial" w:cs="Arial"/>
          <w:lang w:eastAsia="en-GB"/>
        </w:rPr>
      </w:pPr>
      <w:r w:rsidRPr="00AC566E">
        <w:rPr>
          <w:rFonts w:ascii="Arial" w:eastAsia="Times New Roman" w:hAnsi="Arial" w:cs="Arial"/>
          <w:lang w:eastAsia="en-GB"/>
        </w:rPr>
        <w:t> </w:t>
      </w:r>
    </w:p>
    <w:p w14:paraId="00DE5ADE" w14:textId="77777777" w:rsidR="0000102A" w:rsidRPr="00AC566E" w:rsidRDefault="0000102A" w:rsidP="0000102A">
      <w:pPr>
        <w:numPr>
          <w:ilvl w:val="0"/>
          <w:numId w:val="3"/>
        </w:numPr>
        <w:spacing w:after="0" w:line="240" w:lineRule="auto"/>
        <w:ind w:left="1080" w:firstLine="0"/>
        <w:textAlignment w:val="baseline"/>
        <w:rPr>
          <w:rFonts w:ascii="Arial" w:eastAsia="Times New Roman" w:hAnsi="Arial" w:cs="Arial"/>
          <w:lang w:eastAsia="en-GB"/>
        </w:rPr>
      </w:pPr>
      <w:r w:rsidRPr="00AC566E">
        <w:rPr>
          <w:rFonts w:ascii="Arial" w:eastAsia="Times New Roman" w:hAnsi="Arial" w:cs="Arial"/>
          <w:lang w:eastAsia="en-GB"/>
        </w:rPr>
        <w:t>Lowers blood pressure </w:t>
      </w:r>
    </w:p>
    <w:p w14:paraId="6D50A64D" w14:textId="77777777" w:rsidR="0000102A" w:rsidRPr="00AC566E" w:rsidRDefault="0000102A" w:rsidP="0000102A">
      <w:pPr>
        <w:numPr>
          <w:ilvl w:val="0"/>
          <w:numId w:val="4"/>
        </w:numPr>
        <w:spacing w:after="0" w:line="240" w:lineRule="auto"/>
        <w:ind w:left="1080" w:firstLine="0"/>
        <w:textAlignment w:val="baseline"/>
        <w:rPr>
          <w:rFonts w:ascii="Arial" w:eastAsia="Times New Roman" w:hAnsi="Arial" w:cs="Arial"/>
          <w:lang w:eastAsia="en-GB"/>
        </w:rPr>
      </w:pPr>
      <w:r w:rsidRPr="00AC566E">
        <w:rPr>
          <w:rFonts w:ascii="Arial" w:eastAsia="Times New Roman" w:hAnsi="Arial" w:cs="Arial"/>
          <w:lang w:eastAsia="en-GB"/>
        </w:rPr>
        <w:t>Lowers cholesterol </w:t>
      </w:r>
    </w:p>
    <w:p w14:paraId="4A08C5E5" w14:textId="77777777" w:rsidR="0000102A" w:rsidRPr="00AC566E" w:rsidRDefault="0000102A" w:rsidP="0000102A">
      <w:pPr>
        <w:numPr>
          <w:ilvl w:val="0"/>
          <w:numId w:val="4"/>
        </w:numPr>
        <w:spacing w:after="0" w:line="240" w:lineRule="auto"/>
        <w:ind w:left="1080" w:firstLine="0"/>
        <w:textAlignment w:val="baseline"/>
        <w:rPr>
          <w:rFonts w:ascii="Arial" w:eastAsia="Times New Roman" w:hAnsi="Arial" w:cs="Arial"/>
          <w:lang w:eastAsia="en-GB"/>
        </w:rPr>
      </w:pPr>
      <w:r w:rsidRPr="00AC566E">
        <w:rPr>
          <w:rFonts w:ascii="Arial" w:eastAsia="Times New Roman" w:hAnsi="Arial" w:cs="Arial"/>
          <w:lang w:eastAsia="en-GB"/>
        </w:rPr>
        <w:t>Reduces diabetes risk </w:t>
      </w:r>
    </w:p>
    <w:p w14:paraId="4D9CB330" w14:textId="77777777" w:rsidR="0000102A" w:rsidRPr="00AC566E" w:rsidRDefault="0000102A" w:rsidP="0000102A">
      <w:pPr>
        <w:numPr>
          <w:ilvl w:val="0"/>
          <w:numId w:val="4"/>
        </w:numPr>
        <w:spacing w:after="0" w:line="240" w:lineRule="auto"/>
        <w:ind w:left="1080" w:firstLine="0"/>
        <w:textAlignment w:val="baseline"/>
        <w:rPr>
          <w:rFonts w:ascii="Arial" w:eastAsia="Times New Roman" w:hAnsi="Arial" w:cs="Arial"/>
          <w:lang w:eastAsia="en-GB"/>
        </w:rPr>
      </w:pPr>
      <w:r w:rsidRPr="00AC566E">
        <w:rPr>
          <w:rFonts w:ascii="Arial" w:eastAsia="Times New Roman" w:hAnsi="Arial" w:cs="Arial"/>
          <w:lang w:eastAsia="en-GB"/>
        </w:rPr>
        <w:t>Reduces levels of cancer-related proteins in the blood </w:t>
      </w:r>
    </w:p>
    <w:p w14:paraId="0F931FD8" w14:textId="77777777" w:rsidR="0000102A" w:rsidRPr="00AC566E" w:rsidRDefault="0000102A" w:rsidP="0000102A">
      <w:pPr>
        <w:pStyle w:val="paragraph"/>
        <w:spacing w:before="0" w:beforeAutospacing="0" w:after="0" w:afterAutospacing="0"/>
        <w:textAlignment w:val="baseline"/>
        <w:rPr>
          <w:rStyle w:val="eop"/>
          <w:rFonts w:ascii="Arial" w:hAnsi="Arial" w:cs="Arial"/>
          <w:b/>
          <w:bCs/>
          <w:sz w:val="22"/>
          <w:szCs w:val="22"/>
        </w:rPr>
      </w:pPr>
    </w:p>
    <w:p w14:paraId="1A39480F" w14:textId="5D43983E" w:rsidR="0000102A" w:rsidRPr="00AC566E" w:rsidRDefault="0000102A" w:rsidP="28975AFD">
      <w:pPr>
        <w:pStyle w:val="paragraph"/>
        <w:spacing w:before="0" w:beforeAutospacing="0" w:after="0" w:afterAutospacing="0"/>
        <w:textAlignment w:val="baseline"/>
        <w:rPr>
          <w:rFonts w:ascii="Arial" w:hAnsi="Arial" w:cs="Arial"/>
          <w:sz w:val="22"/>
          <w:szCs w:val="22"/>
        </w:rPr>
      </w:pPr>
      <w:r w:rsidRPr="00AC566E">
        <w:rPr>
          <w:rStyle w:val="normaltextrun"/>
          <w:rFonts w:ascii="Arial" w:hAnsi="Arial" w:cs="Arial"/>
          <w:b/>
          <w:bCs/>
          <w:sz w:val="22"/>
          <w:szCs w:val="22"/>
          <w:shd w:val="clear" w:color="auto" w:fill="FFFFFF"/>
        </w:rPr>
        <w:t>Reference:</w:t>
      </w:r>
      <w:r w:rsidRPr="00AC566E">
        <w:rPr>
          <w:rStyle w:val="normaltextrun"/>
          <w:rFonts w:ascii="Arial" w:hAnsi="Arial" w:cs="Arial"/>
          <w:sz w:val="22"/>
          <w:szCs w:val="22"/>
          <w:shd w:val="clear" w:color="auto" w:fill="FFFFFF"/>
        </w:rPr>
        <w:t> Mehta G, Macdonald S, </w:t>
      </w:r>
      <w:proofErr w:type="spellStart"/>
      <w:r w:rsidRPr="00AC566E">
        <w:rPr>
          <w:rStyle w:val="normaltextrun"/>
          <w:rFonts w:ascii="Arial" w:hAnsi="Arial" w:cs="Arial"/>
          <w:sz w:val="22"/>
          <w:szCs w:val="22"/>
          <w:shd w:val="clear" w:color="auto" w:fill="FFFFFF"/>
        </w:rPr>
        <w:t>Cronberg</w:t>
      </w:r>
      <w:proofErr w:type="spellEnd"/>
      <w:r w:rsidRPr="00AC566E">
        <w:rPr>
          <w:rStyle w:val="normaltextrun"/>
          <w:rFonts w:ascii="Arial" w:hAnsi="Arial" w:cs="Arial"/>
          <w:sz w:val="22"/>
          <w:szCs w:val="22"/>
          <w:shd w:val="clear" w:color="auto" w:fill="FFFFFF"/>
        </w:rPr>
        <w:t> A, et al</w:t>
      </w:r>
      <w:r w:rsidR="32539271" w:rsidRPr="00AC566E">
        <w:rPr>
          <w:rStyle w:val="normaltextrun"/>
          <w:rFonts w:ascii="Arial" w:hAnsi="Arial" w:cs="Arial"/>
          <w:sz w:val="22"/>
          <w:szCs w:val="22"/>
          <w:shd w:val="clear" w:color="auto" w:fill="FFFFFF"/>
        </w:rPr>
        <w:t>.</w:t>
      </w:r>
      <w:r w:rsidRPr="00AC566E">
        <w:rPr>
          <w:rStyle w:val="normaltextrun"/>
          <w:rFonts w:ascii="Arial" w:hAnsi="Arial" w:cs="Arial"/>
          <w:sz w:val="22"/>
          <w:szCs w:val="22"/>
          <w:shd w:val="clear" w:color="auto" w:fill="FFFFFF"/>
        </w:rPr>
        <w:t> Short-term abstinence from alcohol and changes in cardiovascular risk factors, liver function tests and cancer-related growth factors: a prospective</w:t>
      </w:r>
      <w:r w:rsidRPr="00AC566E">
        <w:rPr>
          <w:rFonts w:ascii="Arial" w:hAnsi="Arial" w:cs="Arial"/>
          <w:sz w:val="22"/>
          <w:szCs w:val="22"/>
        </w:rPr>
        <w:t xml:space="preserve"> </w:t>
      </w:r>
      <w:r w:rsidRPr="00AC566E">
        <w:rPr>
          <w:rStyle w:val="normaltextrun"/>
          <w:rFonts w:ascii="Arial" w:hAnsi="Arial" w:cs="Arial"/>
          <w:sz w:val="22"/>
          <w:szCs w:val="22"/>
          <w:shd w:val="clear" w:color="auto" w:fill="FFFFFF"/>
        </w:rPr>
        <w:t>observational study BMJ Open 2018;8:e020673. </w:t>
      </w:r>
      <w:proofErr w:type="spellStart"/>
      <w:r w:rsidRPr="00AC566E">
        <w:rPr>
          <w:rStyle w:val="normaltextrun"/>
          <w:rFonts w:ascii="Arial" w:hAnsi="Arial" w:cs="Arial"/>
          <w:sz w:val="22"/>
          <w:szCs w:val="22"/>
          <w:shd w:val="clear" w:color="auto" w:fill="FFFFFF"/>
        </w:rPr>
        <w:t>doi</w:t>
      </w:r>
      <w:proofErr w:type="spellEnd"/>
      <w:r w:rsidRPr="00AC566E">
        <w:rPr>
          <w:rStyle w:val="normaltextrun"/>
          <w:rFonts w:ascii="Arial" w:hAnsi="Arial" w:cs="Arial"/>
          <w:sz w:val="22"/>
          <w:szCs w:val="22"/>
          <w:shd w:val="clear" w:color="auto" w:fill="FFFFFF"/>
        </w:rPr>
        <w:t>: 10.1136/bmjopen-2017-020673</w:t>
      </w:r>
      <w:r w:rsidRPr="00AC566E">
        <w:rPr>
          <w:rStyle w:val="eop"/>
          <w:rFonts w:ascii="Arial" w:hAnsi="Arial" w:cs="Arial"/>
          <w:sz w:val="22"/>
          <w:szCs w:val="22"/>
          <w:shd w:val="clear" w:color="auto" w:fill="FFFFFF"/>
        </w:rPr>
        <w:t> </w:t>
      </w:r>
    </w:p>
    <w:p w14:paraId="77E35EAC" w14:textId="77777777" w:rsidR="002F25CC" w:rsidRDefault="002F25CC"/>
    <w:sectPr w:rsidR="002F25CC" w:rsidSect="00EB21E8">
      <w:pgSz w:w="11906" w:h="16838"/>
      <w:pgMar w:top="72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EC3"/>
    <w:multiLevelType w:val="hybridMultilevel"/>
    <w:tmpl w:val="3684F8D4"/>
    <w:lvl w:ilvl="0" w:tplc="0914BF20">
      <w:start w:val="1"/>
      <w:numFmt w:val="bullet"/>
      <w:lvlText w:val=""/>
      <w:lvlJc w:val="left"/>
      <w:pPr>
        <w:tabs>
          <w:tab w:val="num" w:pos="720"/>
        </w:tabs>
        <w:ind w:left="720" w:hanging="360"/>
      </w:pPr>
      <w:rPr>
        <w:rFonts w:ascii="Symbol" w:hAnsi="Symbol" w:hint="default"/>
        <w:sz w:val="20"/>
      </w:rPr>
    </w:lvl>
    <w:lvl w:ilvl="1" w:tplc="AB58E7FC" w:tentative="1">
      <w:start w:val="1"/>
      <w:numFmt w:val="bullet"/>
      <w:lvlText w:val="o"/>
      <w:lvlJc w:val="left"/>
      <w:pPr>
        <w:tabs>
          <w:tab w:val="num" w:pos="1440"/>
        </w:tabs>
        <w:ind w:left="1440" w:hanging="360"/>
      </w:pPr>
      <w:rPr>
        <w:rFonts w:ascii="Courier New" w:hAnsi="Courier New" w:hint="default"/>
        <w:sz w:val="20"/>
      </w:rPr>
    </w:lvl>
    <w:lvl w:ilvl="2" w:tplc="57083AB4" w:tentative="1">
      <w:start w:val="1"/>
      <w:numFmt w:val="bullet"/>
      <w:lvlText w:val=""/>
      <w:lvlJc w:val="left"/>
      <w:pPr>
        <w:tabs>
          <w:tab w:val="num" w:pos="2160"/>
        </w:tabs>
        <w:ind w:left="2160" w:hanging="360"/>
      </w:pPr>
      <w:rPr>
        <w:rFonts w:ascii="Wingdings" w:hAnsi="Wingdings" w:hint="default"/>
        <w:sz w:val="20"/>
      </w:rPr>
    </w:lvl>
    <w:lvl w:ilvl="3" w:tplc="9E5CA53C" w:tentative="1">
      <w:start w:val="1"/>
      <w:numFmt w:val="bullet"/>
      <w:lvlText w:val=""/>
      <w:lvlJc w:val="left"/>
      <w:pPr>
        <w:tabs>
          <w:tab w:val="num" w:pos="2880"/>
        </w:tabs>
        <w:ind w:left="2880" w:hanging="360"/>
      </w:pPr>
      <w:rPr>
        <w:rFonts w:ascii="Wingdings" w:hAnsi="Wingdings" w:hint="default"/>
        <w:sz w:val="20"/>
      </w:rPr>
    </w:lvl>
    <w:lvl w:ilvl="4" w:tplc="69CE9F44" w:tentative="1">
      <w:start w:val="1"/>
      <w:numFmt w:val="bullet"/>
      <w:lvlText w:val=""/>
      <w:lvlJc w:val="left"/>
      <w:pPr>
        <w:tabs>
          <w:tab w:val="num" w:pos="3600"/>
        </w:tabs>
        <w:ind w:left="3600" w:hanging="360"/>
      </w:pPr>
      <w:rPr>
        <w:rFonts w:ascii="Wingdings" w:hAnsi="Wingdings" w:hint="default"/>
        <w:sz w:val="20"/>
      </w:rPr>
    </w:lvl>
    <w:lvl w:ilvl="5" w:tplc="977ACB72" w:tentative="1">
      <w:start w:val="1"/>
      <w:numFmt w:val="bullet"/>
      <w:lvlText w:val=""/>
      <w:lvlJc w:val="left"/>
      <w:pPr>
        <w:tabs>
          <w:tab w:val="num" w:pos="4320"/>
        </w:tabs>
        <w:ind w:left="4320" w:hanging="360"/>
      </w:pPr>
      <w:rPr>
        <w:rFonts w:ascii="Wingdings" w:hAnsi="Wingdings" w:hint="default"/>
        <w:sz w:val="20"/>
      </w:rPr>
    </w:lvl>
    <w:lvl w:ilvl="6" w:tplc="892268D2" w:tentative="1">
      <w:start w:val="1"/>
      <w:numFmt w:val="bullet"/>
      <w:lvlText w:val=""/>
      <w:lvlJc w:val="left"/>
      <w:pPr>
        <w:tabs>
          <w:tab w:val="num" w:pos="5040"/>
        </w:tabs>
        <w:ind w:left="5040" w:hanging="360"/>
      </w:pPr>
      <w:rPr>
        <w:rFonts w:ascii="Wingdings" w:hAnsi="Wingdings" w:hint="default"/>
        <w:sz w:val="20"/>
      </w:rPr>
    </w:lvl>
    <w:lvl w:ilvl="7" w:tplc="DED2B918" w:tentative="1">
      <w:start w:val="1"/>
      <w:numFmt w:val="bullet"/>
      <w:lvlText w:val=""/>
      <w:lvlJc w:val="left"/>
      <w:pPr>
        <w:tabs>
          <w:tab w:val="num" w:pos="5760"/>
        </w:tabs>
        <w:ind w:left="5760" w:hanging="360"/>
      </w:pPr>
      <w:rPr>
        <w:rFonts w:ascii="Wingdings" w:hAnsi="Wingdings" w:hint="default"/>
        <w:sz w:val="20"/>
      </w:rPr>
    </w:lvl>
    <w:lvl w:ilvl="8" w:tplc="7E0857F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22A08"/>
    <w:multiLevelType w:val="hybridMultilevel"/>
    <w:tmpl w:val="728A97F0"/>
    <w:lvl w:ilvl="0" w:tplc="3D22B8D4">
      <w:start w:val="1"/>
      <w:numFmt w:val="bullet"/>
      <w:lvlText w:val=""/>
      <w:lvlJc w:val="left"/>
      <w:pPr>
        <w:tabs>
          <w:tab w:val="num" w:pos="720"/>
        </w:tabs>
        <w:ind w:left="720" w:hanging="360"/>
      </w:pPr>
      <w:rPr>
        <w:rFonts w:ascii="Symbol" w:hAnsi="Symbol" w:hint="default"/>
        <w:sz w:val="20"/>
      </w:rPr>
    </w:lvl>
    <w:lvl w:ilvl="1" w:tplc="38EE775E" w:tentative="1">
      <w:start w:val="1"/>
      <w:numFmt w:val="bullet"/>
      <w:lvlText w:val=""/>
      <w:lvlJc w:val="left"/>
      <w:pPr>
        <w:tabs>
          <w:tab w:val="num" w:pos="1440"/>
        </w:tabs>
        <w:ind w:left="1440" w:hanging="360"/>
      </w:pPr>
      <w:rPr>
        <w:rFonts w:ascii="Symbol" w:hAnsi="Symbol" w:hint="default"/>
        <w:sz w:val="20"/>
      </w:rPr>
    </w:lvl>
    <w:lvl w:ilvl="2" w:tplc="C302C2B4" w:tentative="1">
      <w:start w:val="1"/>
      <w:numFmt w:val="bullet"/>
      <w:lvlText w:val=""/>
      <w:lvlJc w:val="left"/>
      <w:pPr>
        <w:tabs>
          <w:tab w:val="num" w:pos="2160"/>
        </w:tabs>
        <w:ind w:left="2160" w:hanging="360"/>
      </w:pPr>
      <w:rPr>
        <w:rFonts w:ascii="Symbol" w:hAnsi="Symbol" w:hint="default"/>
        <w:sz w:val="20"/>
      </w:rPr>
    </w:lvl>
    <w:lvl w:ilvl="3" w:tplc="256CE4D2" w:tentative="1">
      <w:start w:val="1"/>
      <w:numFmt w:val="bullet"/>
      <w:lvlText w:val=""/>
      <w:lvlJc w:val="left"/>
      <w:pPr>
        <w:tabs>
          <w:tab w:val="num" w:pos="2880"/>
        </w:tabs>
        <w:ind w:left="2880" w:hanging="360"/>
      </w:pPr>
      <w:rPr>
        <w:rFonts w:ascii="Symbol" w:hAnsi="Symbol" w:hint="default"/>
        <w:sz w:val="20"/>
      </w:rPr>
    </w:lvl>
    <w:lvl w:ilvl="4" w:tplc="D4B84ACA" w:tentative="1">
      <w:start w:val="1"/>
      <w:numFmt w:val="bullet"/>
      <w:lvlText w:val=""/>
      <w:lvlJc w:val="left"/>
      <w:pPr>
        <w:tabs>
          <w:tab w:val="num" w:pos="3600"/>
        </w:tabs>
        <w:ind w:left="3600" w:hanging="360"/>
      </w:pPr>
      <w:rPr>
        <w:rFonts w:ascii="Symbol" w:hAnsi="Symbol" w:hint="default"/>
        <w:sz w:val="20"/>
      </w:rPr>
    </w:lvl>
    <w:lvl w:ilvl="5" w:tplc="BCE090DA" w:tentative="1">
      <w:start w:val="1"/>
      <w:numFmt w:val="bullet"/>
      <w:lvlText w:val=""/>
      <w:lvlJc w:val="left"/>
      <w:pPr>
        <w:tabs>
          <w:tab w:val="num" w:pos="4320"/>
        </w:tabs>
        <w:ind w:left="4320" w:hanging="360"/>
      </w:pPr>
      <w:rPr>
        <w:rFonts w:ascii="Symbol" w:hAnsi="Symbol" w:hint="default"/>
        <w:sz w:val="20"/>
      </w:rPr>
    </w:lvl>
    <w:lvl w:ilvl="6" w:tplc="A57C2D66" w:tentative="1">
      <w:start w:val="1"/>
      <w:numFmt w:val="bullet"/>
      <w:lvlText w:val=""/>
      <w:lvlJc w:val="left"/>
      <w:pPr>
        <w:tabs>
          <w:tab w:val="num" w:pos="5040"/>
        </w:tabs>
        <w:ind w:left="5040" w:hanging="360"/>
      </w:pPr>
      <w:rPr>
        <w:rFonts w:ascii="Symbol" w:hAnsi="Symbol" w:hint="default"/>
        <w:sz w:val="20"/>
      </w:rPr>
    </w:lvl>
    <w:lvl w:ilvl="7" w:tplc="201A05AC" w:tentative="1">
      <w:start w:val="1"/>
      <w:numFmt w:val="bullet"/>
      <w:lvlText w:val=""/>
      <w:lvlJc w:val="left"/>
      <w:pPr>
        <w:tabs>
          <w:tab w:val="num" w:pos="5760"/>
        </w:tabs>
        <w:ind w:left="5760" w:hanging="360"/>
      </w:pPr>
      <w:rPr>
        <w:rFonts w:ascii="Symbol" w:hAnsi="Symbol" w:hint="default"/>
        <w:sz w:val="20"/>
      </w:rPr>
    </w:lvl>
    <w:lvl w:ilvl="8" w:tplc="110EAA5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368DE"/>
    <w:multiLevelType w:val="hybridMultilevel"/>
    <w:tmpl w:val="955E9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AE7759"/>
    <w:multiLevelType w:val="hybridMultilevel"/>
    <w:tmpl w:val="AC0CC80A"/>
    <w:lvl w:ilvl="0" w:tplc="377AB528">
      <w:start w:val="1"/>
      <w:numFmt w:val="bullet"/>
      <w:lvlText w:val=""/>
      <w:lvlJc w:val="left"/>
      <w:pPr>
        <w:tabs>
          <w:tab w:val="num" w:pos="720"/>
        </w:tabs>
        <w:ind w:left="720" w:hanging="360"/>
      </w:pPr>
      <w:rPr>
        <w:rFonts w:ascii="Symbol" w:hAnsi="Symbol" w:hint="default"/>
        <w:sz w:val="20"/>
      </w:rPr>
    </w:lvl>
    <w:lvl w:ilvl="1" w:tplc="620869BC" w:tentative="1">
      <w:start w:val="1"/>
      <w:numFmt w:val="bullet"/>
      <w:lvlText w:val=""/>
      <w:lvlJc w:val="left"/>
      <w:pPr>
        <w:tabs>
          <w:tab w:val="num" w:pos="1440"/>
        </w:tabs>
        <w:ind w:left="1440" w:hanging="360"/>
      </w:pPr>
      <w:rPr>
        <w:rFonts w:ascii="Symbol" w:hAnsi="Symbol" w:hint="default"/>
        <w:sz w:val="20"/>
      </w:rPr>
    </w:lvl>
    <w:lvl w:ilvl="2" w:tplc="F042980E" w:tentative="1">
      <w:start w:val="1"/>
      <w:numFmt w:val="bullet"/>
      <w:lvlText w:val=""/>
      <w:lvlJc w:val="left"/>
      <w:pPr>
        <w:tabs>
          <w:tab w:val="num" w:pos="2160"/>
        </w:tabs>
        <w:ind w:left="2160" w:hanging="360"/>
      </w:pPr>
      <w:rPr>
        <w:rFonts w:ascii="Symbol" w:hAnsi="Symbol" w:hint="default"/>
        <w:sz w:val="20"/>
      </w:rPr>
    </w:lvl>
    <w:lvl w:ilvl="3" w:tplc="FE0E00FC" w:tentative="1">
      <w:start w:val="1"/>
      <w:numFmt w:val="bullet"/>
      <w:lvlText w:val=""/>
      <w:lvlJc w:val="left"/>
      <w:pPr>
        <w:tabs>
          <w:tab w:val="num" w:pos="2880"/>
        </w:tabs>
        <w:ind w:left="2880" w:hanging="360"/>
      </w:pPr>
      <w:rPr>
        <w:rFonts w:ascii="Symbol" w:hAnsi="Symbol" w:hint="default"/>
        <w:sz w:val="20"/>
      </w:rPr>
    </w:lvl>
    <w:lvl w:ilvl="4" w:tplc="2CFC0CAE" w:tentative="1">
      <w:start w:val="1"/>
      <w:numFmt w:val="bullet"/>
      <w:lvlText w:val=""/>
      <w:lvlJc w:val="left"/>
      <w:pPr>
        <w:tabs>
          <w:tab w:val="num" w:pos="3600"/>
        </w:tabs>
        <w:ind w:left="3600" w:hanging="360"/>
      </w:pPr>
      <w:rPr>
        <w:rFonts w:ascii="Symbol" w:hAnsi="Symbol" w:hint="default"/>
        <w:sz w:val="20"/>
      </w:rPr>
    </w:lvl>
    <w:lvl w:ilvl="5" w:tplc="D1C4D2BE" w:tentative="1">
      <w:start w:val="1"/>
      <w:numFmt w:val="bullet"/>
      <w:lvlText w:val=""/>
      <w:lvlJc w:val="left"/>
      <w:pPr>
        <w:tabs>
          <w:tab w:val="num" w:pos="4320"/>
        </w:tabs>
        <w:ind w:left="4320" w:hanging="360"/>
      </w:pPr>
      <w:rPr>
        <w:rFonts w:ascii="Symbol" w:hAnsi="Symbol" w:hint="default"/>
        <w:sz w:val="20"/>
      </w:rPr>
    </w:lvl>
    <w:lvl w:ilvl="6" w:tplc="4232D91E" w:tentative="1">
      <w:start w:val="1"/>
      <w:numFmt w:val="bullet"/>
      <w:lvlText w:val=""/>
      <w:lvlJc w:val="left"/>
      <w:pPr>
        <w:tabs>
          <w:tab w:val="num" w:pos="5040"/>
        </w:tabs>
        <w:ind w:left="5040" w:hanging="360"/>
      </w:pPr>
      <w:rPr>
        <w:rFonts w:ascii="Symbol" w:hAnsi="Symbol" w:hint="default"/>
        <w:sz w:val="20"/>
      </w:rPr>
    </w:lvl>
    <w:lvl w:ilvl="7" w:tplc="ECEE0086" w:tentative="1">
      <w:start w:val="1"/>
      <w:numFmt w:val="bullet"/>
      <w:lvlText w:val=""/>
      <w:lvlJc w:val="left"/>
      <w:pPr>
        <w:tabs>
          <w:tab w:val="num" w:pos="5760"/>
        </w:tabs>
        <w:ind w:left="5760" w:hanging="360"/>
      </w:pPr>
      <w:rPr>
        <w:rFonts w:ascii="Symbol" w:hAnsi="Symbol" w:hint="default"/>
        <w:sz w:val="20"/>
      </w:rPr>
    </w:lvl>
    <w:lvl w:ilvl="8" w:tplc="8154E524"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2A"/>
    <w:rsid w:val="0000102A"/>
    <w:rsid w:val="0010551C"/>
    <w:rsid w:val="001677BE"/>
    <w:rsid w:val="0017169E"/>
    <w:rsid w:val="00181117"/>
    <w:rsid w:val="001B7A96"/>
    <w:rsid w:val="001D0E7C"/>
    <w:rsid w:val="002C238E"/>
    <w:rsid w:val="002E1E7D"/>
    <w:rsid w:val="002E24A1"/>
    <w:rsid w:val="002F25CC"/>
    <w:rsid w:val="002F559E"/>
    <w:rsid w:val="002F6DE4"/>
    <w:rsid w:val="00327F12"/>
    <w:rsid w:val="003373FC"/>
    <w:rsid w:val="00376AB0"/>
    <w:rsid w:val="00380FC7"/>
    <w:rsid w:val="003C6DFE"/>
    <w:rsid w:val="00465EA2"/>
    <w:rsid w:val="00490BDA"/>
    <w:rsid w:val="004B733C"/>
    <w:rsid w:val="004F3E6B"/>
    <w:rsid w:val="004F50B4"/>
    <w:rsid w:val="00504AA3"/>
    <w:rsid w:val="00510D06"/>
    <w:rsid w:val="00541951"/>
    <w:rsid w:val="00544B18"/>
    <w:rsid w:val="00560DA7"/>
    <w:rsid w:val="005857AF"/>
    <w:rsid w:val="005A61A1"/>
    <w:rsid w:val="005F1D77"/>
    <w:rsid w:val="005F28F7"/>
    <w:rsid w:val="00617527"/>
    <w:rsid w:val="00627C58"/>
    <w:rsid w:val="00636E5C"/>
    <w:rsid w:val="006445A5"/>
    <w:rsid w:val="0069365A"/>
    <w:rsid w:val="006E58FA"/>
    <w:rsid w:val="006F0276"/>
    <w:rsid w:val="00760468"/>
    <w:rsid w:val="007E6115"/>
    <w:rsid w:val="00812973"/>
    <w:rsid w:val="00835813"/>
    <w:rsid w:val="0086740C"/>
    <w:rsid w:val="008756EB"/>
    <w:rsid w:val="00887BCD"/>
    <w:rsid w:val="00890993"/>
    <w:rsid w:val="008960F1"/>
    <w:rsid w:val="008A4FD5"/>
    <w:rsid w:val="008C74BD"/>
    <w:rsid w:val="00950509"/>
    <w:rsid w:val="009646C2"/>
    <w:rsid w:val="00A0209E"/>
    <w:rsid w:val="00A030FB"/>
    <w:rsid w:val="00A058FA"/>
    <w:rsid w:val="00A8321C"/>
    <w:rsid w:val="00AA3413"/>
    <w:rsid w:val="00AA5909"/>
    <w:rsid w:val="00AB4F53"/>
    <w:rsid w:val="00AF2EFF"/>
    <w:rsid w:val="00BB40B8"/>
    <w:rsid w:val="00C16BF4"/>
    <w:rsid w:val="00C46BEA"/>
    <w:rsid w:val="00C67134"/>
    <w:rsid w:val="00C876F9"/>
    <w:rsid w:val="00CA4AF7"/>
    <w:rsid w:val="00CB6924"/>
    <w:rsid w:val="00CF44CD"/>
    <w:rsid w:val="00D0542B"/>
    <w:rsid w:val="00D06E6D"/>
    <w:rsid w:val="00D262F4"/>
    <w:rsid w:val="00DB4309"/>
    <w:rsid w:val="00DC6884"/>
    <w:rsid w:val="00DE618A"/>
    <w:rsid w:val="00E14633"/>
    <w:rsid w:val="00E20AE6"/>
    <w:rsid w:val="00EC3F6B"/>
    <w:rsid w:val="00ED6EFF"/>
    <w:rsid w:val="00EE1772"/>
    <w:rsid w:val="00F54224"/>
    <w:rsid w:val="04E98B4D"/>
    <w:rsid w:val="1159D0C7"/>
    <w:rsid w:val="15CAB232"/>
    <w:rsid w:val="2120B20C"/>
    <w:rsid w:val="24AFBF47"/>
    <w:rsid w:val="26B15E16"/>
    <w:rsid w:val="281AE466"/>
    <w:rsid w:val="2848A683"/>
    <w:rsid w:val="28975AFD"/>
    <w:rsid w:val="29C07C49"/>
    <w:rsid w:val="2C58B95F"/>
    <w:rsid w:val="2FA70514"/>
    <w:rsid w:val="32539271"/>
    <w:rsid w:val="36F001E2"/>
    <w:rsid w:val="370B4E29"/>
    <w:rsid w:val="38057159"/>
    <w:rsid w:val="396B39EE"/>
    <w:rsid w:val="499F92EC"/>
    <w:rsid w:val="4AA8CF93"/>
    <w:rsid w:val="52B1CB00"/>
    <w:rsid w:val="55DD90D3"/>
    <w:rsid w:val="5BEEB406"/>
    <w:rsid w:val="5FC5973D"/>
    <w:rsid w:val="652E3FAB"/>
    <w:rsid w:val="677298C2"/>
    <w:rsid w:val="69EF86A4"/>
    <w:rsid w:val="6C785AB1"/>
    <w:rsid w:val="70866D4B"/>
    <w:rsid w:val="77F4E2C2"/>
    <w:rsid w:val="793AEDBB"/>
    <w:rsid w:val="7A26AA9F"/>
    <w:rsid w:val="7B0FD6B2"/>
    <w:rsid w:val="7E47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E671"/>
  <w15:chartTrackingRefBased/>
  <w15:docId w15:val="{7AB6D4D3-ABA2-46AE-A8E7-B17A54E0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2A"/>
    <w:pPr>
      <w:ind w:left="720"/>
      <w:contextualSpacing/>
    </w:pPr>
  </w:style>
  <w:style w:type="paragraph" w:customStyle="1" w:styleId="paragraph">
    <w:name w:val="paragraph"/>
    <w:basedOn w:val="Normal"/>
    <w:rsid w:val="000010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102A"/>
  </w:style>
  <w:style w:type="character" w:customStyle="1" w:styleId="eop">
    <w:name w:val="eop"/>
    <w:basedOn w:val="DefaultParagraphFont"/>
    <w:rsid w:val="0000102A"/>
  </w:style>
  <w:style w:type="character" w:styleId="Hyperlink">
    <w:name w:val="Hyperlink"/>
    <w:basedOn w:val="DefaultParagraphFont"/>
    <w:uiPriority w:val="99"/>
    <w:unhideWhenUsed/>
    <w:rsid w:val="0000102A"/>
    <w:rPr>
      <w:color w:val="CE0F69"/>
      <w:u w:val="single"/>
    </w:rPr>
  </w:style>
  <w:style w:type="character" w:styleId="UnresolvedMention">
    <w:name w:val="Unresolved Mention"/>
    <w:basedOn w:val="DefaultParagraphFont"/>
    <w:uiPriority w:val="99"/>
    <w:semiHidden/>
    <w:unhideWhenUsed/>
    <w:rsid w:val="00D2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www.ons.gov.uk/peoplepopulationandcommunity/populationandmigration/populationestimates/bulletins/annualmidyearpopulationestimates/mid2020%23the-uk-population-at-mid-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symes@alcoholchang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lcoholchange.org.uk/get-involved/campaigns/dry-janu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coholchange.org.uk/get-involved/campaigns/dry-january/get-involved/the-dry-january-app" TargetMode="External"/><Relationship Id="rId5" Type="http://schemas.openxmlformats.org/officeDocument/2006/relationships/numbering" Target="numbering.xml"/><Relationship Id="rId15" Type="http://schemas.openxmlformats.org/officeDocument/2006/relationships/hyperlink" Target="https://alcoholchange.org.uk/get-involved/campaigns/dry-january/the-dry-january-app" TargetMode="External"/><Relationship Id="rId10" Type="http://schemas.openxmlformats.org/officeDocument/2006/relationships/hyperlink" Target="https://alcoholchange.org.uk/get-involved/campaigns/dry-january" TargetMode="External"/><Relationship Id="rId4" Type="http://schemas.openxmlformats.org/officeDocument/2006/relationships/customXml" Target="../customXml/item4.xml"/><Relationship Id="rId9" Type="http://schemas.openxmlformats.org/officeDocument/2006/relationships/hyperlink" Target="https://alcoholchange.org.uk/" TargetMode="External"/><Relationship Id="rId14" Type="http://schemas.openxmlformats.org/officeDocument/2006/relationships/hyperlink" Target="https://www.alcoholconcern.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1E119FD8021ABF41819376B10999A77F|1757814118" UniqueId="15635ffc-2bc9-46ef-b5f9-bd9e6d547105">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1E119FD8021ABF41819376B10999A77F" ma:contentTypeVersion="18" ma:contentTypeDescription="Create a new document." ma:contentTypeScope="" ma:versionID="048a7ca8ad835fbc5af4edc13e157226">
  <xsd:schema xmlns:xsd="http://www.w3.org/2001/XMLSchema" xmlns:xs="http://www.w3.org/2001/XMLSchema" xmlns:p="http://schemas.microsoft.com/office/2006/metadata/properties" xmlns:ns1="http://schemas.microsoft.com/sharepoint/v3" xmlns:ns2="34b6c357-9255-45d0-9c55-01f4adf6dbec" xmlns:ns3="8d6e9be8-2639-47cb-aad9-5e31d971c4d2" targetNamespace="http://schemas.microsoft.com/office/2006/metadata/properties" ma:root="true" ma:fieldsID="544d47a7ba78a2e4c829465ae272c7bb" ns1:_="" ns2:_="" ns3:_="">
    <xsd:import namespace="http://schemas.microsoft.com/sharepoint/v3"/>
    <xsd:import namespace="34b6c357-9255-45d0-9c55-01f4adf6dbec"/>
    <xsd:import namespace="8d6e9be8-2639-47cb-aad9-5e31d971c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dlc_Exemp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b6c357-9255-45d0-9c55-01f4adf6db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e9be8-2639-47cb-aad9-5e31d971c4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132FA-0E29-4FF8-AC0D-F8CE1079BE5D}">
  <ds:schemaRefs>
    <ds:schemaRef ds:uri="office.server.policy"/>
  </ds:schemaRefs>
</ds:datastoreItem>
</file>

<file path=customXml/itemProps2.xml><?xml version="1.0" encoding="utf-8"?>
<ds:datastoreItem xmlns:ds="http://schemas.openxmlformats.org/officeDocument/2006/customXml" ds:itemID="{3BA64E92-6CBF-4316-BE82-23CAED36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b6c357-9255-45d0-9c55-01f4adf6dbec"/>
    <ds:schemaRef ds:uri="8d6e9be8-2639-47cb-aad9-5e31d971c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EB44E-4C8D-4A06-A9CB-DBB0AC24B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6DB8A5-A34A-4091-852A-035701053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Symes</dc:creator>
  <cp:keywords/>
  <dc:description/>
  <cp:lastModifiedBy>Julie Symes</cp:lastModifiedBy>
  <cp:revision>2</cp:revision>
  <dcterms:created xsi:type="dcterms:W3CDTF">2021-12-17T10:31:00Z</dcterms:created>
  <dcterms:modified xsi:type="dcterms:W3CDTF">2021-12-17T10:31:00Z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0x0101001E119FD8021ABF41819376B10999A77F</vt:lpwstr>
  </property>
</Properties>
</file>