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92B5" w14:textId="1A0DC2AF" w:rsidR="00F924E3" w:rsidRDefault="00406FF1" w:rsidP="00F924E3">
      <w:pPr>
        <w:rPr>
          <w:b/>
          <w:sz w:val="32"/>
          <w:szCs w:val="32"/>
        </w:rPr>
      </w:pPr>
      <w:r w:rsidRPr="00F924E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47B998D" wp14:editId="63F6373E">
            <wp:simplePos x="0" y="0"/>
            <wp:positionH relativeFrom="column">
              <wp:posOffset>289396</wp:posOffset>
            </wp:positionH>
            <wp:positionV relativeFrom="paragraph">
              <wp:posOffset>38716</wp:posOffset>
            </wp:positionV>
            <wp:extent cx="5078730" cy="1768475"/>
            <wp:effectExtent l="38100" t="38100" r="153670" b="1238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730" cy="17684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50800" dist="50800" dir="2700000" sx="101000" sy="101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CA5325" w14:textId="71046158" w:rsidR="002009B0" w:rsidRDefault="002009B0" w:rsidP="002009B0">
      <w:r>
        <w:t>Now that you have an overview of your business and what attracts clients to</w:t>
      </w:r>
      <w:r w:rsidR="00765088">
        <w:t xml:space="preserve"> you, it is now </w:t>
      </w:r>
      <w:r>
        <w:t>time to maximise on the resources you already have to gain your</w:t>
      </w:r>
      <w:r w:rsidR="00765088">
        <w:t xml:space="preserve"> </w:t>
      </w:r>
      <w:r>
        <w:t>100 NEW clients.</w:t>
      </w:r>
    </w:p>
    <w:p w14:paraId="5017544B" w14:textId="77777777" w:rsidR="00765088" w:rsidRDefault="00765088" w:rsidP="002009B0"/>
    <w:p w14:paraId="3CE461B9" w14:textId="77777777" w:rsidR="002009B0" w:rsidRDefault="002009B0" w:rsidP="002009B0">
      <w:r>
        <w:t>The easiest way is to start with people who already know, love and trust, you,</w:t>
      </w:r>
    </w:p>
    <w:p w14:paraId="2085C14A" w14:textId="2A09ADAB" w:rsidR="002009B0" w:rsidRDefault="002009B0" w:rsidP="002009B0">
      <w:r>
        <w:t>your business and your team.</w:t>
      </w:r>
    </w:p>
    <w:p w14:paraId="50584C97" w14:textId="77777777" w:rsidR="00765088" w:rsidRDefault="00765088" w:rsidP="002009B0"/>
    <w:p w14:paraId="4654E782" w14:textId="667F2408" w:rsidR="002009B0" w:rsidRDefault="002009B0" w:rsidP="002009B0">
      <w:r>
        <w:t>Your existing clients are the ideal starting point.</w:t>
      </w:r>
    </w:p>
    <w:p w14:paraId="36962551" w14:textId="77777777" w:rsidR="00765088" w:rsidRDefault="00765088" w:rsidP="002009B0"/>
    <w:p w14:paraId="424245D6" w14:textId="77777777" w:rsidR="002009B0" w:rsidRDefault="002009B0" w:rsidP="002009B0">
      <w:r>
        <w:t>Look at ways that you could encourage your clients to refer their friends,</w:t>
      </w:r>
    </w:p>
    <w:p w14:paraId="037DF3E5" w14:textId="3922692C" w:rsidR="002009B0" w:rsidRDefault="002009B0" w:rsidP="002009B0">
      <w:r>
        <w:t>colleagues and family to your business.</w:t>
      </w:r>
    </w:p>
    <w:p w14:paraId="7829812B" w14:textId="77777777" w:rsidR="00765088" w:rsidRDefault="00765088" w:rsidP="002009B0"/>
    <w:p w14:paraId="120240CE" w14:textId="77777777" w:rsidR="002009B0" w:rsidRDefault="002009B0" w:rsidP="00765088">
      <w:pPr>
        <w:outlineLvl w:val="0"/>
      </w:pPr>
      <w:r>
        <w:t>Some ways could be</w:t>
      </w:r>
    </w:p>
    <w:p w14:paraId="7B7CE38B" w14:textId="77777777" w:rsidR="002009B0" w:rsidRDefault="002009B0" w:rsidP="002009B0">
      <w:r>
        <w:t>- Simply asking clients to tell their friends</w:t>
      </w:r>
    </w:p>
    <w:p w14:paraId="7F0DE089" w14:textId="27975B12" w:rsidR="002009B0" w:rsidRDefault="002009B0" w:rsidP="002009B0">
      <w:r>
        <w:t>- Explain that you want to grow the business and want more likeminded</w:t>
      </w:r>
      <w:r w:rsidR="00765088">
        <w:t xml:space="preserve"> </w:t>
      </w:r>
      <w:r>
        <w:t>clients.</w:t>
      </w:r>
    </w:p>
    <w:p w14:paraId="526BE5CD" w14:textId="77777777" w:rsidR="002009B0" w:rsidRDefault="002009B0" w:rsidP="002009B0">
      <w:r>
        <w:t>- Have a recommend a friend scheme</w:t>
      </w:r>
    </w:p>
    <w:p w14:paraId="105BBC6C" w14:textId="77777777" w:rsidR="002009B0" w:rsidRDefault="002009B0" w:rsidP="002009B0">
      <w:r>
        <w:t>- Invent ‘bring a friend treatment days’</w:t>
      </w:r>
    </w:p>
    <w:p w14:paraId="2A5831A2" w14:textId="77777777" w:rsidR="002009B0" w:rsidRDefault="002009B0" w:rsidP="002009B0">
      <w:r>
        <w:t>- Incentivise with loyalty points</w:t>
      </w:r>
    </w:p>
    <w:p w14:paraId="1474E8C0" w14:textId="77777777" w:rsidR="002009B0" w:rsidRDefault="002009B0" w:rsidP="002009B0">
      <w:r>
        <w:t>- Organise events encouraging clients to bring new contacts</w:t>
      </w:r>
    </w:p>
    <w:p w14:paraId="6411B982" w14:textId="732ABC79" w:rsidR="002009B0" w:rsidRDefault="002009B0" w:rsidP="002009B0">
      <w:r>
        <w:t xml:space="preserve">- Create a </w:t>
      </w:r>
      <w:r w:rsidR="00765088">
        <w:t>Facebook</w:t>
      </w:r>
      <w:r>
        <w:t xml:space="preserve"> private group and ask clients to invite their friends to</w:t>
      </w:r>
    </w:p>
    <w:p w14:paraId="17068D11" w14:textId="498D6DDC" w:rsidR="002009B0" w:rsidRDefault="002009B0" w:rsidP="002009B0">
      <w:r>
        <w:t>join.</w:t>
      </w:r>
    </w:p>
    <w:p w14:paraId="51BC6D28" w14:textId="77777777" w:rsidR="00765088" w:rsidRDefault="00765088" w:rsidP="002009B0"/>
    <w:p w14:paraId="715E7AAC" w14:textId="77777777" w:rsidR="002009B0" w:rsidRDefault="002009B0" w:rsidP="002009B0">
      <w:r>
        <w:t>List the key ways that you think you could involve clients to bring in new</w:t>
      </w:r>
    </w:p>
    <w:p w14:paraId="50950CD9" w14:textId="77777777" w:rsidR="002009B0" w:rsidRDefault="002009B0" w:rsidP="002009B0">
      <w:r>
        <w:t>clients.</w:t>
      </w:r>
    </w:p>
    <w:p w14:paraId="5CE0937B" w14:textId="77777777" w:rsidR="00765088" w:rsidRDefault="00765088" w:rsidP="002009B0"/>
    <w:p w14:paraId="79FC6434" w14:textId="44B48860" w:rsidR="002009B0" w:rsidRDefault="002009B0" w:rsidP="002009B0">
      <w:r>
        <w:t>Key ways I can attract new clients using my existing Database</w:t>
      </w:r>
    </w:p>
    <w:p w14:paraId="0016D8B6" w14:textId="07845C8B" w:rsidR="00765088" w:rsidRDefault="00765088" w:rsidP="00200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21"/>
      </w:tblGrid>
      <w:tr w:rsidR="00765088" w14:paraId="68B943D6" w14:textId="77777777" w:rsidTr="003345CF">
        <w:tc>
          <w:tcPr>
            <w:tcW w:w="1271" w:type="dxa"/>
            <w:tcBorders>
              <w:top w:val="doub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073FD795" w14:textId="4346490A" w:rsidR="00765088" w:rsidRDefault="00765088" w:rsidP="002009B0">
            <w:r>
              <w:t>Idea 1</w:t>
            </w:r>
          </w:p>
        </w:tc>
        <w:tc>
          <w:tcPr>
            <w:tcW w:w="7739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44941621" w14:textId="77777777" w:rsidR="00765088" w:rsidRDefault="00765088" w:rsidP="002009B0"/>
          <w:p w14:paraId="2D2E65D5" w14:textId="77777777" w:rsidR="00C07643" w:rsidRDefault="00C07643" w:rsidP="002009B0"/>
          <w:p w14:paraId="33A0CD65" w14:textId="77777777" w:rsidR="00C07643" w:rsidRDefault="00C07643" w:rsidP="002009B0"/>
          <w:p w14:paraId="373E3663" w14:textId="68056FD9" w:rsidR="00C07643" w:rsidRDefault="00C07643" w:rsidP="002009B0"/>
        </w:tc>
      </w:tr>
      <w:tr w:rsidR="00765088" w14:paraId="38B905A8" w14:textId="77777777" w:rsidTr="003345CF">
        <w:tc>
          <w:tcPr>
            <w:tcW w:w="1271" w:type="dxa"/>
            <w:tcBorders>
              <w:top w:val="single" w:sz="4" w:space="0" w:color="C00000"/>
              <w:left w:val="double" w:sz="4" w:space="0" w:color="C00000"/>
              <w:bottom w:val="double" w:sz="4" w:space="0" w:color="C00000"/>
              <w:right w:val="single" w:sz="4" w:space="0" w:color="C00000"/>
            </w:tcBorders>
          </w:tcPr>
          <w:p w14:paraId="266C5AB6" w14:textId="01B06011" w:rsidR="00765088" w:rsidRDefault="00765088" w:rsidP="002009B0">
            <w:r>
              <w:t>Idea 2</w:t>
            </w:r>
          </w:p>
        </w:tc>
        <w:tc>
          <w:tcPr>
            <w:tcW w:w="7739" w:type="dxa"/>
            <w:tcBorders>
              <w:top w:val="single" w:sz="4" w:space="0" w:color="C00000"/>
              <w:left w:val="single" w:sz="4" w:space="0" w:color="C00000"/>
              <w:bottom w:val="double" w:sz="4" w:space="0" w:color="C00000"/>
              <w:right w:val="double" w:sz="4" w:space="0" w:color="C00000"/>
            </w:tcBorders>
          </w:tcPr>
          <w:p w14:paraId="4F451477" w14:textId="77777777" w:rsidR="00765088" w:rsidRDefault="00765088" w:rsidP="002009B0"/>
          <w:p w14:paraId="2DF8D6A6" w14:textId="77777777" w:rsidR="00C07643" w:rsidRDefault="00C07643" w:rsidP="002009B0"/>
          <w:p w14:paraId="0939DB32" w14:textId="77777777" w:rsidR="00C07643" w:rsidRDefault="00C07643" w:rsidP="002009B0"/>
          <w:p w14:paraId="25E0B629" w14:textId="3E4F749F" w:rsidR="00C07643" w:rsidRDefault="00C07643" w:rsidP="002009B0"/>
        </w:tc>
      </w:tr>
    </w:tbl>
    <w:p w14:paraId="7BDEEA3B" w14:textId="4B1DDC15" w:rsidR="00765088" w:rsidRDefault="00765088" w:rsidP="002009B0"/>
    <w:p w14:paraId="5390F1B0" w14:textId="22D41B80" w:rsidR="00FD21DE" w:rsidRDefault="00FD21DE" w:rsidP="002009B0">
      <w:r>
        <w:lastRenderedPageBreak/>
        <w:t>Key ways I can attract new clients using my existing Database</w:t>
      </w:r>
    </w:p>
    <w:p w14:paraId="3E2FC6C8" w14:textId="77777777" w:rsidR="00FD21DE" w:rsidRDefault="00FD21DE" w:rsidP="002009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9"/>
        <w:gridCol w:w="7721"/>
      </w:tblGrid>
      <w:tr w:rsidR="00C07643" w14:paraId="5134E7F5" w14:textId="77777777" w:rsidTr="003345CF">
        <w:tc>
          <w:tcPr>
            <w:tcW w:w="1271" w:type="dxa"/>
            <w:tcBorders>
              <w:top w:val="doub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781996B0" w14:textId="1E119736" w:rsidR="00C07643" w:rsidRDefault="00C07643" w:rsidP="001F6AC3">
            <w:bookmarkStart w:id="0" w:name="_GoBack"/>
            <w:bookmarkEnd w:id="0"/>
            <w:r>
              <w:t xml:space="preserve">Idea </w:t>
            </w:r>
            <w:r>
              <w:t>3</w:t>
            </w:r>
          </w:p>
        </w:tc>
        <w:tc>
          <w:tcPr>
            <w:tcW w:w="7739" w:type="dxa"/>
            <w:tcBorders>
              <w:top w:val="doub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08B6DC0C" w14:textId="77777777" w:rsidR="00C07643" w:rsidRDefault="00C07643" w:rsidP="001F6AC3"/>
          <w:p w14:paraId="6A246072" w14:textId="77777777" w:rsidR="00C07643" w:rsidRDefault="00C07643" w:rsidP="001F6AC3"/>
          <w:p w14:paraId="1094D613" w14:textId="77777777" w:rsidR="00C07643" w:rsidRDefault="00C07643" w:rsidP="001F6AC3"/>
          <w:p w14:paraId="38E55684" w14:textId="77777777" w:rsidR="00C07643" w:rsidRDefault="00C07643" w:rsidP="001F6AC3"/>
        </w:tc>
      </w:tr>
      <w:tr w:rsidR="00C07643" w14:paraId="06B74464" w14:textId="77777777" w:rsidTr="003345CF">
        <w:tc>
          <w:tcPr>
            <w:tcW w:w="1271" w:type="dxa"/>
            <w:tcBorders>
              <w:top w:val="single" w:sz="4" w:space="0" w:color="C00000"/>
              <w:left w:val="double" w:sz="4" w:space="0" w:color="C00000"/>
              <w:bottom w:val="single" w:sz="4" w:space="0" w:color="C00000"/>
              <w:right w:val="single" w:sz="4" w:space="0" w:color="C00000"/>
            </w:tcBorders>
          </w:tcPr>
          <w:p w14:paraId="75B39252" w14:textId="73F4E0E2" w:rsidR="00C07643" w:rsidRDefault="00C07643" w:rsidP="001F6AC3">
            <w:r>
              <w:t xml:space="preserve">Idea </w:t>
            </w:r>
            <w:r>
              <w:t>4</w:t>
            </w:r>
          </w:p>
        </w:tc>
        <w:tc>
          <w:tcPr>
            <w:tcW w:w="7739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double" w:sz="4" w:space="0" w:color="C00000"/>
            </w:tcBorders>
          </w:tcPr>
          <w:p w14:paraId="05013859" w14:textId="77777777" w:rsidR="00C07643" w:rsidRDefault="00C07643" w:rsidP="001F6AC3"/>
          <w:p w14:paraId="1ADB58D2" w14:textId="77777777" w:rsidR="00C07643" w:rsidRDefault="00C07643" w:rsidP="001F6AC3"/>
          <w:p w14:paraId="6BEB2363" w14:textId="77777777" w:rsidR="00C07643" w:rsidRDefault="00C07643" w:rsidP="001F6AC3"/>
          <w:p w14:paraId="36B98886" w14:textId="77777777" w:rsidR="00C07643" w:rsidRDefault="00C07643" w:rsidP="001F6AC3"/>
        </w:tc>
      </w:tr>
      <w:tr w:rsidR="00C07643" w14:paraId="5B5B7AC6" w14:textId="77777777" w:rsidTr="003345CF">
        <w:tc>
          <w:tcPr>
            <w:tcW w:w="1271" w:type="dxa"/>
            <w:tcBorders>
              <w:top w:val="single" w:sz="4" w:space="0" w:color="C00000"/>
              <w:left w:val="double" w:sz="4" w:space="0" w:color="C00000"/>
              <w:bottom w:val="double" w:sz="4" w:space="0" w:color="C00000"/>
              <w:right w:val="single" w:sz="4" w:space="0" w:color="C00000"/>
            </w:tcBorders>
          </w:tcPr>
          <w:p w14:paraId="20D50321" w14:textId="502FA92F" w:rsidR="00C07643" w:rsidRDefault="00C07643" w:rsidP="001F6AC3">
            <w:r>
              <w:t>Idea 5</w:t>
            </w:r>
          </w:p>
        </w:tc>
        <w:tc>
          <w:tcPr>
            <w:tcW w:w="7739" w:type="dxa"/>
            <w:tcBorders>
              <w:top w:val="single" w:sz="4" w:space="0" w:color="C00000"/>
              <w:left w:val="single" w:sz="4" w:space="0" w:color="C00000"/>
              <w:bottom w:val="double" w:sz="4" w:space="0" w:color="C00000"/>
              <w:right w:val="double" w:sz="4" w:space="0" w:color="C00000"/>
            </w:tcBorders>
          </w:tcPr>
          <w:p w14:paraId="4D604678" w14:textId="77777777" w:rsidR="00C07643" w:rsidRDefault="00C07643" w:rsidP="001F6AC3"/>
          <w:p w14:paraId="1A362857" w14:textId="77777777" w:rsidR="00C07643" w:rsidRDefault="00C07643" w:rsidP="001F6AC3"/>
          <w:p w14:paraId="2EAA469D" w14:textId="77777777" w:rsidR="00C07643" w:rsidRDefault="00C07643" w:rsidP="001F6AC3"/>
          <w:p w14:paraId="26E5DCFC" w14:textId="2AB64CBA" w:rsidR="00C07643" w:rsidRDefault="00C07643" w:rsidP="001F6AC3"/>
        </w:tc>
      </w:tr>
    </w:tbl>
    <w:p w14:paraId="4E16728E" w14:textId="21295E92" w:rsidR="005D0308" w:rsidRDefault="005D0308" w:rsidP="002009B0"/>
    <w:sectPr w:rsidR="005D0308" w:rsidSect="000F635C">
      <w:headerReference w:type="default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EF59" w14:textId="77777777" w:rsidR="0086145A" w:rsidRDefault="0086145A" w:rsidP="00406FF1">
      <w:r>
        <w:separator/>
      </w:r>
    </w:p>
  </w:endnote>
  <w:endnote w:type="continuationSeparator" w:id="0">
    <w:p w14:paraId="70B43B47" w14:textId="77777777" w:rsidR="0086145A" w:rsidRDefault="0086145A" w:rsidP="00406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D97F8" w14:textId="51BF0B11" w:rsidR="00F924E3" w:rsidRDefault="00F924E3">
    <w:pPr>
      <w:pStyle w:val="Footer"/>
    </w:pPr>
    <w:r>
      <w:t>Copyright © 2018 Beauty Directors Club</w:t>
    </w:r>
    <w:r>
      <w:ptab w:relativeTo="margin" w:alignment="center" w:leader="none"/>
    </w:r>
    <w:r>
      <w:ptab w:relativeTo="margin" w:alignment="right" w:leader="none"/>
    </w:r>
    <w:r>
      <w:t>beautydirectorsclub.com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157F0" w14:textId="77777777" w:rsidR="0086145A" w:rsidRDefault="0086145A" w:rsidP="00406FF1">
      <w:r>
        <w:separator/>
      </w:r>
    </w:p>
  </w:footnote>
  <w:footnote w:type="continuationSeparator" w:id="0">
    <w:p w14:paraId="35457042" w14:textId="77777777" w:rsidR="0086145A" w:rsidRDefault="0086145A" w:rsidP="00406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9552E" w14:textId="2BFCF6BE" w:rsidR="00F924E3" w:rsidRDefault="00F924E3">
    <w:pPr>
      <w:pStyle w:val="Header"/>
    </w:pPr>
    <w:r>
      <w:t>10 Steps to 100 New Clients</w:t>
    </w:r>
    <w:r>
      <w:ptab w:relativeTo="margin" w:alignment="center" w:leader="none"/>
    </w:r>
    <w:r>
      <w:ptab w:relativeTo="margin" w:alignment="right" w:leader="none"/>
    </w:r>
    <w:r>
      <w:t xml:space="preserve">Step </w:t>
    </w:r>
    <w:r w:rsidR="002009B0">
      <w:t>5</w:t>
    </w:r>
    <w:r w:rsidR="004A0D4E">
      <w:t xml:space="preserve"> – </w:t>
    </w:r>
    <w:r w:rsidR="002009B0">
      <w:t>Client Referrals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 w15:restartNumberingAfterBreak="0">
    <w:nsid w:val="00000007"/>
    <w:multiLevelType w:val="multilevel"/>
    <w:tmpl w:val="894EE879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 w15:restartNumberingAfterBreak="0">
    <w:nsid w:val="0000000A"/>
    <w:multiLevelType w:val="multilevel"/>
    <w:tmpl w:val="894EE87C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 w15:restartNumberingAfterBreak="0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 w15:restartNumberingAfterBreak="0">
    <w:nsid w:val="38F543F1"/>
    <w:multiLevelType w:val="hybridMultilevel"/>
    <w:tmpl w:val="4DC6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50119"/>
    <w:multiLevelType w:val="hybridMultilevel"/>
    <w:tmpl w:val="4798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C80"/>
    <w:multiLevelType w:val="hybridMultilevel"/>
    <w:tmpl w:val="F36E4D1C"/>
    <w:lvl w:ilvl="0" w:tplc="0A62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0BD"/>
    <w:rsid w:val="00055B5A"/>
    <w:rsid w:val="00087AAC"/>
    <w:rsid w:val="000C2F4A"/>
    <w:rsid w:val="000D71D3"/>
    <w:rsid w:val="000F5CDC"/>
    <w:rsid w:val="000F635C"/>
    <w:rsid w:val="001619A0"/>
    <w:rsid w:val="001D6816"/>
    <w:rsid w:val="001F5310"/>
    <w:rsid w:val="002009B0"/>
    <w:rsid w:val="00214596"/>
    <w:rsid w:val="002B4A52"/>
    <w:rsid w:val="002E74BD"/>
    <w:rsid w:val="003345CF"/>
    <w:rsid w:val="003D3A41"/>
    <w:rsid w:val="003E234A"/>
    <w:rsid w:val="00406FF1"/>
    <w:rsid w:val="00424A2F"/>
    <w:rsid w:val="00460B35"/>
    <w:rsid w:val="004A0D4E"/>
    <w:rsid w:val="00532C5A"/>
    <w:rsid w:val="0054214B"/>
    <w:rsid w:val="0058446F"/>
    <w:rsid w:val="005D0308"/>
    <w:rsid w:val="006A0FAE"/>
    <w:rsid w:val="00763085"/>
    <w:rsid w:val="00765088"/>
    <w:rsid w:val="007C3BB1"/>
    <w:rsid w:val="007D3E63"/>
    <w:rsid w:val="0086145A"/>
    <w:rsid w:val="009655B7"/>
    <w:rsid w:val="00A551F2"/>
    <w:rsid w:val="00A961A3"/>
    <w:rsid w:val="00AC40BD"/>
    <w:rsid w:val="00C07643"/>
    <w:rsid w:val="00CB36A3"/>
    <w:rsid w:val="00CE4054"/>
    <w:rsid w:val="00D249BF"/>
    <w:rsid w:val="00D96FC2"/>
    <w:rsid w:val="00DA5CA5"/>
    <w:rsid w:val="00E60EBA"/>
    <w:rsid w:val="00E85441"/>
    <w:rsid w:val="00ED7269"/>
    <w:rsid w:val="00EE00DA"/>
    <w:rsid w:val="00F924E3"/>
    <w:rsid w:val="00FB7D6A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945A2"/>
  <w14:defaultImageDpi w14:val="32767"/>
  <w15:chartTrackingRefBased/>
  <w15:docId w15:val="{1C5BD555-E98D-864B-B337-750EAA9E2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40BD"/>
    <w:pPr>
      <w:ind w:left="720"/>
      <w:contextualSpacing/>
    </w:pPr>
  </w:style>
  <w:style w:type="table" w:styleId="TableGrid">
    <w:name w:val="Table Grid"/>
    <w:basedOn w:val="TableNormal"/>
    <w:uiPriority w:val="39"/>
    <w:rsid w:val="001D6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F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FF1"/>
  </w:style>
  <w:style w:type="paragraph" w:styleId="Footer">
    <w:name w:val="footer"/>
    <w:basedOn w:val="Normal"/>
    <w:link w:val="FooterChar"/>
    <w:uiPriority w:val="99"/>
    <w:unhideWhenUsed/>
    <w:rsid w:val="00406F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FF1"/>
  </w:style>
  <w:style w:type="paragraph" w:styleId="Revision">
    <w:name w:val="Revision"/>
    <w:hidden/>
    <w:uiPriority w:val="99"/>
    <w:semiHidden/>
    <w:rsid w:val="00ED7269"/>
  </w:style>
  <w:style w:type="numbering" w:customStyle="1" w:styleId="NumberedList">
    <w:name w:val="Numbered List"/>
    <w:autoRedefine/>
    <w:rsid w:val="005D0308"/>
  </w:style>
  <w:style w:type="paragraph" w:customStyle="1" w:styleId="TableGrid1">
    <w:name w:val="Table Grid1"/>
    <w:rsid w:val="005D0308"/>
    <w:rPr>
      <w:rFonts w:ascii="Calibri" w:eastAsia="ヒラギノ角ゴ Pro W3" w:hAnsi="Calibri" w:cs="Times New Roman"/>
      <w:color w:val="000000"/>
      <w:sz w:val="22"/>
      <w:szCs w:val="20"/>
    </w:rPr>
  </w:style>
  <w:style w:type="character" w:customStyle="1" w:styleId="EmphasisA">
    <w:name w:val="Emphasis A"/>
    <w:rsid w:val="005D0308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89929C-4973-414A-AE39-49102B19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kearney</dc:creator>
  <cp:keywords/>
  <dc:description/>
  <cp:lastModifiedBy>jack kearney</cp:lastModifiedBy>
  <cp:revision>6</cp:revision>
  <dcterms:created xsi:type="dcterms:W3CDTF">2018-06-11T08:42:00Z</dcterms:created>
  <dcterms:modified xsi:type="dcterms:W3CDTF">2018-06-11T13:55:00Z</dcterms:modified>
</cp:coreProperties>
</file>