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685C" w14:textId="77777777" w:rsidR="0078578D" w:rsidRDefault="0078578D" w:rsidP="0078578D">
      <w:pPr>
        <w:spacing w:before="300" w:after="300" w:line="240" w:lineRule="auto"/>
        <w:jc w:val="center"/>
        <w:outlineLvl w:val="2"/>
        <w:rPr>
          <w:rFonts w:eastAsia="Times New Roman" w:cstheme="minorHAnsi"/>
          <w:b/>
          <w:bCs/>
          <w:color w:val="538135" w:themeColor="accent6" w:themeShade="BF"/>
          <w:sz w:val="27"/>
          <w:szCs w:val="27"/>
          <w:lang w:eastAsia="en-GB"/>
        </w:rPr>
      </w:pPr>
      <w:r>
        <w:rPr>
          <w:rFonts w:ascii="Times New Roman" w:eastAsia="Times New Roman" w:hAnsi="Times New Roman" w:cs="Times New Roman"/>
          <w:noProof/>
          <w:sz w:val="24"/>
          <w:szCs w:val="24"/>
          <w:lang w:eastAsia="en-GB"/>
        </w:rPr>
        <w:drawing>
          <wp:inline distT="0" distB="0" distL="0" distR="0" wp14:anchorId="680168AE" wp14:editId="680168AF">
            <wp:extent cx="2113472" cy="94899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 logo jpeg.JPG"/>
                    <pic:cNvPicPr/>
                  </pic:nvPicPr>
                  <pic:blipFill>
                    <a:blip r:embed="rId7">
                      <a:extLst>
                        <a:ext uri="{28A0092B-C50C-407E-A947-70E740481C1C}">
                          <a14:useLocalDpi xmlns:a14="http://schemas.microsoft.com/office/drawing/2010/main" val="0"/>
                        </a:ext>
                      </a:extLst>
                    </a:blip>
                    <a:stretch>
                      <a:fillRect/>
                    </a:stretch>
                  </pic:blipFill>
                  <pic:spPr>
                    <a:xfrm>
                      <a:off x="0" y="0"/>
                      <a:ext cx="2134783" cy="958559"/>
                    </a:xfrm>
                    <a:prstGeom prst="rect">
                      <a:avLst/>
                    </a:prstGeom>
                  </pic:spPr>
                </pic:pic>
              </a:graphicData>
            </a:graphic>
          </wp:inline>
        </w:drawing>
      </w:r>
    </w:p>
    <w:p w14:paraId="6801685D" w14:textId="77777777" w:rsidR="0078578D" w:rsidRPr="00821C67" w:rsidRDefault="00821C67" w:rsidP="00821C67">
      <w:pPr>
        <w:spacing w:before="300" w:after="300" w:line="240" w:lineRule="auto"/>
        <w:jc w:val="center"/>
        <w:outlineLvl w:val="2"/>
        <w:rPr>
          <w:rFonts w:eastAsia="Times New Roman" w:cstheme="minorHAnsi"/>
          <w:b/>
          <w:bCs/>
          <w:color w:val="538135" w:themeColor="accent6" w:themeShade="BF"/>
          <w:sz w:val="27"/>
          <w:szCs w:val="27"/>
          <w:u w:val="single"/>
          <w:lang w:eastAsia="en-GB"/>
        </w:rPr>
      </w:pPr>
      <w:r w:rsidRPr="00821C67">
        <w:rPr>
          <w:rFonts w:eastAsia="Times New Roman" w:cstheme="minorHAnsi"/>
          <w:b/>
          <w:bCs/>
          <w:color w:val="538135" w:themeColor="accent6" w:themeShade="BF"/>
          <w:sz w:val="27"/>
          <w:szCs w:val="27"/>
          <w:u w:val="single"/>
          <w:lang w:eastAsia="en-GB"/>
        </w:rPr>
        <w:t>JOB DESCRIPTION</w:t>
      </w:r>
    </w:p>
    <w:p w14:paraId="6801685E" w14:textId="5B2BB4C4" w:rsidR="00C6770D" w:rsidRPr="00145AE1" w:rsidRDefault="00AA79D7" w:rsidP="007D363A">
      <w:pPr>
        <w:pStyle w:val="NoSpacing"/>
        <w:rPr>
          <w:b/>
          <w:sz w:val="24"/>
          <w:szCs w:val="24"/>
          <w:lang w:eastAsia="en-GB"/>
        </w:rPr>
      </w:pPr>
      <w:r w:rsidRPr="00145AE1">
        <w:rPr>
          <w:b/>
          <w:sz w:val="24"/>
          <w:szCs w:val="24"/>
          <w:lang w:eastAsia="en-GB"/>
        </w:rPr>
        <w:t xml:space="preserve">Job Title: </w:t>
      </w:r>
      <w:r w:rsidR="00195A74" w:rsidRPr="00145AE1">
        <w:rPr>
          <w:b/>
          <w:sz w:val="24"/>
          <w:szCs w:val="24"/>
          <w:lang w:eastAsia="en-GB"/>
        </w:rPr>
        <w:tab/>
      </w:r>
      <w:r w:rsidR="00810966">
        <w:rPr>
          <w:b/>
          <w:sz w:val="24"/>
          <w:szCs w:val="24"/>
          <w:lang w:eastAsia="en-GB"/>
        </w:rPr>
        <w:t xml:space="preserve">Farm Advisor/ </w:t>
      </w:r>
      <w:r w:rsidR="00145E7F">
        <w:rPr>
          <w:b/>
          <w:sz w:val="24"/>
          <w:szCs w:val="24"/>
          <w:lang w:eastAsia="en-GB"/>
        </w:rPr>
        <w:t xml:space="preserve">Senior </w:t>
      </w:r>
      <w:r w:rsidR="00945EDF" w:rsidRPr="00145AE1">
        <w:rPr>
          <w:b/>
          <w:sz w:val="24"/>
          <w:szCs w:val="24"/>
          <w:lang w:eastAsia="en-GB"/>
        </w:rPr>
        <w:t>Farm Advisor</w:t>
      </w:r>
    </w:p>
    <w:p w14:paraId="6801685F" w14:textId="77777777" w:rsidR="007D363A" w:rsidRPr="00145AE1" w:rsidRDefault="007D363A" w:rsidP="007D363A">
      <w:pPr>
        <w:pStyle w:val="NoSpacing"/>
        <w:rPr>
          <w:lang w:eastAsia="en-GB"/>
        </w:rPr>
      </w:pPr>
    </w:p>
    <w:p w14:paraId="68016860" w14:textId="448824EF" w:rsidR="00643311" w:rsidRPr="00B537E0" w:rsidRDefault="00643311" w:rsidP="0090682B">
      <w:pPr>
        <w:pStyle w:val="NoSpacing"/>
        <w:ind w:left="1440" w:hanging="1440"/>
        <w:rPr>
          <w:bCs/>
          <w:lang w:eastAsia="en-GB"/>
        </w:rPr>
      </w:pPr>
      <w:r>
        <w:rPr>
          <w:b/>
          <w:lang w:eastAsia="en-GB"/>
        </w:rPr>
        <w:t>Post Grade:</w:t>
      </w:r>
      <w:r>
        <w:rPr>
          <w:b/>
          <w:lang w:eastAsia="en-GB"/>
        </w:rPr>
        <w:tab/>
      </w:r>
      <w:r w:rsidR="00B537E0" w:rsidRPr="00B537E0">
        <w:rPr>
          <w:bCs/>
          <w:lang w:eastAsia="en-GB"/>
        </w:rPr>
        <w:t xml:space="preserve">3 - </w:t>
      </w:r>
      <w:r w:rsidR="00145E7F" w:rsidRPr="00B537E0">
        <w:rPr>
          <w:bCs/>
          <w:lang w:eastAsia="en-GB"/>
        </w:rPr>
        <w:t>4</w:t>
      </w:r>
    </w:p>
    <w:p w14:paraId="68016861" w14:textId="77777777" w:rsidR="00643311" w:rsidRDefault="00643311" w:rsidP="0090682B">
      <w:pPr>
        <w:pStyle w:val="NoSpacing"/>
        <w:ind w:left="1440" w:hanging="1440"/>
        <w:rPr>
          <w:b/>
          <w:lang w:eastAsia="en-GB"/>
        </w:rPr>
      </w:pPr>
    </w:p>
    <w:p w14:paraId="38ADB77E" w14:textId="379A4308" w:rsidR="00433978" w:rsidRPr="00C00020" w:rsidRDefault="00643311" w:rsidP="00643311">
      <w:pPr>
        <w:pStyle w:val="NoSpacing"/>
        <w:ind w:left="1440" w:hanging="1440"/>
        <w:jc w:val="both"/>
        <w:rPr>
          <w:lang w:eastAsia="en-GB"/>
        </w:rPr>
      </w:pPr>
      <w:r w:rsidRPr="00C00020">
        <w:rPr>
          <w:b/>
          <w:lang w:eastAsia="en-GB"/>
        </w:rPr>
        <w:t>Purpose:</w:t>
      </w:r>
      <w:r w:rsidRPr="00C00020">
        <w:rPr>
          <w:lang w:eastAsia="en-GB"/>
        </w:rPr>
        <w:t xml:space="preserve"> </w:t>
      </w:r>
      <w:r w:rsidRPr="00C00020">
        <w:rPr>
          <w:lang w:eastAsia="en-GB"/>
        </w:rPr>
        <w:tab/>
        <w:t xml:space="preserve">To deliver </w:t>
      </w:r>
      <w:r w:rsidR="002B2018" w:rsidRPr="00C00020">
        <w:rPr>
          <w:lang w:eastAsia="en-GB"/>
        </w:rPr>
        <w:t xml:space="preserve">high quality farm advice across several </w:t>
      </w:r>
      <w:r w:rsidR="00433978" w:rsidRPr="00C00020">
        <w:rPr>
          <w:lang w:eastAsia="en-GB"/>
        </w:rPr>
        <w:t>farmer engagement projects.</w:t>
      </w:r>
      <w:r w:rsidR="00D755E2" w:rsidRPr="00C00020">
        <w:rPr>
          <w:lang w:eastAsia="en-GB"/>
        </w:rPr>
        <w:t xml:space="preserve"> To develop </w:t>
      </w:r>
      <w:r w:rsidR="00001FA4">
        <w:rPr>
          <w:lang w:eastAsia="en-GB"/>
        </w:rPr>
        <w:t xml:space="preserve">our </w:t>
      </w:r>
      <w:r w:rsidR="00D755E2" w:rsidRPr="00C00020">
        <w:rPr>
          <w:lang w:eastAsia="en-GB"/>
        </w:rPr>
        <w:t xml:space="preserve">future farmer engagement </w:t>
      </w:r>
      <w:r w:rsidR="00A4795A" w:rsidRPr="00C00020">
        <w:rPr>
          <w:lang w:eastAsia="en-GB"/>
        </w:rPr>
        <w:t>pro</w:t>
      </w:r>
      <w:r w:rsidR="00001FA4">
        <w:rPr>
          <w:lang w:eastAsia="en-GB"/>
        </w:rPr>
        <w:t>gramme</w:t>
      </w:r>
      <w:r w:rsidR="00A4795A" w:rsidRPr="00C00020">
        <w:rPr>
          <w:lang w:eastAsia="en-GB"/>
        </w:rPr>
        <w:t>.</w:t>
      </w:r>
    </w:p>
    <w:p w14:paraId="68016863" w14:textId="77777777" w:rsidR="00643311" w:rsidRPr="00C00020" w:rsidRDefault="00643311" w:rsidP="00643311">
      <w:pPr>
        <w:pStyle w:val="NoSpacing"/>
        <w:jc w:val="both"/>
        <w:rPr>
          <w:lang w:eastAsia="en-GB"/>
        </w:rPr>
      </w:pPr>
    </w:p>
    <w:p w14:paraId="68016864" w14:textId="77777777" w:rsidR="00643311" w:rsidRPr="00C00020" w:rsidRDefault="00643311" w:rsidP="00643311">
      <w:pPr>
        <w:pStyle w:val="NoSpacing"/>
        <w:jc w:val="both"/>
        <w:rPr>
          <w:lang w:eastAsia="en-GB"/>
        </w:rPr>
      </w:pPr>
      <w:r w:rsidRPr="00C00020">
        <w:rPr>
          <w:b/>
          <w:lang w:eastAsia="en-GB"/>
        </w:rPr>
        <w:t>Reports to:</w:t>
      </w:r>
      <w:r w:rsidRPr="00C00020">
        <w:rPr>
          <w:lang w:eastAsia="en-GB"/>
        </w:rPr>
        <w:t xml:space="preserve"> </w:t>
      </w:r>
      <w:r w:rsidRPr="00C00020">
        <w:rPr>
          <w:lang w:eastAsia="en-GB"/>
        </w:rPr>
        <w:tab/>
        <w:t>Trust Manager</w:t>
      </w:r>
    </w:p>
    <w:p w14:paraId="68016865" w14:textId="77777777" w:rsidR="00643311" w:rsidRPr="00C00020" w:rsidRDefault="00643311" w:rsidP="00643311">
      <w:pPr>
        <w:pStyle w:val="NoSpacing"/>
        <w:jc w:val="both"/>
        <w:rPr>
          <w:lang w:eastAsia="en-GB"/>
        </w:rPr>
      </w:pPr>
    </w:p>
    <w:p w14:paraId="33FA6835" w14:textId="77777777" w:rsidR="00A4795A" w:rsidRPr="00C00020" w:rsidRDefault="00A4795A" w:rsidP="00A4795A">
      <w:pPr>
        <w:pStyle w:val="NoSpacing"/>
        <w:ind w:left="1440" w:hanging="1440"/>
        <w:rPr>
          <w:lang w:eastAsia="en-GB"/>
        </w:rPr>
      </w:pPr>
      <w:r w:rsidRPr="00C00020">
        <w:rPr>
          <w:b/>
          <w:lang w:eastAsia="en-GB"/>
        </w:rPr>
        <w:t>Location:</w:t>
      </w:r>
      <w:r w:rsidRPr="00C00020">
        <w:rPr>
          <w:lang w:eastAsia="en-GB"/>
        </w:rPr>
        <w:t xml:space="preserve"> </w:t>
      </w:r>
      <w:r w:rsidRPr="00C00020">
        <w:rPr>
          <w:lang w:eastAsia="en-GB"/>
        </w:rPr>
        <w:tab/>
        <w:t>Hybrid. Working from home and from LRT’s office near Kirkby Lonsdale. Arrangements are flexible, with the general aim to be working from the office 2-3 days per week. Frequent site work will be required at locations across LRT’s operational area.</w:t>
      </w:r>
    </w:p>
    <w:p w14:paraId="287C8502" w14:textId="77777777" w:rsidR="00A4795A" w:rsidRPr="00C00020" w:rsidRDefault="00A4795A" w:rsidP="00A4795A">
      <w:pPr>
        <w:pStyle w:val="NoSpacing"/>
        <w:rPr>
          <w:lang w:eastAsia="en-GB"/>
        </w:rPr>
      </w:pPr>
    </w:p>
    <w:p w14:paraId="4C0769B4" w14:textId="77777777" w:rsidR="00A4795A" w:rsidRPr="00C00020" w:rsidRDefault="00A4795A" w:rsidP="00A4795A">
      <w:pPr>
        <w:pStyle w:val="NoSpacing"/>
        <w:rPr>
          <w:lang w:eastAsia="en-GB"/>
        </w:rPr>
      </w:pPr>
      <w:r w:rsidRPr="00C00020">
        <w:rPr>
          <w:b/>
          <w:lang w:eastAsia="en-GB"/>
        </w:rPr>
        <w:t>Hours:</w:t>
      </w:r>
      <w:r w:rsidRPr="00C00020">
        <w:rPr>
          <w:lang w:eastAsia="en-GB"/>
        </w:rPr>
        <w:t xml:space="preserve"> </w:t>
      </w:r>
      <w:r w:rsidRPr="00C00020">
        <w:rPr>
          <w:lang w:eastAsia="en-GB"/>
        </w:rPr>
        <w:tab/>
      </w:r>
      <w:r w:rsidRPr="00C00020">
        <w:rPr>
          <w:lang w:eastAsia="en-GB"/>
        </w:rPr>
        <w:tab/>
        <w:t>Full-time 37.5 hours per week. Flexible working hours.</w:t>
      </w:r>
    </w:p>
    <w:p w14:paraId="536EFF46" w14:textId="77777777" w:rsidR="00A4795A" w:rsidRPr="00C00020" w:rsidRDefault="00A4795A" w:rsidP="00A4795A">
      <w:pPr>
        <w:pStyle w:val="NoSpacing"/>
        <w:rPr>
          <w:lang w:eastAsia="en-GB"/>
        </w:rPr>
      </w:pPr>
    </w:p>
    <w:p w14:paraId="6443F4F2" w14:textId="77777777" w:rsidR="00A4795A" w:rsidRPr="00C00020" w:rsidRDefault="00A4795A" w:rsidP="00A4795A">
      <w:pPr>
        <w:pStyle w:val="NoSpacing"/>
        <w:rPr>
          <w:lang w:eastAsia="en-GB"/>
        </w:rPr>
      </w:pPr>
      <w:r w:rsidRPr="00C00020">
        <w:rPr>
          <w:b/>
          <w:lang w:eastAsia="en-GB"/>
        </w:rPr>
        <w:t>Contract:</w:t>
      </w:r>
      <w:r w:rsidRPr="00C00020">
        <w:rPr>
          <w:lang w:eastAsia="en-GB"/>
        </w:rPr>
        <w:t xml:space="preserve"> </w:t>
      </w:r>
      <w:r w:rsidRPr="00C00020">
        <w:rPr>
          <w:lang w:eastAsia="en-GB"/>
        </w:rPr>
        <w:tab/>
        <w:t>12 month fixed term contract (with potential to extend)</w:t>
      </w:r>
    </w:p>
    <w:p w14:paraId="278F969A" w14:textId="77777777" w:rsidR="00433978" w:rsidRPr="00C00020" w:rsidRDefault="00433978" w:rsidP="00643311">
      <w:pPr>
        <w:pStyle w:val="NoSpacing"/>
        <w:jc w:val="both"/>
        <w:rPr>
          <w:lang w:eastAsia="en-GB"/>
        </w:rPr>
      </w:pPr>
    </w:p>
    <w:p w14:paraId="7F112F3B" w14:textId="55138B79" w:rsidR="00777A63" w:rsidRPr="00C00020" w:rsidRDefault="00777A63" w:rsidP="00777A63">
      <w:pPr>
        <w:pStyle w:val="NoSpacing"/>
        <w:rPr>
          <w:rFonts w:cstheme="minorHAnsi"/>
        </w:rPr>
      </w:pPr>
      <w:r w:rsidRPr="00C00020">
        <w:rPr>
          <w:lang w:eastAsia="en-GB"/>
        </w:rPr>
        <w:t xml:space="preserve">The </w:t>
      </w:r>
      <w:r w:rsidR="00BC18F4">
        <w:rPr>
          <w:lang w:eastAsia="en-GB"/>
        </w:rPr>
        <w:t xml:space="preserve">Farm Advisor/ </w:t>
      </w:r>
      <w:r w:rsidRPr="00C00020">
        <w:rPr>
          <w:lang w:eastAsia="en-GB"/>
        </w:rPr>
        <w:t>Senior Farm Advisor will split their time between the various farmer engagement projects as agreed with the Trust Manager. This split will be flexible and is expected to vary during the duration of the projects (as workload demands vary).</w:t>
      </w:r>
      <w:r w:rsidR="00B64762" w:rsidRPr="00B64762">
        <w:rPr>
          <w:lang w:eastAsia="en-GB"/>
        </w:rPr>
        <w:t xml:space="preserve"> </w:t>
      </w:r>
      <w:r w:rsidR="00B64762">
        <w:rPr>
          <w:lang w:eastAsia="en-GB"/>
        </w:rPr>
        <w:t>Current farmer engagement projects are funded by United Utilities, Wyre Council, RSPB Cumbria Connect and the Environment Agency.</w:t>
      </w:r>
    </w:p>
    <w:p w14:paraId="514DED08" w14:textId="77777777" w:rsidR="00777A63" w:rsidRPr="009C135F" w:rsidRDefault="00777A63" w:rsidP="00777A63">
      <w:pPr>
        <w:pStyle w:val="NoSpacing"/>
        <w:rPr>
          <w:rFonts w:cstheme="minorHAnsi"/>
        </w:rPr>
      </w:pPr>
    </w:p>
    <w:p w14:paraId="7CE57876" w14:textId="77777777" w:rsidR="002F7BE0" w:rsidRPr="009C135F" w:rsidRDefault="002F7BE0" w:rsidP="002F7BE0">
      <w:pPr>
        <w:pStyle w:val="NoSpacing"/>
        <w:jc w:val="both"/>
        <w:rPr>
          <w:b/>
          <w:lang w:eastAsia="en-GB"/>
        </w:rPr>
      </w:pPr>
      <w:r w:rsidRPr="009C135F">
        <w:rPr>
          <w:b/>
          <w:lang w:eastAsia="en-GB"/>
        </w:rPr>
        <w:t>DUTIES AND RESPONSIBILITIES</w:t>
      </w:r>
    </w:p>
    <w:p w14:paraId="43FE8C4F" w14:textId="77777777" w:rsidR="00DB4F43" w:rsidRPr="009C135F" w:rsidRDefault="00DB4F43" w:rsidP="002F7BE0">
      <w:pPr>
        <w:pStyle w:val="NoSpacing"/>
        <w:jc w:val="both"/>
        <w:rPr>
          <w:b/>
          <w:lang w:eastAsia="en-GB"/>
        </w:rPr>
      </w:pPr>
    </w:p>
    <w:p w14:paraId="6348C698" w14:textId="01AEAC06" w:rsidR="00DB4F43" w:rsidRPr="009C135F" w:rsidRDefault="00DB4F43" w:rsidP="002F7BE0">
      <w:pPr>
        <w:pStyle w:val="NoSpacing"/>
        <w:numPr>
          <w:ilvl w:val="0"/>
          <w:numId w:val="6"/>
        </w:numPr>
        <w:jc w:val="both"/>
        <w:rPr>
          <w:lang w:eastAsia="en-GB"/>
        </w:rPr>
      </w:pPr>
      <w:r w:rsidRPr="009C135F">
        <w:rPr>
          <w:lang w:eastAsia="en-GB"/>
        </w:rPr>
        <w:t xml:space="preserve">To </w:t>
      </w:r>
      <w:r w:rsidR="00061165">
        <w:rPr>
          <w:lang w:eastAsia="en-GB"/>
        </w:rPr>
        <w:t xml:space="preserve">deliver/ </w:t>
      </w:r>
      <w:r w:rsidRPr="009C135F">
        <w:rPr>
          <w:lang w:eastAsia="en-GB"/>
        </w:rPr>
        <w:t xml:space="preserve">lead </w:t>
      </w:r>
      <w:r w:rsidR="002944AC" w:rsidRPr="009C135F">
        <w:rPr>
          <w:lang w:eastAsia="en-GB"/>
        </w:rPr>
        <w:t>LRT’s farm advice activities</w:t>
      </w:r>
      <w:r w:rsidR="00926840" w:rsidRPr="009C135F">
        <w:rPr>
          <w:lang w:eastAsia="en-GB"/>
        </w:rPr>
        <w:t>, providing high quality farm advice to individual farmers/ landowners.</w:t>
      </w:r>
    </w:p>
    <w:p w14:paraId="73437DD9" w14:textId="05D51403" w:rsidR="00926840" w:rsidRPr="009C135F" w:rsidRDefault="002944AC" w:rsidP="002F7BE0">
      <w:pPr>
        <w:pStyle w:val="NoSpacing"/>
        <w:numPr>
          <w:ilvl w:val="0"/>
          <w:numId w:val="6"/>
        </w:numPr>
        <w:jc w:val="both"/>
        <w:rPr>
          <w:lang w:eastAsia="en-GB"/>
        </w:rPr>
      </w:pPr>
      <w:r w:rsidRPr="009C135F">
        <w:rPr>
          <w:lang w:eastAsia="en-GB"/>
        </w:rPr>
        <w:t xml:space="preserve">To work closely </w:t>
      </w:r>
      <w:r w:rsidR="00E8382F" w:rsidRPr="009C135F">
        <w:rPr>
          <w:lang w:eastAsia="en-GB"/>
        </w:rPr>
        <w:t xml:space="preserve">with LRT’s </w:t>
      </w:r>
      <w:r w:rsidR="0082139A" w:rsidRPr="009C135F">
        <w:rPr>
          <w:lang w:eastAsia="en-GB"/>
        </w:rPr>
        <w:t>Senior Engagement &amp; Project Manager</w:t>
      </w:r>
      <w:r w:rsidR="00E8382F" w:rsidRPr="009C135F">
        <w:rPr>
          <w:lang w:eastAsia="en-GB"/>
        </w:rPr>
        <w:t xml:space="preserve"> </w:t>
      </w:r>
      <w:r w:rsidR="005B0E83" w:rsidRPr="009C135F">
        <w:rPr>
          <w:lang w:eastAsia="en-GB"/>
        </w:rPr>
        <w:t>to d</w:t>
      </w:r>
      <w:r w:rsidR="003C398D" w:rsidRPr="009C135F">
        <w:rPr>
          <w:lang w:eastAsia="en-GB"/>
        </w:rPr>
        <w:t>evelop and deliver a coordinated approach to farmer engagement and provision of farm advice.</w:t>
      </w:r>
    </w:p>
    <w:p w14:paraId="19E85527" w14:textId="4756252F" w:rsidR="00027D48" w:rsidRPr="009C135F" w:rsidRDefault="00027D48" w:rsidP="00027D48">
      <w:pPr>
        <w:pStyle w:val="NoSpacing"/>
        <w:numPr>
          <w:ilvl w:val="0"/>
          <w:numId w:val="6"/>
        </w:numPr>
        <w:jc w:val="both"/>
        <w:rPr>
          <w:lang w:eastAsia="en-GB"/>
        </w:rPr>
      </w:pPr>
      <w:r w:rsidRPr="009C135F">
        <w:rPr>
          <w:lang w:eastAsia="en-GB"/>
        </w:rPr>
        <w:t>Establish contact with farmers in LRT’s operational area and enrol interested farmers on</w:t>
      </w:r>
      <w:r w:rsidR="00594C24">
        <w:rPr>
          <w:lang w:eastAsia="en-GB"/>
        </w:rPr>
        <w:t xml:space="preserve"> </w:t>
      </w:r>
      <w:r w:rsidRPr="009C135F">
        <w:rPr>
          <w:lang w:eastAsia="en-GB"/>
        </w:rPr>
        <w:t>to projects.</w:t>
      </w:r>
    </w:p>
    <w:p w14:paraId="19399F2D" w14:textId="57F639E7" w:rsidR="002944AC" w:rsidRPr="009C135F" w:rsidRDefault="00027D48" w:rsidP="00027D48">
      <w:pPr>
        <w:pStyle w:val="NoSpacing"/>
        <w:numPr>
          <w:ilvl w:val="0"/>
          <w:numId w:val="6"/>
        </w:numPr>
        <w:jc w:val="both"/>
        <w:rPr>
          <w:lang w:eastAsia="en-GB"/>
        </w:rPr>
      </w:pPr>
      <w:r w:rsidRPr="009C135F">
        <w:rPr>
          <w:lang w:eastAsia="en-GB"/>
        </w:rPr>
        <w:t xml:space="preserve">Work with specialists to undertake assessments of farms enrolled on LRT projects, where these assessments are outside the expertise of the </w:t>
      </w:r>
      <w:r w:rsidR="00594C24">
        <w:rPr>
          <w:lang w:eastAsia="en-GB"/>
        </w:rPr>
        <w:t xml:space="preserve">Farm Advisor/ </w:t>
      </w:r>
      <w:r w:rsidRPr="009C135F">
        <w:rPr>
          <w:lang w:eastAsia="en-GB"/>
        </w:rPr>
        <w:t>Senior Farm Advisor.</w:t>
      </w:r>
    </w:p>
    <w:p w14:paraId="0F3FD7DA" w14:textId="77777777" w:rsidR="00843F9D" w:rsidRPr="009C135F" w:rsidRDefault="00027D48" w:rsidP="002F7BE0">
      <w:pPr>
        <w:pStyle w:val="NoSpacing"/>
        <w:numPr>
          <w:ilvl w:val="0"/>
          <w:numId w:val="6"/>
        </w:numPr>
        <w:jc w:val="both"/>
        <w:rPr>
          <w:lang w:eastAsia="en-GB"/>
        </w:rPr>
      </w:pPr>
      <w:r w:rsidRPr="009C135F">
        <w:rPr>
          <w:lang w:eastAsia="en-GB"/>
        </w:rPr>
        <w:t xml:space="preserve">In coordination with LRT’s </w:t>
      </w:r>
      <w:r w:rsidR="00EF0513" w:rsidRPr="009C135F">
        <w:rPr>
          <w:lang w:eastAsia="en-GB"/>
        </w:rPr>
        <w:t>Senior Engagement &amp; Project Manager</w:t>
      </w:r>
      <w:r w:rsidR="00843F9D" w:rsidRPr="009C135F">
        <w:rPr>
          <w:lang w:eastAsia="en-GB"/>
        </w:rPr>
        <w:t>, set up and lead/ facilitate local farmers groups.</w:t>
      </w:r>
    </w:p>
    <w:p w14:paraId="5A306F41" w14:textId="52F088CD" w:rsidR="00474C1C" w:rsidRPr="009C135F" w:rsidRDefault="00095384" w:rsidP="002F7BE0">
      <w:pPr>
        <w:pStyle w:val="NoSpacing"/>
        <w:numPr>
          <w:ilvl w:val="0"/>
          <w:numId w:val="6"/>
        </w:numPr>
        <w:jc w:val="both"/>
        <w:rPr>
          <w:lang w:eastAsia="en-GB"/>
        </w:rPr>
      </w:pPr>
      <w:r w:rsidRPr="009C135F">
        <w:rPr>
          <w:lang w:eastAsia="en-GB"/>
        </w:rPr>
        <w:t xml:space="preserve">In close cooperation with LRT’s Trust Manager, </w:t>
      </w:r>
      <w:r w:rsidR="00B01B57">
        <w:rPr>
          <w:lang w:eastAsia="en-GB"/>
        </w:rPr>
        <w:t xml:space="preserve">help to </w:t>
      </w:r>
      <w:r w:rsidR="00474C1C" w:rsidRPr="009C135F">
        <w:rPr>
          <w:lang w:eastAsia="en-GB"/>
        </w:rPr>
        <w:t>develop a strategic approach to expand LRT’s farmer engagement activities.</w:t>
      </w:r>
    </w:p>
    <w:p w14:paraId="75F8CB9F" w14:textId="77777777" w:rsidR="009C0ABD" w:rsidRPr="009C135F" w:rsidRDefault="009C0ABD" w:rsidP="009C0ABD">
      <w:pPr>
        <w:pStyle w:val="NoSpacing"/>
        <w:numPr>
          <w:ilvl w:val="0"/>
          <w:numId w:val="6"/>
        </w:numPr>
        <w:rPr>
          <w:lang w:eastAsia="en-GB"/>
        </w:rPr>
      </w:pPr>
      <w:r w:rsidRPr="009C135F">
        <w:rPr>
          <w:rFonts w:cs="Tahoma"/>
          <w:sz w:val="21"/>
          <w:szCs w:val="21"/>
        </w:rPr>
        <w:t>Work with the Trust Manager to identify potential future funding opportunities.</w:t>
      </w:r>
    </w:p>
    <w:p w14:paraId="1AF176FD" w14:textId="77777777" w:rsidR="002F7BE0" w:rsidRPr="009C135F" w:rsidRDefault="002F7BE0" w:rsidP="002F7BE0">
      <w:pPr>
        <w:pStyle w:val="NoSpacing"/>
        <w:numPr>
          <w:ilvl w:val="0"/>
          <w:numId w:val="6"/>
        </w:numPr>
        <w:jc w:val="both"/>
        <w:rPr>
          <w:lang w:eastAsia="en-GB"/>
        </w:rPr>
      </w:pPr>
      <w:r w:rsidRPr="009C135F">
        <w:rPr>
          <w:lang w:eastAsia="en-GB"/>
        </w:rPr>
        <w:t>Work with farmers to select priority actions to reduce diffuse pollution issues identified by the farm assessments and oversee implementation of activities to address these.</w:t>
      </w:r>
    </w:p>
    <w:p w14:paraId="3C6E9A2F" w14:textId="77777777" w:rsidR="002F7BE0" w:rsidRPr="009C135F" w:rsidRDefault="002F7BE0" w:rsidP="002F7BE0">
      <w:pPr>
        <w:pStyle w:val="NoSpacing"/>
        <w:numPr>
          <w:ilvl w:val="0"/>
          <w:numId w:val="6"/>
        </w:numPr>
        <w:jc w:val="both"/>
        <w:rPr>
          <w:lang w:eastAsia="en-GB"/>
        </w:rPr>
      </w:pPr>
      <w:r w:rsidRPr="009C135F">
        <w:rPr>
          <w:lang w:eastAsia="en-GB"/>
        </w:rPr>
        <w:lastRenderedPageBreak/>
        <w:t>Provide farm advice and training events to improve farmers’ knowledge around diffuse pollution and support the delivery of measures identified.</w:t>
      </w:r>
    </w:p>
    <w:p w14:paraId="7A1DC17B" w14:textId="23FD0AC1" w:rsidR="002F7BE0" w:rsidRPr="009C135F" w:rsidRDefault="002F7BE0" w:rsidP="002F7BE0">
      <w:pPr>
        <w:numPr>
          <w:ilvl w:val="0"/>
          <w:numId w:val="6"/>
        </w:numPr>
        <w:spacing w:after="0" w:line="240" w:lineRule="auto"/>
        <w:jc w:val="both"/>
        <w:rPr>
          <w:rFonts w:cs="Tahoma"/>
        </w:rPr>
      </w:pPr>
      <w:r w:rsidRPr="009C135F">
        <w:rPr>
          <w:rFonts w:cs="Tahoma"/>
        </w:rPr>
        <w:t>Contribute to and support the maintenance of a database of farm visits and opportunities identified</w:t>
      </w:r>
      <w:r w:rsidR="00322A5B" w:rsidRPr="009C135F">
        <w:rPr>
          <w:rFonts w:cs="Tahoma"/>
        </w:rPr>
        <w:t>.</w:t>
      </w:r>
    </w:p>
    <w:p w14:paraId="629485AA" w14:textId="3AB49CF2" w:rsidR="002F7BE0" w:rsidRPr="009C135F" w:rsidRDefault="00322A5B" w:rsidP="002F7BE0">
      <w:pPr>
        <w:pStyle w:val="NoSpacing"/>
        <w:numPr>
          <w:ilvl w:val="0"/>
          <w:numId w:val="6"/>
        </w:numPr>
        <w:jc w:val="both"/>
        <w:rPr>
          <w:lang w:eastAsia="en-GB"/>
        </w:rPr>
      </w:pPr>
      <w:r w:rsidRPr="009C135F">
        <w:rPr>
          <w:rFonts w:cs="Tahoma"/>
        </w:rPr>
        <w:t xml:space="preserve">Collect </w:t>
      </w:r>
      <w:r w:rsidR="002F7BE0" w:rsidRPr="009C135F">
        <w:rPr>
          <w:rFonts w:cs="Tahoma"/>
        </w:rPr>
        <w:t>and provid</w:t>
      </w:r>
      <w:r w:rsidRPr="009C135F">
        <w:rPr>
          <w:rFonts w:cs="Tahoma"/>
        </w:rPr>
        <w:t>e</w:t>
      </w:r>
      <w:r w:rsidR="002F7BE0" w:rsidRPr="009C135F">
        <w:rPr>
          <w:rFonts w:cs="Tahoma"/>
        </w:rPr>
        <w:t xml:space="preserve"> information for evaluation reports</w:t>
      </w:r>
      <w:r w:rsidR="000B307F" w:rsidRPr="009C135F">
        <w:rPr>
          <w:rFonts w:cs="Tahoma"/>
        </w:rPr>
        <w:t>.</w:t>
      </w:r>
    </w:p>
    <w:p w14:paraId="18414EB0" w14:textId="027F9504" w:rsidR="000B307F" w:rsidRPr="009C135F" w:rsidRDefault="00256D16" w:rsidP="002F7BE0">
      <w:pPr>
        <w:pStyle w:val="NoSpacing"/>
        <w:numPr>
          <w:ilvl w:val="0"/>
          <w:numId w:val="6"/>
        </w:numPr>
        <w:jc w:val="both"/>
        <w:rPr>
          <w:lang w:eastAsia="en-GB"/>
        </w:rPr>
      </w:pPr>
      <w:r w:rsidRPr="009C135F">
        <w:rPr>
          <w:rFonts w:cs="Tahoma"/>
        </w:rPr>
        <w:t>Oversee the financial and time management of the farm engagement projects</w:t>
      </w:r>
      <w:r w:rsidR="003A0CAB" w:rsidRPr="009C135F">
        <w:rPr>
          <w:rFonts w:cs="Tahoma"/>
        </w:rPr>
        <w:t xml:space="preserve">, and ensure deliverables are achieved on time and to a high quality. </w:t>
      </w:r>
      <w:r w:rsidR="00725428" w:rsidRPr="009C135F">
        <w:rPr>
          <w:rFonts w:cs="Tahoma"/>
        </w:rPr>
        <w:t xml:space="preserve">Regularly review progress and expenditure with the Trust Manager. </w:t>
      </w:r>
    </w:p>
    <w:p w14:paraId="76D8BFDE" w14:textId="22E7B6DA" w:rsidR="002F7BE0" w:rsidRPr="009C135F" w:rsidRDefault="002F7BE0" w:rsidP="002F7BE0">
      <w:pPr>
        <w:pStyle w:val="NoSpacing"/>
        <w:numPr>
          <w:ilvl w:val="0"/>
          <w:numId w:val="6"/>
        </w:numPr>
        <w:jc w:val="both"/>
        <w:rPr>
          <w:lang w:eastAsia="en-GB"/>
        </w:rPr>
      </w:pPr>
      <w:r w:rsidRPr="009C135F">
        <w:rPr>
          <w:lang w:eastAsia="en-GB"/>
        </w:rPr>
        <w:t xml:space="preserve">Coordinate with LRT’s Woodlands Officer to ensure enrolled farmers are aware of woodland creation </w:t>
      </w:r>
      <w:r w:rsidR="00E07441" w:rsidRPr="009C135F">
        <w:rPr>
          <w:lang w:eastAsia="en-GB"/>
        </w:rPr>
        <w:t>opportunities and</w:t>
      </w:r>
      <w:r w:rsidRPr="009C135F">
        <w:rPr>
          <w:lang w:eastAsia="en-GB"/>
        </w:rPr>
        <w:t xml:space="preserve"> assist them where necessary with accessing funding.</w:t>
      </w:r>
    </w:p>
    <w:p w14:paraId="7445A42D" w14:textId="77777777" w:rsidR="002F7BE0" w:rsidRPr="009C135F" w:rsidRDefault="002F7BE0" w:rsidP="002F7BE0">
      <w:pPr>
        <w:pStyle w:val="NoSpacing"/>
        <w:jc w:val="both"/>
        <w:rPr>
          <w:lang w:eastAsia="en-GB"/>
        </w:rPr>
      </w:pPr>
    </w:p>
    <w:p w14:paraId="2EB84E5B" w14:textId="77777777" w:rsidR="002F7BE0" w:rsidRPr="009C135F" w:rsidRDefault="002F7BE0" w:rsidP="002F7BE0">
      <w:pPr>
        <w:pStyle w:val="NoSpacing"/>
        <w:jc w:val="both"/>
        <w:rPr>
          <w:lang w:eastAsia="en-GB"/>
        </w:rPr>
      </w:pPr>
      <w:r w:rsidRPr="009C135F">
        <w:rPr>
          <w:lang w:eastAsia="en-GB"/>
        </w:rPr>
        <w:t>General</w:t>
      </w:r>
    </w:p>
    <w:p w14:paraId="6FA2C436" w14:textId="252D356E" w:rsidR="002F7BE0" w:rsidRPr="009C135F" w:rsidRDefault="002F7BE0" w:rsidP="002F7BE0">
      <w:pPr>
        <w:pStyle w:val="NoSpacing"/>
        <w:numPr>
          <w:ilvl w:val="0"/>
          <w:numId w:val="6"/>
        </w:numPr>
        <w:rPr>
          <w:lang w:eastAsia="en-GB"/>
        </w:rPr>
      </w:pPr>
      <w:r w:rsidRPr="009C135F">
        <w:rPr>
          <w:lang w:eastAsia="en-GB"/>
        </w:rPr>
        <w:t>Develop and maintain effective liaison with other catchment partners involved in the areas (Yorkshire Dales National Park Authority, Forest of Bowlan</w:t>
      </w:r>
      <w:r w:rsidR="00552EDF" w:rsidRPr="009C135F">
        <w:rPr>
          <w:lang w:eastAsia="en-GB"/>
        </w:rPr>
        <w:t>d</w:t>
      </w:r>
      <w:r w:rsidRPr="009C135F">
        <w:rPr>
          <w:lang w:eastAsia="en-GB"/>
        </w:rPr>
        <w:t>, Environment Agency, Natural England, Forestry Commission, Woodland Trust, Lancaster City Council and local stakeholder groups).</w:t>
      </w:r>
    </w:p>
    <w:p w14:paraId="524E2C93" w14:textId="77777777" w:rsidR="002F7BE0" w:rsidRPr="009C135F" w:rsidRDefault="002F7BE0" w:rsidP="002F7BE0">
      <w:pPr>
        <w:pStyle w:val="NoSpacing"/>
        <w:numPr>
          <w:ilvl w:val="0"/>
          <w:numId w:val="6"/>
        </w:numPr>
        <w:rPr>
          <w:lang w:eastAsia="en-GB"/>
        </w:rPr>
      </w:pPr>
      <w:r w:rsidRPr="009C135F">
        <w:rPr>
          <w:rFonts w:cs="Calibri"/>
        </w:rPr>
        <w:t>Undertake site visits to monitor progress of works, keeping records and reporting onward.</w:t>
      </w:r>
    </w:p>
    <w:p w14:paraId="1C10DF0B" w14:textId="77777777" w:rsidR="002F7BE0" w:rsidRPr="009C135F" w:rsidRDefault="002F7BE0" w:rsidP="002F7BE0">
      <w:pPr>
        <w:pStyle w:val="NoSpacing"/>
        <w:numPr>
          <w:ilvl w:val="0"/>
          <w:numId w:val="6"/>
        </w:numPr>
        <w:rPr>
          <w:lang w:eastAsia="en-GB"/>
        </w:rPr>
      </w:pPr>
      <w:r w:rsidRPr="009C135F">
        <w:rPr>
          <w:rFonts w:ascii="Calibri" w:hAnsi="Calibri" w:cs="Calibri"/>
        </w:rPr>
        <w:t>To work with and help the wider Trust team to engage with local communities.</w:t>
      </w:r>
    </w:p>
    <w:p w14:paraId="4E496217" w14:textId="77777777" w:rsidR="002F7BE0" w:rsidRPr="009C135F" w:rsidRDefault="002F7BE0" w:rsidP="002F7BE0">
      <w:pPr>
        <w:pStyle w:val="NoSpacing"/>
        <w:numPr>
          <w:ilvl w:val="0"/>
          <w:numId w:val="6"/>
        </w:numPr>
        <w:rPr>
          <w:rFonts w:cs="Calibri"/>
        </w:rPr>
      </w:pPr>
      <w:r w:rsidRPr="009C135F">
        <w:rPr>
          <w:rFonts w:cs="Calibri"/>
        </w:rPr>
        <w:t>Work with the Trust Manager to ensure project costs are in line with overall project budgets.</w:t>
      </w:r>
    </w:p>
    <w:p w14:paraId="7044F5ED" w14:textId="77777777" w:rsidR="002F7BE0" w:rsidRPr="009C135F" w:rsidRDefault="002F7BE0" w:rsidP="002F7BE0">
      <w:pPr>
        <w:pStyle w:val="NoSpacing"/>
        <w:numPr>
          <w:ilvl w:val="0"/>
          <w:numId w:val="6"/>
        </w:numPr>
        <w:rPr>
          <w:lang w:eastAsia="en-GB"/>
        </w:rPr>
      </w:pPr>
      <w:r w:rsidRPr="009C135F">
        <w:rPr>
          <w:lang w:eastAsia="en-GB"/>
        </w:rPr>
        <w:t>Work with the Trust Manager to develop future funding bids.</w:t>
      </w:r>
    </w:p>
    <w:p w14:paraId="209B82AE" w14:textId="77777777" w:rsidR="002F7BE0" w:rsidRPr="009C135F" w:rsidRDefault="002F7BE0" w:rsidP="002F7BE0">
      <w:pPr>
        <w:pStyle w:val="NoSpacing"/>
        <w:numPr>
          <w:ilvl w:val="0"/>
          <w:numId w:val="6"/>
        </w:numPr>
        <w:rPr>
          <w:lang w:eastAsia="en-GB"/>
        </w:rPr>
      </w:pPr>
      <w:r w:rsidRPr="009C135F">
        <w:rPr>
          <w:rFonts w:cs="Calibri"/>
        </w:rPr>
        <w:t>Complete all necessary reports, and keep suitable records in line with the funding requirements and document retention policy</w:t>
      </w:r>
    </w:p>
    <w:p w14:paraId="08F1112D" w14:textId="77777777" w:rsidR="002F7BE0" w:rsidRPr="009C135F" w:rsidRDefault="002F7BE0" w:rsidP="002F7BE0">
      <w:pPr>
        <w:pStyle w:val="NoSpacing"/>
        <w:numPr>
          <w:ilvl w:val="0"/>
          <w:numId w:val="6"/>
        </w:numPr>
        <w:rPr>
          <w:lang w:eastAsia="en-GB"/>
        </w:rPr>
      </w:pPr>
      <w:r w:rsidRPr="009C135F">
        <w:rPr>
          <w:lang w:eastAsia="en-GB"/>
        </w:rPr>
        <w:t>Assist with other LRT projects as necessary.</w:t>
      </w:r>
    </w:p>
    <w:p w14:paraId="232C9529" w14:textId="77777777" w:rsidR="002F7BE0" w:rsidRPr="009C135F" w:rsidRDefault="002F7BE0" w:rsidP="002F7BE0">
      <w:pPr>
        <w:pStyle w:val="NoSpacing"/>
        <w:rPr>
          <w:rFonts w:ascii="Times New Roman" w:hAnsi="Times New Roman" w:cs="Times New Roman"/>
          <w:lang w:eastAsia="en-GB"/>
        </w:rPr>
      </w:pPr>
    </w:p>
    <w:p w14:paraId="00630703" w14:textId="77777777" w:rsidR="002F7BE0" w:rsidRDefault="002F7BE0" w:rsidP="002F7BE0">
      <w:pPr>
        <w:pStyle w:val="NoSpacing"/>
        <w:rPr>
          <w:b/>
          <w:lang w:eastAsia="en-GB"/>
        </w:rPr>
      </w:pPr>
      <w:r w:rsidRPr="009C135F">
        <w:rPr>
          <w:b/>
          <w:lang w:eastAsia="en-GB"/>
        </w:rPr>
        <w:t>PERSON DESCRIPTION</w:t>
      </w:r>
    </w:p>
    <w:p w14:paraId="30855987" w14:textId="77777777" w:rsidR="009C135F" w:rsidRPr="009C135F" w:rsidRDefault="009C135F" w:rsidP="002F7BE0">
      <w:pPr>
        <w:pStyle w:val="NoSpacing"/>
        <w:rPr>
          <w:b/>
          <w:lang w:eastAsia="en-GB"/>
        </w:rPr>
      </w:pPr>
    </w:p>
    <w:p w14:paraId="7210ABA5" w14:textId="0D07D0A4" w:rsidR="002F7BE0" w:rsidRPr="009C135F" w:rsidRDefault="002F7BE0" w:rsidP="002F7BE0">
      <w:pPr>
        <w:pStyle w:val="NoSpacing"/>
        <w:jc w:val="both"/>
        <w:rPr>
          <w:rFonts w:cs="Tahoma"/>
        </w:rPr>
      </w:pPr>
      <w:r w:rsidRPr="009C135F">
        <w:rPr>
          <w:rFonts w:cs="Tahoma"/>
        </w:rPr>
        <w:t xml:space="preserve">The successful candidate will be able to demonstrate that they are exceptionally self-motivated and are passionate about improving the environment and working with farmers and </w:t>
      </w:r>
      <w:r w:rsidR="009A02AB" w:rsidRPr="009C135F">
        <w:rPr>
          <w:rFonts w:cs="Tahoma"/>
        </w:rPr>
        <w:t>landowners</w:t>
      </w:r>
      <w:r w:rsidRPr="009C135F">
        <w:rPr>
          <w:rFonts w:cs="Tahoma"/>
        </w:rPr>
        <w:t xml:space="preserve">. </w:t>
      </w:r>
      <w:r w:rsidR="00043319">
        <w:rPr>
          <w:rFonts w:cs="Tahoma"/>
        </w:rPr>
        <w:t>For the Farm Advisor</w:t>
      </w:r>
      <w:r w:rsidR="003B05D2">
        <w:rPr>
          <w:rFonts w:cs="Tahoma"/>
        </w:rPr>
        <w:t xml:space="preserve"> end of the scale, they must have some previous experience in delivering farm advi</w:t>
      </w:r>
      <w:r w:rsidR="004A75FF">
        <w:rPr>
          <w:rFonts w:cs="Tahoma"/>
        </w:rPr>
        <w:t>ce, or come from a farming background. At the Senior Farm Advisor end of the scale, t</w:t>
      </w:r>
      <w:r w:rsidR="000F5CBF" w:rsidRPr="009C135F">
        <w:rPr>
          <w:rFonts w:cs="Tahoma"/>
        </w:rPr>
        <w:t>hey must have considerable</w:t>
      </w:r>
      <w:r w:rsidR="00842F6E" w:rsidRPr="009C135F">
        <w:rPr>
          <w:rFonts w:cs="Tahoma"/>
        </w:rPr>
        <w:t xml:space="preserve"> previous experience in delivering farm advice.</w:t>
      </w:r>
      <w:r w:rsidR="000F5CBF" w:rsidRPr="009C135F">
        <w:rPr>
          <w:rFonts w:cs="Tahoma"/>
        </w:rPr>
        <w:t xml:space="preserve"> </w:t>
      </w:r>
      <w:r w:rsidRPr="009C135F">
        <w:rPr>
          <w:rFonts w:cs="Tahoma"/>
        </w:rPr>
        <w:t>They must be a good communicator with a strong background in project development and delivery within the environmental secto</w:t>
      </w:r>
      <w:r w:rsidR="006E49CB">
        <w:rPr>
          <w:rFonts w:cs="Tahoma"/>
        </w:rPr>
        <w:t>r</w:t>
      </w:r>
      <w:r w:rsidRPr="009C135F">
        <w:rPr>
          <w:rFonts w:cs="Tahoma"/>
        </w:rPr>
        <w:t>.</w:t>
      </w:r>
      <w:r w:rsidRPr="009C135F">
        <w:rPr>
          <w:rFonts w:cs="Tahoma"/>
          <w:sz w:val="21"/>
          <w:szCs w:val="21"/>
        </w:rPr>
        <w:t xml:space="preserve"> A good knowledge of the Lune catchment and the functioning of river catchments would be beneficial.</w:t>
      </w:r>
      <w:r w:rsidRPr="009C135F">
        <w:rPr>
          <w:rFonts w:cs="Tahoma"/>
        </w:rPr>
        <w:t xml:space="preserve">   </w:t>
      </w:r>
    </w:p>
    <w:p w14:paraId="0495C392" w14:textId="77777777" w:rsidR="002F7BE0" w:rsidRPr="009C135F" w:rsidRDefault="002F7BE0" w:rsidP="002F7BE0">
      <w:pPr>
        <w:pStyle w:val="NoSpacing"/>
        <w:jc w:val="both"/>
        <w:rPr>
          <w:rFonts w:cs="Tahoma"/>
        </w:rPr>
      </w:pPr>
    </w:p>
    <w:p w14:paraId="007C65D3" w14:textId="77777777" w:rsidR="002F7BE0" w:rsidRPr="009C135F" w:rsidRDefault="002F7BE0" w:rsidP="002F7BE0">
      <w:pPr>
        <w:pStyle w:val="NoSpacing"/>
        <w:rPr>
          <w:u w:val="single"/>
        </w:rPr>
      </w:pPr>
      <w:r w:rsidRPr="009C135F">
        <w:rPr>
          <w:u w:val="single"/>
        </w:rPr>
        <w:t xml:space="preserve">Essential </w:t>
      </w:r>
    </w:p>
    <w:p w14:paraId="3C58BA3E" w14:textId="65B81D3F" w:rsidR="00F05C3B" w:rsidRPr="009C135F" w:rsidRDefault="002F7BE0" w:rsidP="00F05C3B">
      <w:pPr>
        <w:pStyle w:val="NoSpacing"/>
        <w:numPr>
          <w:ilvl w:val="0"/>
          <w:numId w:val="14"/>
        </w:numPr>
      </w:pPr>
      <w:r w:rsidRPr="009C135F">
        <w:t>Degree level or equivalent related experience in agriculture/land management or relevant environmental topic.</w:t>
      </w:r>
    </w:p>
    <w:p w14:paraId="2F3B17FC" w14:textId="31793382" w:rsidR="00F05C3B" w:rsidRPr="009C135F" w:rsidRDefault="00242A43" w:rsidP="00F05C3B">
      <w:pPr>
        <w:pStyle w:val="NoSpacing"/>
        <w:numPr>
          <w:ilvl w:val="0"/>
          <w:numId w:val="14"/>
        </w:numPr>
      </w:pPr>
      <w:r>
        <w:t>Experience/ e</w:t>
      </w:r>
      <w:r w:rsidR="007B7137" w:rsidRPr="009C135F">
        <w:t xml:space="preserve">xtensive experience in providing farm advice </w:t>
      </w:r>
      <w:r w:rsidR="002D0AAA">
        <w:t>(7+ years</w:t>
      </w:r>
      <w:r>
        <w:t xml:space="preserve"> for a Senior Farm Advisor</w:t>
      </w:r>
      <w:r w:rsidR="002D0AAA">
        <w:t>)</w:t>
      </w:r>
      <w:r w:rsidR="00897AB3">
        <w:t>.</w:t>
      </w:r>
    </w:p>
    <w:p w14:paraId="4718852A" w14:textId="05DDDDCD" w:rsidR="0099499D" w:rsidRPr="009C135F" w:rsidRDefault="00B72C4E" w:rsidP="0099499D">
      <w:pPr>
        <w:pStyle w:val="NoSpacing"/>
        <w:numPr>
          <w:ilvl w:val="0"/>
          <w:numId w:val="14"/>
        </w:numPr>
      </w:pPr>
      <w:r>
        <w:t>Knowledge/ in</w:t>
      </w:r>
      <w:r w:rsidR="0099499D" w:rsidRPr="009C135F">
        <w:t xml:space="preserve"> depth knowledge and understanding of agriculture and farming practices.</w:t>
      </w:r>
    </w:p>
    <w:p w14:paraId="12B981A4" w14:textId="35728B24" w:rsidR="0099499D" w:rsidRPr="009C135F" w:rsidRDefault="00B72C4E" w:rsidP="0099499D">
      <w:pPr>
        <w:pStyle w:val="NoSpacing"/>
        <w:numPr>
          <w:ilvl w:val="0"/>
          <w:numId w:val="14"/>
        </w:numPr>
      </w:pPr>
      <w:r>
        <w:rPr>
          <w:rFonts w:cs="Tahoma"/>
        </w:rPr>
        <w:t>Knowledge/ i</w:t>
      </w:r>
      <w:r w:rsidR="0099499D" w:rsidRPr="009C135F">
        <w:rPr>
          <w:rFonts w:cs="Tahoma"/>
        </w:rPr>
        <w:t>n depth knowledge of agri-environment schemes</w:t>
      </w:r>
      <w:r w:rsidR="004C2042" w:rsidRPr="009C135F">
        <w:rPr>
          <w:rFonts w:cs="Tahoma"/>
        </w:rPr>
        <w:t xml:space="preserve"> such as</w:t>
      </w:r>
      <w:r w:rsidR="004C2042" w:rsidRPr="009C135F">
        <w:rPr>
          <w:rFonts w:eastAsia="Times New Roman"/>
        </w:rPr>
        <w:t xml:space="preserve"> Catchment Sensitive Farming capital grants</w:t>
      </w:r>
      <w:r w:rsidR="004C2042" w:rsidRPr="009C135F">
        <w:rPr>
          <w:rFonts w:cs="Tahoma"/>
        </w:rPr>
        <w:t xml:space="preserve"> and Sustainable Farming </w:t>
      </w:r>
      <w:r w:rsidR="008B5FD2" w:rsidRPr="009C135F">
        <w:rPr>
          <w:rFonts w:cs="Tahoma"/>
        </w:rPr>
        <w:t>Incentive</w:t>
      </w:r>
      <w:r w:rsidR="0099499D" w:rsidRPr="009C135F">
        <w:rPr>
          <w:rFonts w:cs="Tahoma"/>
        </w:rPr>
        <w:t>.</w:t>
      </w:r>
    </w:p>
    <w:p w14:paraId="69CBEC76" w14:textId="18F3CC91" w:rsidR="00D8657D" w:rsidRPr="009C135F" w:rsidRDefault="00D8657D" w:rsidP="0099499D">
      <w:pPr>
        <w:pStyle w:val="NoSpacing"/>
        <w:numPr>
          <w:ilvl w:val="0"/>
          <w:numId w:val="14"/>
        </w:numPr>
      </w:pPr>
      <w:r w:rsidRPr="009C135F">
        <w:rPr>
          <w:rFonts w:cs="Tahoma"/>
        </w:rPr>
        <w:t>Proven success in applying for and securing agri-environmental grants</w:t>
      </w:r>
      <w:r w:rsidR="00F60162">
        <w:rPr>
          <w:rFonts w:cs="Tahoma"/>
        </w:rPr>
        <w:t xml:space="preserve"> (Senior Farm Advisor)</w:t>
      </w:r>
      <w:r w:rsidRPr="009C135F">
        <w:rPr>
          <w:rFonts w:cs="Tahoma"/>
        </w:rPr>
        <w:t>.</w:t>
      </w:r>
    </w:p>
    <w:p w14:paraId="178C2FAD" w14:textId="07FB4648" w:rsidR="00AA554C" w:rsidRPr="009C135F" w:rsidRDefault="00AA554C" w:rsidP="00AA554C">
      <w:pPr>
        <w:pStyle w:val="NoSpacing"/>
        <w:numPr>
          <w:ilvl w:val="0"/>
          <w:numId w:val="14"/>
        </w:numPr>
        <w:rPr>
          <w:rFonts w:eastAsia="Times New Roman"/>
        </w:rPr>
      </w:pPr>
      <w:r w:rsidRPr="009C135F">
        <w:rPr>
          <w:rFonts w:eastAsia="Times New Roman"/>
        </w:rPr>
        <w:t>FACTS and BASIS (Soil &amp; Water) qualified</w:t>
      </w:r>
      <w:r w:rsidR="00F60162">
        <w:rPr>
          <w:rFonts w:eastAsia="Times New Roman"/>
        </w:rPr>
        <w:t xml:space="preserve"> (Senior Farm Advisor)</w:t>
      </w:r>
      <w:r w:rsidRPr="009C135F">
        <w:rPr>
          <w:rFonts w:eastAsia="Times New Roman"/>
        </w:rPr>
        <w:t>.</w:t>
      </w:r>
    </w:p>
    <w:p w14:paraId="44FECF8D" w14:textId="1FB2D92F" w:rsidR="00E5666C" w:rsidRPr="009C135F" w:rsidRDefault="00414FCB" w:rsidP="00F05C3B">
      <w:pPr>
        <w:pStyle w:val="NoSpacing"/>
        <w:numPr>
          <w:ilvl w:val="0"/>
          <w:numId w:val="14"/>
        </w:numPr>
      </w:pPr>
      <w:r w:rsidRPr="009C135F">
        <w:t xml:space="preserve">Proven experience in </w:t>
      </w:r>
      <w:r w:rsidR="00831193" w:rsidRPr="009C135F">
        <w:t>preparing farm assessment reports such as Farm Infrastructure Audits and Nutrient Management Plans</w:t>
      </w:r>
      <w:r w:rsidR="00F60162">
        <w:t xml:space="preserve"> (Senior Farm Advisor)</w:t>
      </w:r>
      <w:r w:rsidR="00831193" w:rsidRPr="009C135F">
        <w:t>.</w:t>
      </w:r>
    </w:p>
    <w:p w14:paraId="2179FBD4" w14:textId="77777777" w:rsidR="002F7BE0" w:rsidRPr="009C135F" w:rsidRDefault="002F7BE0" w:rsidP="002F7BE0">
      <w:pPr>
        <w:pStyle w:val="NoSpacing"/>
        <w:numPr>
          <w:ilvl w:val="0"/>
          <w:numId w:val="14"/>
        </w:numPr>
      </w:pPr>
      <w:r w:rsidRPr="009C135F">
        <w:rPr>
          <w:rFonts w:cs="Tahoma"/>
        </w:rPr>
        <w:t>Experience of successful project delivery, including producing reports.</w:t>
      </w:r>
    </w:p>
    <w:p w14:paraId="30F1DA97" w14:textId="77777777" w:rsidR="002F7BE0" w:rsidRPr="009C135F" w:rsidRDefault="002F7BE0" w:rsidP="002F7BE0">
      <w:pPr>
        <w:pStyle w:val="NoSpacing"/>
        <w:numPr>
          <w:ilvl w:val="0"/>
          <w:numId w:val="14"/>
        </w:numPr>
      </w:pPr>
      <w:r w:rsidRPr="009C135F">
        <w:rPr>
          <w:rFonts w:cs="Tahoma"/>
        </w:rPr>
        <w:t>Understanding of how woodlands are meant to perform in relation to ecology and river restoration.</w:t>
      </w:r>
    </w:p>
    <w:p w14:paraId="495BAB6C" w14:textId="7086887E" w:rsidR="002F7BE0" w:rsidRPr="009C135F" w:rsidRDefault="002F7BE0" w:rsidP="002F7BE0">
      <w:pPr>
        <w:pStyle w:val="NoSpacing"/>
        <w:numPr>
          <w:ilvl w:val="0"/>
          <w:numId w:val="14"/>
        </w:numPr>
        <w:rPr>
          <w:rFonts w:eastAsia="Times New Roman"/>
        </w:rPr>
      </w:pPr>
      <w:r w:rsidRPr="009C135F">
        <w:rPr>
          <w:rFonts w:eastAsia="Times New Roman"/>
        </w:rPr>
        <w:t>Training and experience in the use of GIS (preferably ArcGIS)</w:t>
      </w:r>
      <w:r w:rsidR="00890A67">
        <w:rPr>
          <w:rFonts w:eastAsia="Times New Roman"/>
        </w:rPr>
        <w:t xml:space="preserve"> and/or Land App</w:t>
      </w:r>
      <w:r w:rsidRPr="009C135F">
        <w:rPr>
          <w:rFonts w:eastAsia="Times New Roman"/>
        </w:rPr>
        <w:t>.</w:t>
      </w:r>
    </w:p>
    <w:p w14:paraId="5CCC1C88" w14:textId="0B52E996" w:rsidR="002F7BE0" w:rsidRPr="009C135F" w:rsidRDefault="002F7BE0" w:rsidP="002F7BE0">
      <w:pPr>
        <w:pStyle w:val="NoSpacing"/>
        <w:numPr>
          <w:ilvl w:val="0"/>
          <w:numId w:val="14"/>
        </w:numPr>
        <w:rPr>
          <w:rFonts w:eastAsia="Times New Roman"/>
        </w:rPr>
      </w:pPr>
      <w:r w:rsidRPr="009C135F">
        <w:rPr>
          <w:rFonts w:eastAsia="Times New Roman"/>
        </w:rPr>
        <w:t xml:space="preserve">Ability to work on </w:t>
      </w:r>
      <w:r w:rsidR="00831193" w:rsidRPr="009C135F">
        <w:rPr>
          <w:rFonts w:eastAsia="Times New Roman"/>
        </w:rPr>
        <w:t xml:space="preserve">multiple </w:t>
      </w:r>
      <w:r w:rsidRPr="009C135F">
        <w:rPr>
          <w:rFonts w:eastAsia="Times New Roman"/>
        </w:rPr>
        <w:t>tasks at the same time.</w:t>
      </w:r>
    </w:p>
    <w:p w14:paraId="1D6F867E" w14:textId="77777777" w:rsidR="002F7BE0" w:rsidRPr="009C135F" w:rsidRDefault="002F7BE0" w:rsidP="002F7BE0">
      <w:pPr>
        <w:pStyle w:val="NoSpacing"/>
        <w:numPr>
          <w:ilvl w:val="0"/>
          <w:numId w:val="14"/>
        </w:numPr>
        <w:rPr>
          <w:rFonts w:eastAsia="Times New Roman"/>
        </w:rPr>
      </w:pPr>
      <w:r w:rsidRPr="009C135F">
        <w:rPr>
          <w:rFonts w:eastAsia="Times New Roman"/>
        </w:rPr>
        <w:lastRenderedPageBreak/>
        <w:t>Ability to work both on their own initiative and as part of a team.</w:t>
      </w:r>
    </w:p>
    <w:p w14:paraId="5A8757A1" w14:textId="77777777" w:rsidR="002F7BE0" w:rsidRPr="009C135F" w:rsidRDefault="002F7BE0" w:rsidP="002F7BE0">
      <w:pPr>
        <w:pStyle w:val="NoSpacing"/>
        <w:numPr>
          <w:ilvl w:val="0"/>
          <w:numId w:val="14"/>
        </w:numPr>
        <w:rPr>
          <w:rFonts w:eastAsia="Times New Roman"/>
        </w:rPr>
      </w:pPr>
      <w:r w:rsidRPr="009C135F">
        <w:rPr>
          <w:rFonts w:eastAsia="Times New Roman"/>
        </w:rPr>
        <w:t>Excellent presentation skills and communication skills for a wide range of audiences.</w:t>
      </w:r>
    </w:p>
    <w:p w14:paraId="15399CC0" w14:textId="77777777" w:rsidR="002F7BE0" w:rsidRPr="009C135F" w:rsidRDefault="002F7BE0" w:rsidP="002F7BE0">
      <w:pPr>
        <w:pStyle w:val="NoSpacing"/>
        <w:numPr>
          <w:ilvl w:val="0"/>
          <w:numId w:val="14"/>
        </w:numPr>
        <w:rPr>
          <w:rFonts w:eastAsia="Times New Roman"/>
        </w:rPr>
      </w:pPr>
      <w:r w:rsidRPr="009C135F">
        <w:rPr>
          <w:rFonts w:eastAsia="Times New Roman"/>
        </w:rPr>
        <w:t>Good interpersonal skills, both face-to-face and over the phone.</w:t>
      </w:r>
    </w:p>
    <w:p w14:paraId="5E3F1C62" w14:textId="77777777" w:rsidR="002F7BE0" w:rsidRPr="009C135F" w:rsidRDefault="002F7BE0" w:rsidP="002F7BE0">
      <w:pPr>
        <w:pStyle w:val="NoSpacing"/>
        <w:numPr>
          <w:ilvl w:val="0"/>
          <w:numId w:val="14"/>
        </w:numPr>
        <w:rPr>
          <w:rFonts w:eastAsia="Times New Roman"/>
        </w:rPr>
      </w:pPr>
      <w:r w:rsidRPr="009C135F">
        <w:rPr>
          <w:rFonts w:eastAsia="Times New Roman"/>
        </w:rPr>
        <w:t>Reliability, good attendance and work performance.</w:t>
      </w:r>
    </w:p>
    <w:p w14:paraId="3630C301" w14:textId="77777777" w:rsidR="002F7BE0" w:rsidRPr="009C135F" w:rsidRDefault="002F7BE0" w:rsidP="002F7BE0">
      <w:pPr>
        <w:pStyle w:val="NoSpacing"/>
        <w:numPr>
          <w:ilvl w:val="0"/>
          <w:numId w:val="14"/>
        </w:numPr>
      </w:pPr>
      <w:r w:rsidRPr="009C135F">
        <w:t>Valid driving licence and own car, insured for business use.</w:t>
      </w:r>
    </w:p>
    <w:p w14:paraId="07B5CA52" w14:textId="537FA624" w:rsidR="002F7BE0" w:rsidRPr="009C135F" w:rsidRDefault="002F7BE0" w:rsidP="002F7BE0">
      <w:pPr>
        <w:pStyle w:val="NoSpacing"/>
        <w:numPr>
          <w:ilvl w:val="0"/>
          <w:numId w:val="14"/>
        </w:numPr>
      </w:pPr>
      <w:r w:rsidRPr="009C135F">
        <w:t xml:space="preserve">Strongly motivated to continue to </w:t>
      </w:r>
      <w:r w:rsidR="003060F3" w:rsidRPr="009C135F">
        <w:t>learn and</w:t>
      </w:r>
      <w:r w:rsidRPr="009C135F">
        <w:t xml:space="preserve"> develop new skills.</w:t>
      </w:r>
    </w:p>
    <w:p w14:paraId="641F4DCE" w14:textId="77777777" w:rsidR="002F7BE0" w:rsidRPr="009C135F" w:rsidRDefault="002F7BE0" w:rsidP="002F7BE0">
      <w:pPr>
        <w:pStyle w:val="NoSpacing"/>
        <w:numPr>
          <w:ilvl w:val="0"/>
          <w:numId w:val="14"/>
        </w:numPr>
      </w:pPr>
      <w:r w:rsidRPr="009C135F">
        <w:t>Willing to pitch in and help out on other projects, as needed.</w:t>
      </w:r>
    </w:p>
    <w:p w14:paraId="1FF8C383" w14:textId="77777777" w:rsidR="002F7BE0" w:rsidRPr="009C135F" w:rsidRDefault="002F7BE0" w:rsidP="002F7BE0">
      <w:pPr>
        <w:pStyle w:val="NoSpacing"/>
        <w:numPr>
          <w:ilvl w:val="0"/>
          <w:numId w:val="14"/>
        </w:numPr>
        <w:rPr>
          <w:rFonts w:eastAsia="Times New Roman"/>
        </w:rPr>
      </w:pPr>
      <w:r w:rsidRPr="009C135F">
        <w:rPr>
          <w:rFonts w:eastAsia="Times New Roman"/>
        </w:rPr>
        <w:t>Excellent organisational /admin skills and attention to detail:</w:t>
      </w:r>
    </w:p>
    <w:p w14:paraId="25712CBE" w14:textId="77777777" w:rsidR="002F7BE0" w:rsidRPr="009C135F" w:rsidRDefault="002F7BE0" w:rsidP="002F7BE0">
      <w:pPr>
        <w:pStyle w:val="NoSpacing"/>
        <w:numPr>
          <w:ilvl w:val="1"/>
          <w:numId w:val="14"/>
        </w:numPr>
        <w:rPr>
          <w:rFonts w:eastAsia="Times New Roman"/>
        </w:rPr>
      </w:pPr>
      <w:r w:rsidRPr="009C135F">
        <w:rPr>
          <w:rFonts w:eastAsia="Times New Roman"/>
        </w:rPr>
        <w:t>Good IT skills / maintaining a filing system</w:t>
      </w:r>
    </w:p>
    <w:p w14:paraId="01CE38B0" w14:textId="77777777" w:rsidR="002F7BE0" w:rsidRPr="009C135F" w:rsidRDefault="002F7BE0" w:rsidP="002F7BE0">
      <w:pPr>
        <w:pStyle w:val="NoSpacing"/>
        <w:numPr>
          <w:ilvl w:val="1"/>
          <w:numId w:val="14"/>
        </w:numPr>
        <w:rPr>
          <w:rFonts w:eastAsia="Times New Roman"/>
        </w:rPr>
      </w:pPr>
      <w:r w:rsidRPr="009C135F">
        <w:rPr>
          <w:rFonts w:eastAsia="Times New Roman"/>
        </w:rPr>
        <w:t>Keeping records of work undertaken</w:t>
      </w:r>
    </w:p>
    <w:p w14:paraId="5F616C3C" w14:textId="77777777" w:rsidR="002F7BE0" w:rsidRPr="009C135F" w:rsidRDefault="002F7BE0" w:rsidP="002F7BE0">
      <w:pPr>
        <w:pStyle w:val="NoSpacing"/>
        <w:numPr>
          <w:ilvl w:val="1"/>
          <w:numId w:val="14"/>
        </w:numPr>
        <w:rPr>
          <w:rFonts w:eastAsia="Times New Roman"/>
        </w:rPr>
      </w:pPr>
      <w:r w:rsidRPr="009C135F">
        <w:rPr>
          <w:rFonts w:eastAsia="Times New Roman"/>
        </w:rPr>
        <w:t>Keeping records of expenses incurred</w:t>
      </w:r>
    </w:p>
    <w:p w14:paraId="378231C3" w14:textId="77777777" w:rsidR="002F7BE0" w:rsidRPr="009C135F" w:rsidRDefault="002F7BE0" w:rsidP="002F7BE0">
      <w:pPr>
        <w:pStyle w:val="NoSpacing"/>
        <w:numPr>
          <w:ilvl w:val="1"/>
          <w:numId w:val="14"/>
        </w:numPr>
        <w:rPr>
          <w:rFonts w:eastAsia="Times New Roman"/>
        </w:rPr>
      </w:pPr>
      <w:r w:rsidRPr="009C135F">
        <w:rPr>
          <w:rFonts w:eastAsia="Times New Roman"/>
        </w:rPr>
        <w:t>Awareness of the need for confidentiality</w:t>
      </w:r>
    </w:p>
    <w:p w14:paraId="18BBC8E7" w14:textId="77777777" w:rsidR="002F7BE0" w:rsidRPr="009C135F" w:rsidRDefault="002F7BE0" w:rsidP="002F7BE0">
      <w:pPr>
        <w:pStyle w:val="NoSpacing"/>
        <w:rPr>
          <w:rFonts w:eastAsia="Times New Roman"/>
        </w:rPr>
      </w:pPr>
    </w:p>
    <w:p w14:paraId="77170F32" w14:textId="77777777" w:rsidR="002F7BE0" w:rsidRPr="009C135F" w:rsidRDefault="002F7BE0" w:rsidP="002F7BE0">
      <w:pPr>
        <w:pStyle w:val="NoSpacing"/>
        <w:rPr>
          <w:rFonts w:eastAsia="Times New Roman"/>
          <w:u w:val="single"/>
        </w:rPr>
      </w:pPr>
      <w:r w:rsidRPr="009C135F">
        <w:rPr>
          <w:rFonts w:eastAsia="Times New Roman"/>
          <w:u w:val="single"/>
        </w:rPr>
        <w:t>Desirable</w:t>
      </w:r>
    </w:p>
    <w:p w14:paraId="4AAEE3BB" w14:textId="77777777" w:rsidR="002F7BE0" w:rsidRPr="009C135F" w:rsidRDefault="002F7BE0" w:rsidP="002F7BE0">
      <w:pPr>
        <w:pStyle w:val="NoSpacing"/>
        <w:numPr>
          <w:ilvl w:val="0"/>
          <w:numId w:val="15"/>
        </w:numPr>
        <w:rPr>
          <w:rFonts w:eastAsia="Times New Roman"/>
        </w:rPr>
      </w:pPr>
      <w:r w:rsidRPr="009C135F">
        <w:rPr>
          <w:rFonts w:eastAsia="Times New Roman"/>
        </w:rPr>
        <w:t>Knowledge and experience of upland management systems and upland habitats.</w:t>
      </w:r>
    </w:p>
    <w:p w14:paraId="6926BBAB" w14:textId="5A4DB12E" w:rsidR="009C135F" w:rsidRPr="009C135F" w:rsidRDefault="009C135F" w:rsidP="002F7BE0">
      <w:pPr>
        <w:pStyle w:val="NoSpacing"/>
        <w:numPr>
          <w:ilvl w:val="0"/>
          <w:numId w:val="15"/>
        </w:numPr>
        <w:rPr>
          <w:rFonts w:eastAsia="Times New Roman"/>
        </w:rPr>
      </w:pPr>
      <w:r w:rsidRPr="009C135F">
        <w:rPr>
          <w:rFonts w:eastAsia="Times New Roman"/>
        </w:rPr>
        <w:t>Experience of financial and time management.</w:t>
      </w:r>
    </w:p>
    <w:p w14:paraId="66A8C76C" w14:textId="77777777" w:rsidR="002F7BE0" w:rsidRPr="009C135F" w:rsidRDefault="002F7BE0" w:rsidP="002F7BE0">
      <w:pPr>
        <w:pStyle w:val="NoSpacing"/>
        <w:numPr>
          <w:ilvl w:val="0"/>
          <w:numId w:val="15"/>
        </w:numPr>
        <w:rPr>
          <w:rFonts w:eastAsia="Times New Roman"/>
        </w:rPr>
      </w:pPr>
      <w:r w:rsidRPr="009C135F">
        <w:rPr>
          <w:rFonts w:eastAsia="Times New Roman"/>
        </w:rPr>
        <w:t>Experience of preparing funding applications.</w:t>
      </w:r>
    </w:p>
    <w:p w14:paraId="73F7617C" w14:textId="77777777" w:rsidR="002F7BE0" w:rsidRPr="009C135F" w:rsidRDefault="002F7BE0" w:rsidP="002F7BE0">
      <w:pPr>
        <w:pStyle w:val="NoSpacing"/>
        <w:numPr>
          <w:ilvl w:val="0"/>
          <w:numId w:val="15"/>
        </w:numPr>
        <w:rPr>
          <w:rFonts w:eastAsia="Times New Roman"/>
        </w:rPr>
      </w:pPr>
      <w:r w:rsidRPr="009C135F">
        <w:rPr>
          <w:rFonts w:eastAsia="Times New Roman"/>
        </w:rPr>
        <w:t>Knowledge of the project area.</w:t>
      </w:r>
    </w:p>
    <w:p w14:paraId="7463B76C" w14:textId="77777777" w:rsidR="002F7BE0" w:rsidRPr="009C135F" w:rsidRDefault="002F7BE0" w:rsidP="002F7BE0">
      <w:pPr>
        <w:pStyle w:val="NoSpacing"/>
        <w:numPr>
          <w:ilvl w:val="0"/>
          <w:numId w:val="15"/>
        </w:numPr>
      </w:pPr>
      <w:r w:rsidRPr="009C135F">
        <w:t>Knowledge and experience of a range of catchment processes and how they interact.</w:t>
      </w:r>
    </w:p>
    <w:p w14:paraId="3080A14C" w14:textId="77777777" w:rsidR="002F7BE0" w:rsidRPr="009C135F" w:rsidRDefault="002F7BE0" w:rsidP="002F7BE0">
      <w:pPr>
        <w:pStyle w:val="NoSpacing"/>
        <w:numPr>
          <w:ilvl w:val="0"/>
          <w:numId w:val="15"/>
        </w:numPr>
        <w:rPr>
          <w:rFonts w:ascii="Times New Roman" w:hAnsi="Times New Roman" w:cs="Times New Roman"/>
          <w:lang w:eastAsia="en-GB"/>
        </w:rPr>
      </w:pPr>
      <w:r w:rsidRPr="009C135F">
        <w:t>Lives in, or is relocating to, the Lune catchment.</w:t>
      </w:r>
    </w:p>
    <w:p w14:paraId="324DA82E" w14:textId="77777777" w:rsidR="00777A63" w:rsidRPr="00777A63" w:rsidRDefault="00777A63" w:rsidP="00643311">
      <w:pPr>
        <w:pStyle w:val="NoSpacing"/>
        <w:jc w:val="both"/>
        <w:rPr>
          <w:color w:val="EE0000"/>
          <w:lang w:eastAsia="en-GB"/>
        </w:rPr>
      </w:pPr>
    </w:p>
    <w:sectPr w:rsidR="00777A63" w:rsidRPr="00777A63" w:rsidSect="0090682B">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DCE9" w14:textId="77777777" w:rsidR="00B63FA9" w:rsidRDefault="00B63FA9" w:rsidP="0090682B">
      <w:pPr>
        <w:spacing w:after="0" w:line="240" w:lineRule="auto"/>
      </w:pPr>
      <w:r>
        <w:separator/>
      </w:r>
    </w:p>
  </w:endnote>
  <w:endnote w:type="continuationSeparator" w:id="0">
    <w:p w14:paraId="36EA93C3" w14:textId="77777777" w:rsidR="00B63FA9" w:rsidRDefault="00B63FA9" w:rsidP="0090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8B4" w14:textId="5405E24A" w:rsidR="006A398E" w:rsidRPr="006A398E" w:rsidRDefault="006A398E">
    <w:pPr>
      <w:pStyle w:val="Footer"/>
      <w:rPr>
        <w:sz w:val="18"/>
        <w:szCs w:val="18"/>
      </w:rPr>
    </w:pPr>
    <w:r w:rsidRPr="006A398E">
      <w:rPr>
        <w:sz w:val="18"/>
        <w:szCs w:val="18"/>
      </w:rPr>
      <w:fldChar w:fldCharType="begin"/>
    </w:r>
    <w:r w:rsidRPr="006A398E">
      <w:rPr>
        <w:sz w:val="18"/>
        <w:szCs w:val="18"/>
      </w:rPr>
      <w:instrText xml:space="preserve"> DATE \@ "dd/MM/yyyy" </w:instrText>
    </w:r>
    <w:r w:rsidRPr="006A398E">
      <w:rPr>
        <w:sz w:val="18"/>
        <w:szCs w:val="18"/>
      </w:rPr>
      <w:fldChar w:fldCharType="separate"/>
    </w:r>
    <w:r w:rsidR="00D10076">
      <w:rPr>
        <w:noProof/>
        <w:sz w:val="18"/>
        <w:szCs w:val="18"/>
      </w:rPr>
      <w:t>14/07/2026</w:t>
    </w:r>
    <w:r w:rsidRPr="006A398E">
      <w:rPr>
        <w:sz w:val="18"/>
        <w:szCs w:val="18"/>
      </w:rPr>
      <w:fldChar w:fldCharType="end"/>
    </w:r>
    <w:r>
      <w:tab/>
    </w:r>
    <w:r>
      <w:tab/>
    </w:r>
    <w:r w:rsidRPr="006A398E">
      <w:rPr>
        <w:sz w:val="18"/>
        <w:szCs w:val="18"/>
      </w:rPr>
      <w:t xml:space="preserve">Page </w:t>
    </w:r>
    <w:r w:rsidRPr="006A398E">
      <w:rPr>
        <w:b/>
        <w:bCs/>
        <w:sz w:val="18"/>
        <w:szCs w:val="18"/>
      </w:rPr>
      <w:fldChar w:fldCharType="begin"/>
    </w:r>
    <w:r w:rsidRPr="006A398E">
      <w:rPr>
        <w:b/>
        <w:bCs/>
        <w:sz w:val="18"/>
        <w:szCs w:val="18"/>
      </w:rPr>
      <w:instrText xml:space="preserve"> PAGE  \* Arabic  \* MERGEFORMAT </w:instrText>
    </w:r>
    <w:r w:rsidRPr="006A398E">
      <w:rPr>
        <w:b/>
        <w:bCs/>
        <w:sz w:val="18"/>
        <w:szCs w:val="18"/>
      </w:rPr>
      <w:fldChar w:fldCharType="separate"/>
    </w:r>
    <w:r>
      <w:rPr>
        <w:b/>
        <w:bCs/>
        <w:noProof/>
        <w:sz w:val="18"/>
        <w:szCs w:val="18"/>
      </w:rPr>
      <w:t>1</w:t>
    </w:r>
    <w:r w:rsidRPr="006A398E">
      <w:rPr>
        <w:b/>
        <w:bCs/>
        <w:sz w:val="18"/>
        <w:szCs w:val="18"/>
      </w:rPr>
      <w:fldChar w:fldCharType="end"/>
    </w:r>
    <w:r w:rsidRPr="006A398E">
      <w:rPr>
        <w:sz w:val="18"/>
        <w:szCs w:val="18"/>
      </w:rPr>
      <w:t xml:space="preserve"> of </w:t>
    </w:r>
    <w:r w:rsidRPr="006A398E">
      <w:rPr>
        <w:b/>
        <w:bCs/>
        <w:sz w:val="18"/>
        <w:szCs w:val="18"/>
      </w:rPr>
      <w:fldChar w:fldCharType="begin"/>
    </w:r>
    <w:r w:rsidRPr="006A398E">
      <w:rPr>
        <w:b/>
        <w:bCs/>
        <w:sz w:val="18"/>
        <w:szCs w:val="18"/>
      </w:rPr>
      <w:instrText xml:space="preserve"> NUMPAGES  \* Arabic  \* MERGEFORMAT </w:instrText>
    </w:r>
    <w:r w:rsidRPr="006A398E">
      <w:rPr>
        <w:b/>
        <w:bCs/>
        <w:sz w:val="18"/>
        <w:szCs w:val="18"/>
      </w:rPr>
      <w:fldChar w:fldCharType="separate"/>
    </w:r>
    <w:r>
      <w:rPr>
        <w:b/>
        <w:bCs/>
        <w:noProof/>
        <w:sz w:val="18"/>
        <w:szCs w:val="18"/>
      </w:rPr>
      <w:t>3</w:t>
    </w:r>
    <w:r w:rsidRPr="006A398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F254" w14:textId="77777777" w:rsidR="00B63FA9" w:rsidRDefault="00B63FA9" w:rsidP="0090682B">
      <w:pPr>
        <w:spacing w:after="0" w:line="240" w:lineRule="auto"/>
      </w:pPr>
      <w:r>
        <w:separator/>
      </w:r>
    </w:p>
  </w:footnote>
  <w:footnote w:type="continuationSeparator" w:id="0">
    <w:p w14:paraId="2F5AF4D8" w14:textId="77777777" w:rsidR="00B63FA9" w:rsidRDefault="00B63FA9" w:rsidP="0090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4C2"/>
    <w:multiLevelType w:val="hybridMultilevel"/>
    <w:tmpl w:val="D01EC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C4540"/>
    <w:multiLevelType w:val="hybridMultilevel"/>
    <w:tmpl w:val="F9E4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E0365"/>
    <w:multiLevelType w:val="hybridMultilevel"/>
    <w:tmpl w:val="BBB81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45C37"/>
    <w:multiLevelType w:val="hybridMultilevel"/>
    <w:tmpl w:val="CEA4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7B70"/>
    <w:multiLevelType w:val="hybridMultilevel"/>
    <w:tmpl w:val="B0E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F161C"/>
    <w:multiLevelType w:val="hybridMultilevel"/>
    <w:tmpl w:val="E096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2E18"/>
    <w:multiLevelType w:val="hybridMultilevel"/>
    <w:tmpl w:val="26C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3DE"/>
    <w:multiLevelType w:val="hybridMultilevel"/>
    <w:tmpl w:val="07687A92"/>
    <w:lvl w:ilvl="0" w:tplc="08090001">
      <w:start w:val="1"/>
      <w:numFmt w:val="bullet"/>
      <w:lvlText w:val=""/>
      <w:lvlJc w:val="left"/>
      <w:pPr>
        <w:ind w:left="720" w:hanging="360"/>
      </w:pPr>
      <w:rPr>
        <w:rFonts w:ascii="Symbol" w:hAnsi="Symbol" w:hint="default"/>
      </w:rPr>
    </w:lvl>
    <w:lvl w:ilvl="1" w:tplc="A85A2B8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6115D"/>
    <w:multiLevelType w:val="hybridMultilevel"/>
    <w:tmpl w:val="BB18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666A4"/>
    <w:multiLevelType w:val="hybridMultilevel"/>
    <w:tmpl w:val="CA58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47326"/>
    <w:multiLevelType w:val="hybridMultilevel"/>
    <w:tmpl w:val="9F7E40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360361E"/>
    <w:multiLevelType w:val="hybridMultilevel"/>
    <w:tmpl w:val="D4DE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55FD0"/>
    <w:multiLevelType w:val="hybridMultilevel"/>
    <w:tmpl w:val="E0A6D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F03B12"/>
    <w:multiLevelType w:val="multilevel"/>
    <w:tmpl w:val="AD8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92DC8"/>
    <w:multiLevelType w:val="hybridMultilevel"/>
    <w:tmpl w:val="E61A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471706">
    <w:abstractNumId w:val="13"/>
  </w:num>
  <w:num w:numId="2" w16cid:durableId="976371944">
    <w:abstractNumId w:val="10"/>
  </w:num>
  <w:num w:numId="3" w16cid:durableId="1451969557">
    <w:abstractNumId w:val="11"/>
  </w:num>
  <w:num w:numId="4" w16cid:durableId="1662275745">
    <w:abstractNumId w:val="6"/>
  </w:num>
  <w:num w:numId="5" w16cid:durableId="1817454711">
    <w:abstractNumId w:val="3"/>
  </w:num>
  <w:num w:numId="6" w16cid:durableId="435517983">
    <w:abstractNumId w:val="9"/>
  </w:num>
  <w:num w:numId="7" w16cid:durableId="1068724769">
    <w:abstractNumId w:val="1"/>
  </w:num>
  <w:num w:numId="8" w16cid:durableId="1958217334">
    <w:abstractNumId w:val="8"/>
  </w:num>
  <w:num w:numId="9" w16cid:durableId="1880507758">
    <w:abstractNumId w:val="14"/>
  </w:num>
  <w:num w:numId="10" w16cid:durableId="184053661">
    <w:abstractNumId w:val="0"/>
  </w:num>
  <w:num w:numId="11" w16cid:durableId="1132359285">
    <w:abstractNumId w:val="12"/>
  </w:num>
  <w:num w:numId="12" w16cid:durableId="101923592">
    <w:abstractNumId w:val="2"/>
  </w:num>
  <w:num w:numId="13" w16cid:durableId="22904739">
    <w:abstractNumId w:val="5"/>
  </w:num>
  <w:num w:numId="14" w16cid:durableId="114061343">
    <w:abstractNumId w:val="7"/>
  </w:num>
  <w:num w:numId="15" w16cid:durableId="38241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65"/>
    <w:rsid w:val="00001FA4"/>
    <w:rsid w:val="00027D48"/>
    <w:rsid w:val="00043319"/>
    <w:rsid w:val="00061165"/>
    <w:rsid w:val="00095384"/>
    <w:rsid w:val="000B307F"/>
    <w:rsid w:val="000B628C"/>
    <w:rsid w:val="000C09E0"/>
    <w:rsid w:val="000F5CBF"/>
    <w:rsid w:val="00145AE1"/>
    <w:rsid w:val="00145E7F"/>
    <w:rsid w:val="00195A74"/>
    <w:rsid w:val="00195A98"/>
    <w:rsid w:val="001B78F5"/>
    <w:rsid w:val="001C5526"/>
    <w:rsid w:val="001E0813"/>
    <w:rsid w:val="00206A3D"/>
    <w:rsid w:val="00242A43"/>
    <w:rsid w:val="00256D16"/>
    <w:rsid w:val="002944AC"/>
    <w:rsid w:val="002B2018"/>
    <w:rsid w:val="002B567E"/>
    <w:rsid w:val="002D0AAA"/>
    <w:rsid w:val="002D0E10"/>
    <w:rsid w:val="002F7BE0"/>
    <w:rsid w:val="00304A19"/>
    <w:rsid w:val="003060F3"/>
    <w:rsid w:val="00322A5B"/>
    <w:rsid w:val="00323434"/>
    <w:rsid w:val="00326072"/>
    <w:rsid w:val="003731DB"/>
    <w:rsid w:val="003A0CAB"/>
    <w:rsid w:val="003B05D2"/>
    <w:rsid w:val="003C398D"/>
    <w:rsid w:val="0041072E"/>
    <w:rsid w:val="00414FCB"/>
    <w:rsid w:val="004209C0"/>
    <w:rsid w:val="00433978"/>
    <w:rsid w:val="00474C1C"/>
    <w:rsid w:val="004A75FF"/>
    <w:rsid w:val="004C2042"/>
    <w:rsid w:val="00552EDF"/>
    <w:rsid w:val="00570531"/>
    <w:rsid w:val="00594C24"/>
    <w:rsid w:val="005B0E83"/>
    <w:rsid w:val="005F3C5F"/>
    <w:rsid w:val="00617610"/>
    <w:rsid w:val="00643311"/>
    <w:rsid w:val="006477EE"/>
    <w:rsid w:val="00674265"/>
    <w:rsid w:val="0069067F"/>
    <w:rsid w:val="006A398E"/>
    <w:rsid w:val="006D56F9"/>
    <w:rsid w:val="006E0526"/>
    <w:rsid w:val="006E49CB"/>
    <w:rsid w:val="006E73F1"/>
    <w:rsid w:val="00725428"/>
    <w:rsid w:val="007741BC"/>
    <w:rsid w:val="00777A63"/>
    <w:rsid w:val="0078578D"/>
    <w:rsid w:val="007B7137"/>
    <w:rsid w:val="007D363A"/>
    <w:rsid w:val="00810966"/>
    <w:rsid w:val="0082139A"/>
    <w:rsid w:val="00821C67"/>
    <w:rsid w:val="00831193"/>
    <w:rsid w:val="00842F6E"/>
    <w:rsid w:val="00843F9D"/>
    <w:rsid w:val="008806A8"/>
    <w:rsid w:val="00890A67"/>
    <w:rsid w:val="008953BD"/>
    <w:rsid w:val="00897AB3"/>
    <w:rsid w:val="008B5FD2"/>
    <w:rsid w:val="008E4423"/>
    <w:rsid w:val="0090682B"/>
    <w:rsid w:val="009131AF"/>
    <w:rsid w:val="009208C9"/>
    <w:rsid w:val="00926840"/>
    <w:rsid w:val="00931116"/>
    <w:rsid w:val="00945EDF"/>
    <w:rsid w:val="00993A65"/>
    <w:rsid w:val="0099499D"/>
    <w:rsid w:val="009A02AB"/>
    <w:rsid w:val="009B3C1E"/>
    <w:rsid w:val="009C0ABD"/>
    <w:rsid w:val="009C135F"/>
    <w:rsid w:val="009D6947"/>
    <w:rsid w:val="009F2073"/>
    <w:rsid w:val="00A25CE6"/>
    <w:rsid w:val="00A4795A"/>
    <w:rsid w:val="00AA554C"/>
    <w:rsid w:val="00AA79D7"/>
    <w:rsid w:val="00AB14E4"/>
    <w:rsid w:val="00B01B57"/>
    <w:rsid w:val="00B537E0"/>
    <w:rsid w:val="00B63FA9"/>
    <w:rsid w:val="00B64762"/>
    <w:rsid w:val="00B72C4E"/>
    <w:rsid w:val="00BC18F4"/>
    <w:rsid w:val="00C00020"/>
    <w:rsid w:val="00C13715"/>
    <w:rsid w:val="00C6770D"/>
    <w:rsid w:val="00CF7E6F"/>
    <w:rsid w:val="00D10076"/>
    <w:rsid w:val="00D755E2"/>
    <w:rsid w:val="00D77DB0"/>
    <w:rsid w:val="00D8657D"/>
    <w:rsid w:val="00DB4F43"/>
    <w:rsid w:val="00DD60D0"/>
    <w:rsid w:val="00DE5850"/>
    <w:rsid w:val="00E0005D"/>
    <w:rsid w:val="00E05ABF"/>
    <w:rsid w:val="00E07441"/>
    <w:rsid w:val="00E5666C"/>
    <w:rsid w:val="00E8382F"/>
    <w:rsid w:val="00ED356E"/>
    <w:rsid w:val="00EF0513"/>
    <w:rsid w:val="00F05C3B"/>
    <w:rsid w:val="00F60162"/>
    <w:rsid w:val="00F62D81"/>
    <w:rsid w:val="00F922F5"/>
    <w:rsid w:val="00FB252D"/>
    <w:rsid w:val="00FB5426"/>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685C"/>
  <w15:chartTrackingRefBased/>
  <w15:docId w15:val="{53E034C2-0A9A-4066-965C-0B341CBB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850"/>
    <w:rPr>
      <w:rFonts w:ascii="Segoe UI" w:hAnsi="Segoe UI" w:cs="Segoe UI"/>
      <w:sz w:val="18"/>
      <w:szCs w:val="18"/>
    </w:rPr>
  </w:style>
  <w:style w:type="character" w:styleId="Hyperlink">
    <w:name w:val="Hyperlink"/>
    <w:basedOn w:val="DefaultParagraphFont"/>
    <w:uiPriority w:val="99"/>
    <w:unhideWhenUsed/>
    <w:rsid w:val="00AA79D7"/>
    <w:rPr>
      <w:color w:val="0563C1" w:themeColor="hyperlink"/>
      <w:u w:val="single"/>
    </w:rPr>
  </w:style>
  <w:style w:type="paragraph" w:styleId="ListParagraph">
    <w:name w:val="List Paragraph"/>
    <w:basedOn w:val="Normal"/>
    <w:uiPriority w:val="34"/>
    <w:qFormat/>
    <w:rsid w:val="00AA79D7"/>
    <w:pPr>
      <w:ind w:left="720"/>
      <w:contextualSpacing/>
    </w:pPr>
  </w:style>
  <w:style w:type="paragraph" w:styleId="NoSpacing">
    <w:name w:val="No Spacing"/>
    <w:uiPriority w:val="1"/>
    <w:qFormat/>
    <w:rsid w:val="00C6770D"/>
    <w:pPr>
      <w:spacing w:after="0" w:line="240" w:lineRule="auto"/>
    </w:pPr>
  </w:style>
  <w:style w:type="paragraph" w:styleId="Header">
    <w:name w:val="header"/>
    <w:basedOn w:val="Normal"/>
    <w:link w:val="HeaderChar"/>
    <w:uiPriority w:val="99"/>
    <w:unhideWhenUsed/>
    <w:rsid w:val="0090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82B"/>
  </w:style>
  <w:style w:type="paragraph" w:styleId="Footer">
    <w:name w:val="footer"/>
    <w:basedOn w:val="Normal"/>
    <w:link w:val="FooterChar"/>
    <w:uiPriority w:val="99"/>
    <w:unhideWhenUsed/>
    <w:rsid w:val="0090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82B"/>
  </w:style>
  <w:style w:type="table" w:styleId="TableGrid">
    <w:name w:val="Table Grid"/>
    <w:basedOn w:val="TableNormal"/>
    <w:uiPriority w:val="59"/>
    <w:rsid w:val="00DD60D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D60D0"/>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DD60D0"/>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DD60D0"/>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DD60D0"/>
    <w:rPr>
      <w:rFonts w:ascii="Calibri" w:eastAsia="Calibri" w:hAnsi="Calibri" w:cs="Times New Roman"/>
    </w:rPr>
  </w:style>
  <w:style w:type="character" w:styleId="Strong">
    <w:name w:val="Strong"/>
    <w:basedOn w:val="DefaultParagraphFont"/>
    <w:uiPriority w:val="22"/>
    <w:qFormat/>
    <w:rsid w:val="00145AE1"/>
    <w:rPr>
      <w:b/>
      <w:bCs/>
    </w:rPr>
  </w:style>
  <w:style w:type="character" w:styleId="Emphasis">
    <w:name w:val="Emphasis"/>
    <w:basedOn w:val="DefaultParagraphFont"/>
    <w:uiPriority w:val="20"/>
    <w:qFormat/>
    <w:rsid w:val="00145AE1"/>
    <w:rPr>
      <w:i/>
      <w:iCs/>
    </w:rPr>
  </w:style>
  <w:style w:type="paragraph" w:styleId="NormalWeb">
    <w:name w:val="Normal (Web)"/>
    <w:basedOn w:val="Normal"/>
    <w:uiPriority w:val="99"/>
    <w:semiHidden/>
    <w:unhideWhenUsed/>
    <w:rsid w:val="00145A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3572">
      <w:bodyDiv w:val="1"/>
      <w:marLeft w:val="0"/>
      <w:marRight w:val="0"/>
      <w:marTop w:val="0"/>
      <w:marBottom w:val="0"/>
      <w:divBdr>
        <w:top w:val="none" w:sz="0" w:space="0" w:color="auto"/>
        <w:left w:val="none" w:sz="0" w:space="0" w:color="auto"/>
        <w:bottom w:val="none" w:sz="0" w:space="0" w:color="auto"/>
        <w:right w:val="none" w:sz="0" w:space="0" w:color="auto"/>
      </w:divBdr>
      <w:divsChild>
        <w:div w:id="1606841639">
          <w:marLeft w:val="0"/>
          <w:marRight w:val="0"/>
          <w:marTop w:val="0"/>
          <w:marBottom w:val="0"/>
          <w:divBdr>
            <w:top w:val="none" w:sz="0" w:space="0" w:color="auto"/>
            <w:left w:val="none" w:sz="0" w:space="0" w:color="auto"/>
            <w:bottom w:val="none" w:sz="0" w:space="0" w:color="auto"/>
            <w:right w:val="none" w:sz="0" w:space="0" w:color="auto"/>
          </w:divBdr>
          <w:divsChild>
            <w:div w:id="1924946966">
              <w:marLeft w:val="0"/>
              <w:marRight w:val="223"/>
              <w:marTop w:val="0"/>
              <w:marBottom w:val="0"/>
              <w:divBdr>
                <w:top w:val="none" w:sz="0" w:space="0" w:color="auto"/>
                <w:left w:val="none" w:sz="0" w:space="0" w:color="auto"/>
                <w:bottom w:val="none" w:sz="0" w:space="0" w:color="auto"/>
                <w:right w:val="none" w:sz="0" w:space="0" w:color="auto"/>
              </w:divBdr>
              <w:divsChild>
                <w:div w:id="331496732">
                  <w:marLeft w:val="0"/>
                  <w:marRight w:val="0"/>
                  <w:marTop w:val="300"/>
                  <w:marBottom w:val="300"/>
                  <w:divBdr>
                    <w:top w:val="none" w:sz="0" w:space="0" w:color="auto"/>
                    <w:left w:val="none" w:sz="0" w:space="0" w:color="auto"/>
                    <w:bottom w:val="none" w:sz="0" w:space="0" w:color="auto"/>
                    <w:right w:val="none" w:sz="0" w:space="0" w:color="auto"/>
                  </w:divBdr>
                  <w:divsChild>
                    <w:div w:id="918172149">
                      <w:marLeft w:val="0"/>
                      <w:marRight w:val="0"/>
                      <w:marTop w:val="0"/>
                      <w:marBottom w:val="0"/>
                      <w:divBdr>
                        <w:top w:val="none" w:sz="0" w:space="0" w:color="auto"/>
                        <w:left w:val="none" w:sz="0" w:space="0" w:color="auto"/>
                        <w:bottom w:val="none" w:sz="0" w:space="0" w:color="auto"/>
                        <w:right w:val="none" w:sz="0" w:space="0" w:color="auto"/>
                      </w:divBdr>
                    </w:div>
                    <w:div w:id="607010063">
                      <w:marLeft w:val="0"/>
                      <w:marRight w:val="0"/>
                      <w:marTop w:val="0"/>
                      <w:marBottom w:val="0"/>
                      <w:divBdr>
                        <w:top w:val="none" w:sz="0" w:space="0" w:color="auto"/>
                        <w:left w:val="none" w:sz="0" w:space="0" w:color="auto"/>
                        <w:bottom w:val="none" w:sz="0" w:space="0" w:color="auto"/>
                        <w:right w:val="none" w:sz="0" w:space="0" w:color="auto"/>
                      </w:divBdr>
                    </w:div>
                    <w:div w:id="299388080">
                      <w:marLeft w:val="0"/>
                      <w:marRight w:val="0"/>
                      <w:marTop w:val="0"/>
                      <w:marBottom w:val="0"/>
                      <w:divBdr>
                        <w:top w:val="none" w:sz="0" w:space="0" w:color="auto"/>
                        <w:left w:val="none" w:sz="0" w:space="0" w:color="auto"/>
                        <w:bottom w:val="none" w:sz="0" w:space="0" w:color="auto"/>
                        <w:right w:val="none" w:sz="0" w:space="0" w:color="auto"/>
                      </w:divBdr>
                    </w:div>
                  </w:divsChild>
                </w:div>
                <w:div w:id="79448436">
                  <w:marLeft w:val="0"/>
                  <w:marRight w:val="0"/>
                  <w:marTop w:val="0"/>
                  <w:marBottom w:val="0"/>
                  <w:divBdr>
                    <w:top w:val="none" w:sz="0" w:space="0" w:color="auto"/>
                    <w:left w:val="none" w:sz="0" w:space="0" w:color="auto"/>
                    <w:bottom w:val="none" w:sz="0" w:space="0" w:color="auto"/>
                    <w:right w:val="none" w:sz="0" w:space="0" w:color="auto"/>
                  </w:divBdr>
                </w:div>
              </w:divsChild>
            </w:div>
            <w:div w:id="13632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Tim Pitt</cp:lastModifiedBy>
  <cp:revision>91</cp:revision>
  <cp:lastPrinted>2018-12-05T12:38:00Z</cp:lastPrinted>
  <dcterms:created xsi:type="dcterms:W3CDTF">2021-02-09T12:27:00Z</dcterms:created>
  <dcterms:modified xsi:type="dcterms:W3CDTF">2026-07-14T11:19:00Z</dcterms:modified>
</cp:coreProperties>
</file>