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
        <w:rPr>
          <w:noProof/>
        </w:rPr>
        <mc:AlternateContent>
          <mc:Choice Requires="wps">
            <w:drawing>
              <wp:anchor distT="0" distB="0" distL="114300" distR="114300" simplePos="0" relativeHeight="251659264" behindDoc="1" locked="0" layoutInCell="1" allowOverlap="1" wp14:anchorId="54484E97" wp14:editId="775CF035">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304790"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499E8B3B" w:rsidR="002F6696" w:rsidRDefault="002F6696" w:rsidP="002F6696"/>
    <w:p w14:paraId="1833F66B" w14:textId="7DB5D453" w:rsidR="002F6696" w:rsidRDefault="002F6696" w:rsidP="002F6696">
      <w:pPr>
        <w:ind w:firstLine="720"/>
      </w:pPr>
    </w:p>
    <w:p w14:paraId="1896D7FC" w14:textId="2A1235C5" w:rsidR="002F6696" w:rsidRPr="002F6696" w:rsidRDefault="00AC0711"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0288" behindDoc="0" locked="0" layoutInCell="1" allowOverlap="1" wp14:anchorId="2C551D12" wp14:editId="3A72E444">
                <wp:simplePos x="0" y="0"/>
                <wp:positionH relativeFrom="column">
                  <wp:posOffset>-100330</wp:posOffset>
                </wp:positionH>
                <wp:positionV relativeFrom="paragraph">
                  <wp:posOffset>1639456</wp:posOffset>
                </wp:positionV>
                <wp:extent cx="5908040" cy="11353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5908040" cy="1135380"/>
                        </a:xfrm>
                        <a:prstGeom prst="rect">
                          <a:avLst/>
                        </a:prstGeom>
                        <a:noFill/>
                        <a:ln w="6350">
                          <a:noFill/>
                        </a:ln>
                      </wps:spPr>
                      <wps:txbx>
                        <w:txbxContent>
                          <w:p w14:paraId="3524403E" w14:textId="236A9A46" w:rsidR="00637597" w:rsidRPr="001B64D4" w:rsidRDefault="007A6E2B" w:rsidP="00960B70">
                            <w:pPr>
                              <w:spacing w:after="0" w:line="180" w:lineRule="auto"/>
                              <w:rPr>
                                <w:b/>
                                <w:bCs/>
                                <w:color w:val="FFFFFF" w:themeColor="background1"/>
                                <w:sz w:val="72"/>
                                <w:szCs w:val="72"/>
                              </w:rPr>
                            </w:pPr>
                            <w:r>
                              <w:rPr>
                                <w:b/>
                                <w:bCs/>
                                <w:color w:val="FFFFFF" w:themeColor="background1"/>
                                <w:sz w:val="72"/>
                                <w:szCs w:val="72"/>
                              </w:rPr>
                              <w:t>Independent Expert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51D12" id="_x0000_t202" coordsize="21600,21600" o:spt="202" path="m,l,21600r21600,l21600,xe">
                <v:stroke joinstyle="miter"/>
                <v:path gradientshapeok="t" o:connecttype="rect"/>
              </v:shapetype>
              <v:shape id="Text Box 3" o:spid="_x0000_s1026" type="#_x0000_t202" style="position:absolute;margin-left:-7.9pt;margin-top:129.1pt;width:465.2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" filled="f" stroked="f" strokeweight=".5pt">
                <v:textbox>
                  <w:txbxContent>
                    <w:p w14:paraId="3524403E" w14:textId="236A9A46" w:rsidR="00637597" w:rsidRPr="001B64D4" w:rsidRDefault="007A6E2B" w:rsidP="00960B70">
                      <w:pPr>
                        <w:spacing w:after="0" w:line="180" w:lineRule="auto"/>
                        <w:rPr>
                          <w:b/>
                          <w:bCs/>
                          <w:color w:val="FFFFFF" w:themeColor="background1"/>
                          <w:sz w:val="72"/>
                          <w:szCs w:val="72"/>
                        </w:rPr>
                      </w:pPr>
                      <w:r>
                        <w:rPr>
                          <w:b/>
                          <w:bCs/>
                          <w:color w:val="FFFFFF" w:themeColor="background1"/>
                          <w:sz w:val="72"/>
                          <w:szCs w:val="72"/>
                        </w:rPr>
                        <w:t>Independent Expert Application Form</w:t>
                      </w:r>
                    </w:p>
                  </w:txbxContent>
                </v:textbox>
              </v:shape>
            </w:pict>
          </mc:Fallback>
        </mc:AlternateContent>
      </w:r>
      <w:r w:rsidR="00CD35FA">
        <w:rPr>
          <w:noProof/>
        </w:rPr>
        <mc:AlternateContent>
          <mc:Choice Requires="wps">
            <w:drawing>
              <wp:anchor distT="0" distB="0" distL="114300" distR="114300" simplePos="0" relativeHeight="251666432" behindDoc="0" locked="0" layoutInCell="1" allowOverlap="1" wp14:anchorId="35DBE394" wp14:editId="5BFFC1AC">
                <wp:simplePos x="0" y="0"/>
                <wp:positionH relativeFrom="column">
                  <wp:posOffset>-102235</wp:posOffset>
                </wp:positionH>
                <wp:positionV relativeFrom="paragraph">
                  <wp:posOffset>1104265</wp:posOffset>
                </wp:positionV>
                <wp:extent cx="3590925" cy="50292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2920"/>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27" type="#_x0000_t202" style="position:absolute;margin-left:-8.05pt;margin-top:86.95pt;width:282.75pt;height:39.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233EF7">
        <w:rPr>
          <w:noProof/>
        </w:rPr>
        <mc:AlternateContent>
          <mc:Choice Requires="wps">
            <w:drawing>
              <wp:anchor distT="0" distB="0" distL="114300" distR="114300" simplePos="0" relativeHeight="251669504" behindDoc="0" locked="0" layoutInCell="1" allowOverlap="1" wp14:anchorId="66154780" wp14:editId="17A5959E">
                <wp:simplePos x="0" y="0"/>
                <wp:positionH relativeFrom="column">
                  <wp:posOffset>-100330</wp:posOffset>
                </wp:positionH>
                <wp:positionV relativeFrom="paragraph">
                  <wp:posOffset>3464672</wp:posOffset>
                </wp:positionV>
                <wp:extent cx="2835275" cy="622998"/>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2835275" cy="622998"/>
                        </a:xfrm>
                        <a:prstGeom prst="rect">
                          <a:avLst/>
                        </a:prstGeom>
                        <a:noFill/>
                        <a:ln w="6350">
                          <a:noFill/>
                        </a:ln>
                      </wps:spPr>
                      <wps:txbx>
                        <w:txbxContent>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54780" id="Text Box 7" o:spid="_x0000_s1028" type="#_x0000_t202" style="position:absolute;margin-left:-7.9pt;margin-top:272.8pt;width:223.25pt;height:49.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" filled="f" stroked="f" strokeweight=".5pt">
                <v:textbox>
                  <w:txbxContent>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v:textbox>
              </v:shape>
            </w:pict>
          </mc:Fallback>
        </mc:AlternateContent>
      </w:r>
      <w:r w:rsidR="002F6696">
        <w:tab/>
      </w:r>
    </w:p>
    <w:p w14:paraId="4601BC62" w14:textId="58388864" w:rsidR="00420E9E" w:rsidRPr="00420E9E" w:rsidRDefault="00420E9E" w:rsidP="00420E9E">
      <w:pPr>
        <w:spacing w:before="240" w:after="0" w:line="240" w:lineRule="auto"/>
        <w:ind w:right="254"/>
      </w:pPr>
      <w:r w:rsidRPr="00420E9E">
        <w:lastRenderedPageBreak/>
        <w:t xml:space="preserve">This is an application form for independent experts (IEs) to become approved under the Plan Vivo Carbon Standard (PV Climate). The requirements to become an approved IE are established in the latest guidance for Validation and Verification </w:t>
      </w:r>
      <w:hyperlink r:id="rId12" w:history="1">
        <w:r w:rsidRPr="00420E9E">
          <w:rPr>
            <w:rStyle w:val="Hyperlink"/>
            <w:color w:val="215D37" w:themeColor="text1"/>
          </w:rPr>
          <w:t>posted on Plan Vivo Website.</w:t>
        </w:r>
      </w:hyperlink>
    </w:p>
    <w:p w14:paraId="73A7D373" w14:textId="7BACEBAD" w:rsidR="00420E9E" w:rsidRPr="00420E9E" w:rsidRDefault="00420E9E" w:rsidP="00420E9E">
      <w:pPr>
        <w:spacing w:before="240" w:after="0" w:line="240" w:lineRule="auto"/>
        <w:ind w:right="254"/>
      </w:pPr>
      <w:r w:rsidRPr="00420E9E">
        <w:rPr>
          <w:b/>
          <w:bCs/>
        </w:rPr>
        <w:t>Application instructions:</w:t>
      </w:r>
    </w:p>
    <w:p w14:paraId="0867E3F5" w14:textId="77777777" w:rsidR="00420E9E" w:rsidRPr="00420E9E" w:rsidRDefault="00420E9E" w:rsidP="00420E9E">
      <w:pPr>
        <w:pStyle w:val="ListParagraph"/>
        <w:numPr>
          <w:ilvl w:val="0"/>
          <w:numId w:val="31"/>
        </w:numPr>
        <w:spacing w:after="0" w:line="240" w:lineRule="auto"/>
        <w:ind w:right="254"/>
        <w:jc w:val="both"/>
      </w:pPr>
      <w:r w:rsidRPr="00420E9E">
        <w:t>Once your IE application form and supporting documents are received, the Plan Vivo Secretariat will review it within 4 weeks. The secretariat’s response may include requests for further information or evidence.</w:t>
      </w:r>
    </w:p>
    <w:p w14:paraId="14A0E72D" w14:textId="16AC5D6D" w:rsidR="00420E9E" w:rsidRPr="00420E9E" w:rsidRDefault="00420E9E" w:rsidP="00420E9E">
      <w:pPr>
        <w:pStyle w:val="ListParagraph"/>
        <w:numPr>
          <w:ilvl w:val="0"/>
          <w:numId w:val="31"/>
        </w:numPr>
        <w:spacing w:after="0" w:line="240" w:lineRule="auto"/>
        <w:ind w:right="254"/>
        <w:jc w:val="both"/>
        <w:rPr>
          <w:rStyle w:val="Hyperlink"/>
          <w:color w:val="215D37" w:themeColor="text1"/>
        </w:rPr>
      </w:pPr>
      <w:r w:rsidRPr="00420E9E">
        <w:t xml:space="preserve">If your application and supporting documents are complete and it has demonstrated that the relevant criteria has been met, Plan Vivo will approve your application and you will be asked to sign the Plan Vivo IE </w:t>
      </w:r>
      <w:proofErr w:type="spellStart"/>
      <w:r w:rsidRPr="00420E9E">
        <w:t>ToR</w:t>
      </w:r>
      <w:proofErr w:type="spellEnd"/>
      <w:r w:rsidRPr="00420E9E">
        <w:t xml:space="preserve"> and you should pay the</w:t>
      </w:r>
      <w:r w:rsidRPr="00420E9E">
        <w:rPr>
          <w:color w:val="215D37" w:themeColor="text1"/>
        </w:rPr>
        <w:t xml:space="preserve"> </w:t>
      </w:r>
      <w:r w:rsidRPr="00420E9E">
        <w:rPr>
          <w:color w:val="215D37" w:themeColor="text1"/>
        </w:rPr>
        <w:fldChar w:fldCharType="begin"/>
      </w:r>
      <w:r w:rsidRPr="00420E9E">
        <w:rPr>
          <w:color w:val="215D37" w:themeColor="text1"/>
        </w:rPr>
        <w:instrText>HYPERLINK "https://www.planvivo.org/projects/certify-a-project/pvclimate/pv-climate-eligibility-costs-fees"</w:instrText>
      </w:r>
      <w:r w:rsidRPr="00420E9E">
        <w:rPr>
          <w:color w:val="215D37" w:themeColor="text1"/>
        </w:rPr>
      </w:r>
      <w:r w:rsidRPr="00420E9E">
        <w:rPr>
          <w:color w:val="215D37" w:themeColor="text1"/>
        </w:rPr>
        <w:fldChar w:fldCharType="separate"/>
      </w:r>
      <w:r w:rsidRPr="00420E9E">
        <w:rPr>
          <w:rStyle w:val="Hyperlink"/>
          <w:color w:val="215D37" w:themeColor="text1"/>
        </w:rPr>
        <w:t>IE registration fee.</w:t>
      </w:r>
    </w:p>
    <w:p w14:paraId="7BD17386" w14:textId="239D0CFE" w:rsidR="00420E9E" w:rsidRPr="00420E9E" w:rsidRDefault="00420E9E" w:rsidP="00420E9E">
      <w:pPr>
        <w:pStyle w:val="ListParagraph"/>
        <w:numPr>
          <w:ilvl w:val="0"/>
          <w:numId w:val="31"/>
        </w:numPr>
        <w:spacing w:before="160" w:after="100" w:line="240" w:lineRule="auto"/>
        <w:ind w:right="-86"/>
      </w:pPr>
      <w:r w:rsidRPr="00420E9E">
        <w:rPr>
          <w:color w:val="215D37" w:themeColor="text1"/>
        </w:rPr>
        <w:fldChar w:fldCharType="end"/>
      </w:r>
      <w:r w:rsidRPr="00420E9E">
        <w:t xml:space="preserve">Once the </w:t>
      </w:r>
      <w:r w:rsidRPr="00420E9E">
        <w:rPr>
          <w:i/>
          <w:iCs/>
        </w:rPr>
        <w:t xml:space="preserve">PV IE </w:t>
      </w:r>
      <w:proofErr w:type="spellStart"/>
      <w:r w:rsidRPr="00420E9E">
        <w:t>ToR</w:t>
      </w:r>
      <w:proofErr w:type="spellEnd"/>
      <w:r w:rsidRPr="00420E9E">
        <w:t xml:space="preserve"> is signed and the IE fee has been paid, you can start conducting audits under PV Climate. </w:t>
      </w:r>
    </w:p>
    <w:p w14:paraId="41409B99" w14:textId="77777777" w:rsidR="00420E9E" w:rsidRPr="00420E9E" w:rsidRDefault="00420E9E" w:rsidP="00420E9E">
      <w:pPr>
        <w:pStyle w:val="ListParagraph"/>
        <w:numPr>
          <w:ilvl w:val="0"/>
          <w:numId w:val="31"/>
        </w:numPr>
        <w:spacing w:after="0" w:line="240" w:lineRule="auto"/>
        <w:ind w:right="254"/>
        <w:jc w:val="both"/>
      </w:pPr>
      <w:r w:rsidRPr="00420E9E">
        <w:t>You will then be listed on the PV website as an approved IE for PV Climate.</w:t>
      </w:r>
    </w:p>
    <w:p w14:paraId="1156E53B" w14:textId="77777777" w:rsidR="00420E9E" w:rsidRPr="00420E9E" w:rsidRDefault="00420E9E" w:rsidP="00420E9E">
      <w:pPr>
        <w:spacing w:after="0" w:line="240" w:lineRule="auto"/>
        <w:ind w:right="254"/>
        <w:jc w:val="both"/>
      </w:pPr>
    </w:p>
    <w:p w14:paraId="5D8CFE9F" w14:textId="40F5C347" w:rsidR="00AC0711" w:rsidRDefault="00420E9E" w:rsidP="00420E9E">
      <w:pPr>
        <w:spacing w:after="0" w:line="240" w:lineRule="auto"/>
        <w:ind w:right="254"/>
        <w:jc w:val="both"/>
      </w:pPr>
      <w:r w:rsidRPr="00420E9E">
        <w:t xml:space="preserve">Please fill out the form below honestly and to the best of your ability. Alongside the application, please provide evidence of claims where accreditations, certificates, awards, or other forms of documents are cited. Once completed, you may submit the application form to </w:t>
      </w:r>
      <w:hyperlink r:id="rId13" w:history="1">
        <w:r w:rsidRPr="00420E9E">
          <w:rPr>
            <w:rStyle w:val="Hyperlink"/>
            <w:color w:val="215D37" w:themeColor="text1"/>
          </w:rPr>
          <w:t>projects@planvivofoundation.org</w:t>
        </w:r>
      </w:hyperlink>
      <w:r w:rsidRPr="00420E9E">
        <w:rPr>
          <w:color w:val="215D37" w:themeColor="text1"/>
        </w:rPr>
        <w:t>.</w:t>
      </w:r>
    </w:p>
    <w:p w14:paraId="54705C85" w14:textId="77777777" w:rsidR="00420E9E" w:rsidRPr="00420E9E" w:rsidRDefault="00420E9E" w:rsidP="00420E9E">
      <w:pPr>
        <w:spacing w:after="0" w:line="240" w:lineRule="auto"/>
        <w:ind w:right="254"/>
        <w:jc w:val="both"/>
      </w:pPr>
    </w:p>
    <w:p w14:paraId="78F06F00" w14:textId="261E5B5B" w:rsidR="00AC0711" w:rsidRDefault="00AC0711" w:rsidP="00AC0711">
      <w:pPr>
        <w:pStyle w:val="Heading2"/>
      </w:pPr>
      <w:r w:rsidRPr="00AC0711">
        <w:t>General Information</w:t>
      </w:r>
    </w:p>
    <w:tbl>
      <w:tblPr>
        <w:tblW w:w="0" w:type="auto"/>
        <w:tblLayout w:type="fixed"/>
        <w:tblLook w:val="04A0" w:firstRow="1" w:lastRow="0" w:firstColumn="1" w:lastColumn="0" w:noHBand="0" w:noVBand="1"/>
      </w:tblPr>
      <w:tblGrid>
        <w:gridCol w:w="2459"/>
        <w:gridCol w:w="6554"/>
      </w:tblGrid>
      <w:tr w:rsidR="00CD35FA" w:rsidRPr="00CD35FA" w14:paraId="54AD9FE7" w14:textId="77777777" w:rsidTr="00CD35FA">
        <w:trPr>
          <w:trHeight w:val="307"/>
        </w:trPr>
        <w:tc>
          <w:tcPr>
            <w:tcW w:w="2459"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hideMark/>
          </w:tcPr>
          <w:p w14:paraId="6FF55117" w14:textId="303465D0" w:rsidR="00CD35FA" w:rsidRPr="004707F4" w:rsidRDefault="00420E9E" w:rsidP="00CD35FA">
            <w:pPr>
              <w:spacing w:after="0" w:line="240" w:lineRule="auto"/>
              <w:rPr>
                <w:rFonts w:eastAsia="Times New Roman"/>
                <w:b/>
                <w:bCs/>
                <w:color w:val="215D37" w:themeColor="text1"/>
              </w:rPr>
            </w:pPr>
            <w:r>
              <w:rPr>
                <w:rFonts w:eastAsia="Times New Roman"/>
                <w:b/>
                <w:bCs/>
                <w:color w:val="215D37" w:themeColor="text1"/>
              </w:rPr>
              <w:t>Independent Expert</w:t>
            </w:r>
            <w:r w:rsidR="00CD35FA" w:rsidRPr="004707F4">
              <w:rPr>
                <w:rFonts w:eastAsia="Times New Roman"/>
                <w:b/>
                <w:bCs/>
                <w:color w:val="215D37" w:themeColor="text1"/>
              </w:rPr>
              <w:t xml:space="preserve"> </w:t>
            </w:r>
            <w:r>
              <w:rPr>
                <w:rFonts w:eastAsia="Times New Roman"/>
                <w:b/>
                <w:bCs/>
                <w:color w:val="215D37" w:themeColor="text1"/>
              </w:rPr>
              <w:t xml:space="preserve"> (IE) </w:t>
            </w:r>
            <w:r w:rsidR="00CD35FA" w:rsidRPr="004707F4">
              <w:rPr>
                <w:rFonts w:eastAsia="Times New Roman"/>
                <w:b/>
                <w:bCs/>
                <w:color w:val="215D37" w:themeColor="text1"/>
              </w:rPr>
              <w:t>name</w:t>
            </w:r>
          </w:p>
        </w:tc>
        <w:tc>
          <w:tcPr>
            <w:tcW w:w="6554" w:type="dxa"/>
            <w:tcBorders>
              <w:top w:val="single" w:sz="4" w:space="0" w:color="auto"/>
              <w:left w:val="single" w:sz="4" w:space="0" w:color="auto"/>
              <w:bottom w:val="single" w:sz="4" w:space="0" w:color="auto"/>
              <w:right w:val="single" w:sz="4" w:space="0" w:color="auto"/>
            </w:tcBorders>
            <w:noWrap/>
            <w:vAlign w:val="center"/>
            <w:hideMark/>
          </w:tcPr>
          <w:p w14:paraId="3134E122" w14:textId="1D1B84C4" w:rsidR="00CD35FA" w:rsidRPr="00CD35FA" w:rsidRDefault="00420E9E" w:rsidP="00CD35FA">
            <w:pPr>
              <w:spacing w:after="0" w:line="240" w:lineRule="auto"/>
              <w:rPr>
                <w:rFonts w:eastAsia="Times New Roman"/>
                <w:i/>
                <w:iCs/>
                <w:color w:val="808080"/>
              </w:rPr>
            </w:pPr>
            <w:r>
              <w:rPr>
                <w:rFonts w:eastAsia="Times New Roman"/>
                <w:i/>
                <w:iCs/>
                <w:color w:val="808080"/>
              </w:rPr>
              <w:t>IE name</w:t>
            </w:r>
          </w:p>
        </w:tc>
      </w:tr>
      <w:tr w:rsidR="00CD35FA" w:rsidRPr="00CD35FA" w14:paraId="3F030631" w14:textId="77777777" w:rsidTr="00CD35FA">
        <w:trPr>
          <w:trHeight w:val="307"/>
        </w:trPr>
        <w:tc>
          <w:tcPr>
            <w:tcW w:w="2459"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hideMark/>
          </w:tcPr>
          <w:p w14:paraId="23DC56DB" w14:textId="77777777" w:rsidR="00CD35FA" w:rsidRPr="004707F4" w:rsidRDefault="00CD35FA" w:rsidP="00CD35FA">
            <w:pPr>
              <w:spacing w:after="0" w:line="240" w:lineRule="auto"/>
              <w:rPr>
                <w:rFonts w:eastAsia="Times New Roman"/>
                <w:b/>
                <w:bCs/>
                <w:color w:val="215D37" w:themeColor="text1"/>
              </w:rPr>
            </w:pPr>
            <w:r w:rsidRPr="004707F4">
              <w:rPr>
                <w:rFonts w:eastAsia="Times New Roman"/>
                <w:b/>
                <w:bCs/>
                <w:color w:val="215D37" w:themeColor="text1"/>
              </w:rPr>
              <w:t>Date of submission</w:t>
            </w:r>
          </w:p>
        </w:tc>
        <w:tc>
          <w:tcPr>
            <w:tcW w:w="6554" w:type="dxa"/>
            <w:tcBorders>
              <w:top w:val="single" w:sz="4" w:space="0" w:color="auto"/>
              <w:left w:val="single" w:sz="4" w:space="0" w:color="auto"/>
              <w:bottom w:val="single" w:sz="4" w:space="0" w:color="auto"/>
              <w:right w:val="single" w:sz="4" w:space="0" w:color="auto"/>
            </w:tcBorders>
            <w:noWrap/>
            <w:vAlign w:val="center"/>
            <w:hideMark/>
          </w:tcPr>
          <w:p w14:paraId="56FCE5A6" w14:textId="77777777" w:rsidR="00CD35FA" w:rsidRPr="00CD35FA" w:rsidRDefault="00CD35FA" w:rsidP="00CD35FA">
            <w:pPr>
              <w:spacing w:after="0" w:line="240" w:lineRule="auto"/>
              <w:rPr>
                <w:rFonts w:eastAsia="Times New Roman"/>
                <w:i/>
                <w:iCs/>
                <w:color w:val="808080"/>
              </w:rPr>
            </w:pPr>
            <w:r w:rsidRPr="00CD35FA">
              <w:rPr>
                <w:rFonts w:eastAsia="Times New Roman"/>
                <w:i/>
                <w:iCs/>
                <w:color w:val="808080"/>
              </w:rPr>
              <w:t>DD/MM/YY</w:t>
            </w:r>
          </w:p>
        </w:tc>
      </w:tr>
      <w:tr w:rsidR="00CD35FA" w:rsidRPr="00CD35FA" w14:paraId="0B0CD4AD" w14:textId="77777777" w:rsidTr="00CD35FA">
        <w:trPr>
          <w:trHeight w:val="307"/>
        </w:trPr>
        <w:tc>
          <w:tcPr>
            <w:tcW w:w="2459"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tcPr>
          <w:p w14:paraId="72116D6D" w14:textId="21336A50" w:rsidR="00CD35FA" w:rsidRPr="004707F4" w:rsidRDefault="00420E9E" w:rsidP="00CD35FA">
            <w:pPr>
              <w:spacing w:after="0" w:line="240" w:lineRule="auto"/>
              <w:rPr>
                <w:rFonts w:eastAsia="Times New Roman"/>
                <w:b/>
                <w:bCs/>
                <w:color w:val="215D37" w:themeColor="text1"/>
              </w:rPr>
            </w:pPr>
            <w:r>
              <w:rPr>
                <w:rFonts w:eastAsia="Times New Roman"/>
                <w:b/>
                <w:bCs/>
                <w:color w:val="215D37" w:themeColor="text1"/>
              </w:rPr>
              <w:t xml:space="preserve">IE </w:t>
            </w:r>
            <w:r w:rsidR="00CD35FA" w:rsidRPr="004707F4">
              <w:rPr>
                <w:rFonts w:eastAsia="Times New Roman"/>
                <w:b/>
                <w:bCs/>
                <w:color w:val="215D37" w:themeColor="text1"/>
              </w:rPr>
              <w:t>contact</w:t>
            </w:r>
          </w:p>
        </w:tc>
        <w:tc>
          <w:tcPr>
            <w:tcW w:w="6554" w:type="dxa"/>
            <w:tcBorders>
              <w:top w:val="single" w:sz="4" w:space="0" w:color="auto"/>
              <w:left w:val="single" w:sz="4" w:space="0" w:color="auto"/>
              <w:bottom w:val="single" w:sz="4" w:space="0" w:color="auto"/>
              <w:right w:val="single" w:sz="4" w:space="0" w:color="auto"/>
            </w:tcBorders>
            <w:noWrap/>
            <w:vAlign w:val="center"/>
          </w:tcPr>
          <w:p w14:paraId="219FD075" w14:textId="77777777" w:rsidR="00CD35FA" w:rsidRPr="00CD35FA" w:rsidRDefault="00CD35FA" w:rsidP="00CD35FA">
            <w:pPr>
              <w:spacing w:after="0" w:line="240" w:lineRule="auto"/>
              <w:rPr>
                <w:rFonts w:eastAsia="Times New Roman"/>
                <w:b/>
                <w:bCs/>
                <w:color w:val="808080"/>
              </w:rPr>
            </w:pPr>
            <w:r w:rsidRPr="00CD35FA">
              <w:rPr>
                <w:rFonts w:eastAsia="Times New Roman"/>
                <w:i/>
                <w:iCs/>
                <w:color w:val="808080"/>
              </w:rPr>
              <w:t>Contact name, email address and telephone number, Website URL</w:t>
            </w:r>
          </w:p>
        </w:tc>
      </w:tr>
      <w:tr w:rsidR="00CD35FA" w:rsidRPr="00CD35FA" w14:paraId="689FD58B" w14:textId="77777777" w:rsidTr="00CD35FA">
        <w:trPr>
          <w:trHeight w:val="307"/>
        </w:trPr>
        <w:tc>
          <w:tcPr>
            <w:tcW w:w="2459"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tcPr>
          <w:p w14:paraId="519A6A6B" w14:textId="77777777" w:rsidR="00CD35FA" w:rsidRPr="004707F4" w:rsidRDefault="00CD35FA" w:rsidP="00CD35FA">
            <w:pPr>
              <w:spacing w:after="0" w:line="240" w:lineRule="auto"/>
              <w:rPr>
                <w:rFonts w:eastAsia="Times New Roman"/>
                <w:b/>
                <w:bCs/>
                <w:color w:val="215D37" w:themeColor="text1"/>
              </w:rPr>
            </w:pPr>
            <w:r w:rsidRPr="004707F4">
              <w:rPr>
                <w:rFonts w:eastAsia="Times New Roman"/>
                <w:b/>
                <w:bCs/>
                <w:color w:val="215D37" w:themeColor="text1"/>
              </w:rPr>
              <w:t>Geographic areas covered by operations</w:t>
            </w:r>
          </w:p>
        </w:tc>
        <w:tc>
          <w:tcPr>
            <w:tcW w:w="6554" w:type="dxa"/>
            <w:tcBorders>
              <w:top w:val="single" w:sz="4" w:space="0" w:color="auto"/>
              <w:left w:val="single" w:sz="4" w:space="0" w:color="auto"/>
              <w:bottom w:val="single" w:sz="4" w:space="0" w:color="auto"/>
              <w:right w:val="single" w:sz="4" w:space="0" w:color="auto"/>
            </w:tcBorders>
            <w:noWrap/>
            <w:vAlign w:val="center"/>
          </w:tcPr>
          <w:p w14:paraId="2BF17199" w14:textId="30E35AD0" w:rsidR="00CD35FA" w:rsidRPr="00CD35FA" w:rsidRDefault="00CD35FA" w:rsidP="00CD35FA">
            <w:pPr>
              <w:spacing w:after="0" w:line="240" w:lineRule="auto"/>
              <w:rPr>
                <w:rFonts w:eastAsia="Times New Roman"/>
                <w:i/>
                <w:iCs/>
                <w:color w:val="808080"/>
              </w:rPr>
            </w:pPr>
            <w:r w:rsidRPr="00CD35FA">
              <w:rPr>
                <w:rFonts w:eastAsia="Times New Roman"/>
                <w:i/>
                <w:iCs/>
                <w:color w:val="808080"/>
              </w:rPr>
              <w:t>The geographic locations that</w:t>
            </w:r>
            <w:r w:rsidR="00420E9E">
              <w:rPr>
                <w:rFonts w:eastAsia="Times New Roman"/>
                <w:i/>
                <w:iCs/>
                <w:color w:val="808080"/>
              </w:rPr>
              <w:t xml:space="preserve"> you are familiar with and willing to operate within (e.g. Indonesia only). </w:t>
            </w:r>
          </w:p>
        </w:tc>
      </w:tr>
      <w:tr w:rsidR="00CD35FA" w:rsidRPr="00CD35FA" w14:paraId="15BD74C1" w14:textId="77777777" w:rsidTr="00CD35FA">
        <w:trPr>
          <w:trHeight w:val="307"/>
        </w:trPr>
        <w:tc>
          <w:tcPr>
            <w:tcW w:w="2459" w:type="dxa"/>
            <w:tcBorders>
              <w:top w:val="single" w:sz="4" w:space="0" w:color="auto"/>
              <w:left w:val="single" w:sz="4" w:space="0" w:color="auto"/>
              <w:bottom w:val="single" w:sz="4" w:space="0" w:color="215D37" w:themeColor="text1"/>
              <w:right w:val="single" w:sz="4" w:space="0" w:color="auto"/>
            </w:tcBorders>
            <w:shd w:val="clear" w:color="auto" w:fill="B5D2CD"/>
            <w:noWrap/>
            <w:vAlign w:val="center"/>
          </w:tcPr>
          <w:p w14:paraId="56D022F7" w14:textId="4DC81ECC" w:rsidR="00CD35FA" w:rsidRPr="004707F4" w:rsidRDefault="00CD35FA" w:rsidP="00CD35FA">
            <w:pPr>
              <w:spacing w:after="0" w:line="240" w:lineRule="auto"/>
              <w:rPr>
                <w:rFonts w:eastAsia="Times New Roman"/>
                <w:b/>
                <w:bCs/>
                <w:color w:val="215D37" w:themeColor="text1"/>
              </w:rPr>
            </w:pPr>
            <w:r w:rsidRPr="004707F4">
              <w:rPr>
                <w:rFonts w:eastAsia="Times New Roman"/>
                <w:b/>
                <w:bCs/>
                <w:color w:val="215D37" w:themeColor="text1"/>
              </w:rPr>
              <w:t xml:space="preserve">Brief description of </w:t>
            </w:r>
            <w:r w:rsidR="00420E9E">
              <w:rPr>
                <w:rFonts w:eastAsia="Times New Roman"/>
                <w:b/>
                <w:bCs/>
                <w:color w:val="215D37" w:themeColor="text1"/>
              </w:rPr>
              <w:t>the applicant</w:t>
            </w:r>
          </w:p>
        </w:tc>
        <w:tc>
          <w:tcPr>
            <w:tcW w:w="6554" w:type="dxa"/>
            <w:tcBorders>
              <w:top w:val="single" w:sz="4" w:space="0" w:color="auto"/>
              <w:left w:val="single" w:sz="4" w:space="0" w:color="auto"/>
              <w:bottom w:val="single" w:sz="4" w:space="0" w:color="auto"/>
              <w:right w:val="single" w:sz="4" w:space="0" w:color="auto"/>
            </w:tcBorders>
            <w:noWrap/>
            <w:vAlign w:val="center"/>
          </w:tcPr>
          <w:p w14:paraId="09DA4609" w14:textId="7A9B0044" w:rsidR="00CD35FA" w:rsidRPr="00CD35FA" w:rsidRDefault="00CD35FA" w:rsidP="00CD35FA">
            <w:pPr>
              <w:spacing w:after="0" w:line="240" w:lineRule="auto"/>
              <w:rPr>
                <w:rFonts w:eastAsia="Times New Roman"/>
                <w:i/>
                <w:iCs/>
                <w:color w:val="808080"/>
              </w:rPr>
            </w:pPr>
            <w:r w:rsidRPr="00CD35FA">
              <w:rPr>
                <w:rFonts w:eastAsia="Times New Roman"/>
                <w:i/>
                <w:iCs/>
                <w:color w:val="808080"/>
              </w:rPr>
              <w:t>A 1-2 sentence description o</w:t>
            </w:r>
            <w:r w:rsidR="00420E9E">
              <w:rPr>
                <w:rFonts w:eastAsia="Times New Roman"/>
                <w:i/>
                <w:iCs/>
                <w:color w:val="808080"/>
              </w:rPr>
              <w:t xml:space="preserve">f working experience </w:t>
            </w:r>
            <w:r w:rsidRPr="00CD35FA">
              <w:rPr>
                <w:rFonts w:eastAsia="Times New Roman"/>
                <w:i/>
                <w:iCs/>
                <w:color w:val="808080"/>
              </w:rPr>
              <w:t>that can be used for the Plan Vivo website if the applicant is successful.</w:t>
            </w:r>
          </w:p>
        </w:tc>
      </w:tr>
    </w:tbl>
    <w:p w14:paraId="2090F4F7" w14:textId="77777777" w:rsidR="00CD35FA" w:rsidRDefault="00CD35FA" w:rsidP="00CD35FA"/>
    <w:p w14:paraId="1BBCDF92" w14:textId="2E07C3F2" w:rsidR="00650D5D" w:rsidRDefault="00F32F4F" w:rsidP="00650D5D">
      <w:pPr>
        <w:pStyle w:val="Heading2"/>
      </w:pPr>
      <w:r>
        <w:t>Qualification and Skills Experience</w:t>
      </w:r>
    </w:p>
    <w:tbl>
      <w:tblPr>
        <w:tblStyle w:val="TableGrid"/>
        <w:tblW w:w="0" w:type="auto"/>
        <w:tblLook w:val="04A0" w:firstRow="1" w:lastRow="0" w:firstColumn="1" w:lastColumn="0" w:noHBand="0" w:noVBand="1"/>
      </w:tblPr>
      <w:tblGrid>
        <w:gridCol w:w="3005"/>
        <w:gridCol w:w="3005"/>
        <w:gridCol w:w="3006"/>
      </w:tblGrid>
      <w:tr w:rsidR="00F32F4F" w14:paraId="7106DBD9" w14:textId="77777777" w:rsidTr="00F32F4F">
        <w:tc>
          <w:tcPr>
            <w:tcW w:w="3005" w:type="dxa"/>
            <w:shd w:val="clear" w:color="auto" w:fill="B5D2CD" w:themeFill="accent3"/>
          </w:tcPr>
          <w:p w14:paraId="62ECEEE6" w14:textId="1936A6E6" w:rsidR="00F32F4F" w:rsidRPr="00F32F4F" w:rsidRDefault="00F32F4F" w:rsidP="00CD35FA">
            <w:pPr>
              <w:rPr>
                <w:b/>
                <w:bCs/>
                <w:color w:val="215D37" w:themeColor="text1"/>
              </w:rPr>
            </w:pPr>
            <w:r w:rsidRPr="00F32F4F">
              <w:rPr>
                <w:rFonts w:eastAsia="Times New Roman"/>
                <w:b/>
                <w:bCs/>
                <w:color w:val="215D37" w:themeColor="text1"/>
              </w:rPr>
              <w:t>I</w:t>
            </w:r>
            <w:r w:rsidRPr="00F32F4F">
              <w:rPr>
                <w:rFonts w:eastAsia="Times New Roman"/>
                <w:b/>
                <w:bCs/>
                <w:color w:val="215D37" w:themeColor="text1"/>
              </w:rPr>
              <w:t>Es must have the following qualifications and skills</w:t>
            </w:r>
          </w:p>
        </w:tc>
        <w:tc>
          <w:tcPr>
            <w:tcW w:w="3005" w:type="dxa"/>
            <w:shd w:val="clear" w:color="auto" w:fill="B5D2CD" w:themeFill="accent3"/>
          </w:tcPr>
          <w:p w14:paraId="3695D136" w14:textId="52BC6E2A" w:rsidR="00F32F4F" w:rsidRPr="00F32F4F" w:rsidRDefault="00F32F4F" w:rsidP="00CD35FA">
            <w:pPr>
              <w:rPr>
                <w:b/>
                <w:bCs/>
                <w:color w:val="215D37" w:themeColor="text1"/>
              </w:rPr>
            </w:pPr>
            <w:r w:rsidRPr="00F32F4F">
              <w:rPr>
                <w:b/>
                <w:bCs/>
                <w:color w:val="215D37" w:themeColor="text1"/>
              </w:rPr>
              <w:t xml:space="preserve">Requirement met? </w:t>
            </w:r>
          </w:p>
        </w:tc>
        <w:tc>
          <w:tcPr>
            <w:tcW w:w="3006" w:type="dxa"/>
            <w:shd w:val="clear" w:color="auto" w:fill="B5D2CD" w:themeFill="accent3"/>
          </w:tcPr>
          <w:p w14:paraId="2C87CE6C" w14:textId="1B854E41" w:rsidR="00F32F4F" w:rsidRPr="00F32F4F" w:rsidRDefault="00F32F4F" w:rsidP="00CD35FA">
            <w:pPr>
              <w:rPr>
                <w:b/>
                <w:bCs/>
              </w:rPr>
            </w:pPr>
            <w:r w:rsidRPr="00F32F4F">
              <w:rPr>
                <w:b/>
                <w:bCs/>
                <w:color w:val="215D37" w:themeColor="text1"/>
              </w:rPr>
              <w:t>Justification</w:t>
            </w:r>
          </w:p>
        </w:tc>
      </w:tr>
      <w:tr w:rsidR="00F32F4F" w14:paraId="77E258A9" w14:textId="77777777" w:rsidTr="00F32F4F">
        <w:tc>
          <w:tcPr>
            <w:tcW w:w="3005" w:type="dxa"/>
            <w:shd w:val="clear" w:color="auto" w:fill="B5D2CD" w:themeFill="accent3"/>
          </w:tcPr>
          <w:p w14:paraId="43E9D98F" w14:textId="438E681B" w:rsidR="00F32F4F" w:rsidRPr="00F32F4F" w:rsidRDefault="00F32F4F" w:rsidP="00CD35FA">
            <w:pPr>
              <w:rPr>
                <w:rFonts w:eastAsia="Times New Roman"/>
                <w:b/>
                <w:bCs/>
                <w:color w:val="215D37" w:themeColor="text1"/>
              </w:rPr>
            </w:pPr>
            <w:r>
              <w:rPr>
                <w:rFonts w:eastAsia="Times New Roman"/>
                <w:b/>
                <w:bCs/>
                <w:color w:val="215D37" w:themeColor="text1"/>
              </w:rPr>
              <w:lastRenderedPageBreak/>
              <w:t>Education – Bachelors’ degree or higher in a subject relevant to the evaluation</w:t>
            </w:r>
          </w:p>
        </w:tc>
        <w:tc>
          <w:tcPr>
            <w:tcW w:w="3005" w:type="dxa"/>
            <w:shd w:val="clear" w:color="auto" w:fill="FFFFFF" w:themeFill="background1"/>
          </w:tcPr>
          <w:p w14:paraId="7D4C2181" w14:textId="43C13A65" w:rsidR="00F32F4F" w:rsidRPr="00801C4F" w:rsidRDefault="00F32F4F" w:rsidP="00CD35FA">
            <w:pPr>
              <w:rPr>
                <w:color w:val="A6A6A6" w:themeColor="background1" w:themeShade="A6"/>
              </w:rPr>
            </w:pPr>
            <w:r w:rsidRPr="00801C4F">
              <w:rPr>
                <w:color w:val="A6A6A6" w:themeColor="background1" w:themeShade="A6"/>
              </w:rPr>
              <w:t>Y/N</w:t>
            </w:r>
          </w:p>
        </w:tc>
        <w:tc>
          <w:tcPr>
            <w:tcW w:w="3006" w:type="dxa"/>
            <w:shd w:val="clear" w:color="auto" w:fill="FFFFFF" w:themeFill="background1"/>
          </w:tcPr>
          <w:p w14:paraId="6CAE5AE8" w14:textId="18BA2DEB" w:rsidR="00F32F4F" w:rsidRPr="00801C4F" w:rsidRDefault="00801C4F" w:rsidP="00801C4F">
            <w:pPr>
              <w:rPr>
                <w:b/>
                <w:bCs/>
                <w:color w:val="A6A6A6" w:themeColor="background1" w:themeShade="A6"/>
                <w:sz w:val="20"/>
                <w:szCs w:val="20"/>
              </w:rPr>
            </w:pPr>
            <w:r w:rsidRPr="00801C4F">
              <w:rPr>
                <w:rFonts w:eastAsia="Times New Roman"/>
                <w:i/>
                <w:iCs/>
                <w:color w:val="A6A6A6" w:themeColor="background1" w:themeShade="A6"/>
                <w:sz w:val="20"/>
                <w:szCs w:val="20"/>
              </w:rPr>
              <w:t>Brief description of education and provide supporting evidence.</w:t>
            </w:r>
          </w:p>
        </w:tc>
      </w:tr>
      <w:tr w:rsidR="00F32F4F" w14:paraId="4D973C45" w14:textId="77777777" w:rsidTr="00F32F4F">
        <w:tc>
          <w:tcPr>
            <w:tcW w:w="3005" w:type="dxa"/>
            <w:shd w:val="clear" w:color="auto" w:fill="B5D2CD" w:themeFill="accent3"/>
          </w:tcPr>
          <w:p w14:paraId="2B8FCD84" w14:textId="06809B1D" w:rsidR="00F32F4F" w:rsidRPr="00F32F4F" w:rsidRDefault="00F32F4F" w:rsidP="00CD35FA">
            <w:pPr>
              <w:rPr>
                <w:rFonts w:eastAsia="Times New Roman"/>
                <w:b/>
                <w:bCs/>
                <w:color w:val="215D37" w:themeColor="text1"/>
              </w:rPr>
            </w:pPr>
            <w:r>
              <w:rPr>
                <w:rFonts w:eastAsia="Times New Roman"/>
                <w:b/>
                <w:bCs/>
                <w:color w:val="215D37" w:themeColor="text1"/>
              </w:rPr>
              <w:t>Work experience – At least five years of experience in a field related to the project type</w:t>
            </w:r>
          </w:p>
        </w:tc>
        <w:tc>
          <w:tcPr>
            <w:tcW w:w="3005" w:type="dxa"/>
            <w:shd w:val="clear" w:color="auto" w:fill="FFFFFF" w:themeFill="background1"/>
          </w:tcPr>
          <w:p w14:paraId="46CC11E0" w14:textId="2929A336" w:rsidR="00F32F4F" w:rsidRPr="00801C4F" w:rsidRDefault="00F32F4F" w:rsidP="00CD35FA">
            <w:pPr>
              <w:rPr>
                <w:color w:val="A6A6A6" w:themeColor="background1" w:themeShade="A6"/>
              </w:rPr>
            </w:pPr>
            <w:r w:rsidRPr="00801C4F">
              <w:rPr>
                <w:color w:val="A6A6A6" w:themeColor="background1" w:themeShade="A6"/>
              </w:rPr>
              <w:t>Y/N</w:t>
            </w:r>
          </w:p>
        </w:tc>
        <w:tc>
          <w:tcPr>
            <w:tcW w:w="3006" w:type="dxa"/>
            <w:shd w:val="clear" w:color="auto" w:fill="FFFFFF" w:themeFill="background1"/>
          </w:tcPr>
          <w:p w14:paraId="1DD69ECF" w14:textId="171DB6B1" w:rsidR="00F32F4F" w:rsidRPr="00801C4F" w:rsidRDefault="00801C4F" w:rsidP="00CD35FA">
            <w:pPr>
              <w:rPr>
                <w:b/>
                <w:bCs/>
                <w:color w:val="A6A6A6" w:themeColor="background1" w:themeShade="A6"/>
                <w:sz w:val="20"/>
                <w:szCs w:val="20"/>
              </w:rPr>
            </w:pPr>
            <w:r w:rsidRPr="00801C4F">
              <w:rPr>
                <w:rFonts w:eastAsia="Times New Roman"/>
                <w:i/>
                <w:iCs/>
                <w:color w:val="A6A6A6" w:themeColor="background1" w:themeShade="A6"/>
                <w:sz w:val="20"/>
                <w:szCs w:val="20"/>
              </w:rPr>
              <w:t>Brief description of work experience and provide supporting evidence.</w:t>
            </w:r>
          </w:p>
        </w:tc>
      </w:tr>
      <w:tr w:rsidR="00F32F4F" w14:paraId="583B1B8D" w14:textId="77777777" w:rsidTr="00F32F4F">
        <w:tc>
          <w:tcPr>
            <w:tcW w:w="3005" w:type="dxa"/>
            <w:shd w:val="clear" w:color="auto" w:fill="B5D2CD" w:themeFill="accent3"/>
          </w:tcPr>
          <w:p w14:paraId="3828D8C2" w14:textId="77777777" w:rsidR="00F32F4F" w:rsidRPr="00F32F4F" w:rsidRDefault="00F32F4F" w:rsidP="00F32F4F">
            <w:pPr>
              <w:rPr>
                <w:b/>
                <w:bCs/>
                <w:color w:val="215D37" w:themeColor="text1"/>
              </w:rPr>
            </w:pPr>
            <w:r w:rsidRPr="00F32F4F">
              <w:rPr>
                <w:b/>
                <w:bCs/>
                <w:color w:val="215D37" w:themeColor="text1"/>
              </w:rPr>
              <w:t>Professional qualifications (at least one of the options outlined below):</w:t>
            </w:r>
          </w:p>
          <w:p w14:paraId="121051A9" w14:textId="77777777" w:rsidR="00F32F4F" w:rsidRPr="00F32F4F" w:rsidRDefault="00F32F4F" w:rsidP="00F32F4F">
            <w:pPr>
              <w:pStyle w:val="ListParagraph"/>
              <w:numPr>
                <w:ilvl w:val="0"/>
                <w:numId w:val="33"/>
              </w:numPr>
              <w:ind w:left="466"/>
              <w:rPr>
                <w:color w:val="215D37" w:themeColor="text1"/>
                <w:sz w:val="20"/>
                <w:szCs w:val="20"/>
              </w:rPr>
            </w:pPr>
            <w:r w:rsidRPr="00F32F4F">
              <w:rPr>
                <w:color w:val="215D37" w:themeColor="text1"/>
                <w:sz w:val="20"/>
                <w:szCs w:val="20"/>
              </w:rPr>
              <w:t>Successful completion of the Plan Vivo Independent Expert Training including a</w:t>
            </w:r>
          </w:p>
          <w:p w14:paraId="1719894D" w14:textId="77777777" w:rsidR="00F32F4F" w:rsidRPr="00F32F4F" w:rsidRDefault="00F32F4F" w:rsidP="00F32F4F">
            <w:pPr>
              <w:pStyle w:val="ListParagraph"/>
              <w:numPr>
                <w:ilvl w:val="0"/>
                <w:numId w:val="33"/>
              </w:numPr>
              <w:ind w:left="466"/>
              <w:rPr>
                <w:color w:val="215D37" w:themeColor="text1"/>
                <w:sz w:val="20"/>
                <w:szCs w:val="20"/>
              </w:rPr>
            </w:pPr>
            <w:r w:rsidRPr="00F32F4F">
              <w:rPr>
                <w:color w:val="215D37" w:themeColor="text1"/>
                <w:sz w:val="20"/>
                <w:szCs w:val="20"/>
              </w:rPr>
              <w:t>Plan Vivo Independent Expert Exam (mandatory if none of the other options apply</w:t>
            </w:r>
            <w:proofErr w:type="gramStart"/>
            <w:r w:rsidRPr="00F32F4F">
              <w:rPr>
                <w:color w:val="215D37" w:themeColor="text1"/>
                <w:sz w:val="20"/>
                <w:szCs w:val="20"/>
              </w:rPr>
              <w:t>);</w:t>
            </w:r>
            <w:proofErr w:type="gramEnd"/>
          </w:p>
          <w:p w14:paraId="49B51EB2" w14:textId="77777777" w:rsidR="00F32F4F" w:rsidRPr="00F32F4F" w:rsidRDefault="00F32F4F" w:rsidP="00F32F4F">
            <w:pPr>
              <w:pStyle w:val="ListParagraph"/>
              <w:numPr>
                <w:ilvl w:val="0"/>
                <w:numId w:val="33"/>
              </w:numPr>
              <w:ind w:left="466"/>
              <w:rPr>
                <w:color w:val="215D37" w:themeColor="text1"/>
                <w:sz w:val="20"/>
                <w:szCs w:val="20"/>
              </w:rPr>
            </w:pPr>
            <w:r w:rsidRPr="00F32F4F">
              <w:rPr>
                <w:color w:val="215D37" w:themeColor="text1"/>
                <w:sz w:val="20"/>
                <w:szCs w:val="20"/>
              </w:rPr>
              <w:t>Existing certification in relevant GHG accounting for forest and land-use</w:t>
            </w:r>
          </w:p>
          <w:p w14:paraId="446776B2" w14:textId="77777777" w:rsidR="00F32F4F" w:rsidRPr="00F32F4F" w:rsidRDefault="00F32F4F" w:rsidP="00F32F4F">
            <w:pPr>
              <w:pStyle w:val="ListParagraph"/>
              <w:numPr>
                <w:ilvl w:val="0"/>
                <w:numId w:val="33"/>
              </w:numPr>
              <w:ind w:left="466"/>
              <w:rPr>
                <w:color w:val="215D37" w:themeColor="text1"/>
                <w:sz w:val="20"/>
                <w:szCs w:val="20"/>
              </w:rPr>
            </w:pPr>
            <w:r w:rsidRPr="00F32F4F">
              <w:rPr>
                <w:color w:val="215D37" w:themeColor="text1"/>
                <w:sz w:val="20"/>
                <w:szCs w:val="20"/>
              </w:rPr>
              <w:t xml:space="preserve">projects, such as </w:t>
            </w:r>
            <w:proofErr w:type="gramStart"/>
            <w:r w:rsidRPr="00F32F4F">
              <w:rPr>
                <w:color w:val="215D37" w:themeColor="text1"/>
                <w:sz w:val="20"/>
                <w:szCs w:val="20"/>
              </w:rPr>
              <w:t>GHGMI1;</w:t>
            </w:r>
            <w:proofErr w:type="gramEnd"/>
          </w:p>
          <w:p w14:paraId="4D3A7312" w14:textId="77777777" w:rsidR="00F32F4F" w:rsidRDefault="00F32F4F" w:rsidP="00F32F4F">
            <w:pPr>
              <w:pStyle w:val="ListParagraph"/>
              <w:numPr>
                <w:ilvl w:val="0"/>
                <w:numId w:val="33"/>
              </w:numPr>
              <w:ind w:left="466"/>
              <w:rPr>
                <w:color w:val="215D37" w:themeColor="text1"/>
                <w:sz w:val="20"/>
                <w:szCs w:val="20"/>
              </w:rPr>
            </w:pPr>
            <w:r w:rsidRPr="00F32F4F">
              <w:rPr>
                <w:color w:val="215D37" w:themeColor="text1"/>
                <w:sz w:val="20"/>
                <w:szCs w:val="20"/>
              </w:rPr>
              <w:t xml:space="preserve">Evidence of relevant training for other Forest Carbon </w:t>
            </w:r>
            <w:proofErr w:type="gramStart"/>
            <w:r w:rsidRPr="00F32F4F">
              <w:rPr>
                <w:color w:val="215D37" w:themeColor="text1"/>
                <w:sz w:val="20"/>
                <w:szCs w:val="20"/>
              </w:rPr>
              <w:t>Standards;</w:t>
            </w:r>
            <w:proofErr w:type="gramEnd"/>
          </w:p>
          <w:p w14:paraId="47A0B2BD" w14:textId="15ED574A" w:rsidR="00F32F4F" w:rsidRPr="00F32F4F" w:rsidRDefault="00F32F4F" w:rsidP="00F32F4F">
            <w:pPr>
              <w:pStyle w:val="ListParagraph"/>
              <w:numPr>
                <w:ilvl w:val="0"/>
                <w:numId w:val="33"/>
              </w:numPr>
              <w:ind w:left="466"/>
              <w:rPr>
                <w:color w:val="215D37" w:themeColor="text1"/>
                <w:sz w:val="20"/>
                <w:szCs w:val="20"/>
              </w:rPr>
            </w:pPr>
            <w:r w:rsidRPr="00F32F4F">
              <w:rPr>
                <w:color w:val="215D37" w:themeColor="text1"/>
              </w:rPr>
              <w:t>Membership in relevant professional associations.</w:t>
            </w:r>
          </w:p>
        </w:tc>
        <w:tc>
          <w:tcPr>
            <w:tcW w:w="3005" w:type="dxa"/>
            <w:shd w:val="clear" w:color="auto" w:fill="FFFFFF" w:themeFill="background1"/>
          </w:tcPr>
          <w:p w14:paraId="7AF5CCD5" w14:textId="0F3E22DB" w:rsidR="00F32F4F" w:rsidRPr="00801C4F" w:rsidRDefault="00F32F4F" w:rsidP="00F32F4F">
            <w:pPr>
              <w:rPr>
                <w:color w:val="A6A6A6" w:themeColor="background1" w:themeShade="A6"/>
              </w:rPr>
            </w:pPr>
            <w:r w:rsidRPr="00801C4F">
              <w:rPr>
                <w:color w:val="A6A6A6" w:themeColor="background1" w:themeShade="A6"/>
              </w:rPr>
              <w:t>Y/N</w:t>
            </w:r>
          </w:p>
        </w:tc>
        <w:tc>
          <w:tcPr>
            <w:tcW w:w="3006" w:type="dxa"/>
            <w:shd w:val="clear" w:color="auto" w:fill="FFFFFF" w:themeFill="background1"/>
          </w:tcPr>
          <w:p w14:paraId="42BFEEDB" w14:textId="4B2D91FB" w:rsidR="00F32F4F" w:rsidRPr="00801C4F" w:rsidRDefault="00801C4F" w:rsidP="00F32F4F">
            <w:pPr>
              <w:rPr>
                <w:b/>
                <w:bCs/>
                <w:color w:val="A6A6A6" w:themeColor="background1" w:themeShade="A6"/>
              </w:rPr>
            </w:pPr>
            <w:r w:rsidRPr="00801C4F">
              <w:rPr>
                <w:rFonts w:eastAsia="Times New Roman"/>
                <w:i/>
                <w:iCs/>
                <w:color w:val="A6A6A6" w:themeColor="background1" w:themeShade="A6"/>
                <w:sz w:val="18"/>
                <w:szCs w:val="18"/>
              </w:rPr>
              <w:t xml:space="preserve">Identify which one you </w:t>
            </w:r>
            <w:r w:rsidRPr="00801C4F">
              <w:rPr>
                <w:rFonts w:eastAsia="Times New Roman"/>
                <w:i/>
                <w:iCs/>
                <w:color w:val="A6A6A6" w:themeColor="background1" w:themeShade="A6"/>
                <w:sz w:val="18"/>
                <w:szCs w:val="18"/>
              </w:rPr>
              <w:t>comply with</w:t>
            </w:r>
            <w:r w:rsidRPr="00801C4F">
              <w:rPr>
                <w:rFonts w:eastAsia="Times New Roman"/>
                <w:i/>
                <w:iCs/>
                <w:color w:val="A6A6A6" w:themeColor="background1" w:themeShade="A6"/>
                <w:sz w:val="18"/>
                <w:szCs w:val="18"/>
              </w:rPr>
              <w:t xml:space="preserve"> and provide supporting evidence.</w:t>
            </w:r>
          </w:p>
        </w:tc>
      </w:tr>
      <w:tr w:rsidR="00801C4F" w14:paraId="2CB8BCD5" w14:textId="77777777" w:rsidTr="00F32F4F">
        <w:tc>
          <w:tcPr>
            <w:tcW w:w="3005" w:type="dxa"/>
            <w:shd w:val="clear" w:color="auto" w:fill="B5D2CD" w:themeFill="accent3"/>
          </w:tcPr>
          <w:p w14:paraId="5B16777E" w14:textId="6C309E50" w:rsidR="00801C4F" w:rsidRPr="00F32F4F" w:rsidRDefault="00801C4F" w:rsidP="00801C4F">
            <w:pPr>
              <w:rPr>
                <w:b/>
                <w:bCs/>
                <w:color w:val="215D37" w:themeColor="text1"/>
              </w:rPr>
            </w:pPr>
            <w:r>
              <w:rPr>
                <w:b/>
                <w:bCs/>
                <w:color w:val="215D37" w:themeColor="text1"/>
              </w:rPr>
              <w:t>Country-specific knowledge/ language skills</w:t>
            </w:r>
          </w:p>
        </w:tc>
        <w:tc>
          <w:tcPr>
            <w:tcW w:w="3005" w:type="dxa"/>
            <w:shd w:val="clear" w:color="auto" w:fill="FFFFFF" w:themeFill="background1"/>
          </w:tcPr>
          <w:p w14:paraId="07F2F44C" w14:textId="0D14EE36" w:rsidR="00801C4F" w:rsidRPr="00801C4F" w:rsidRDefault="00801C4F" w:rsidP="00801C4F">
            <w:pPr>
              <w:rPr>
                <w:color w:val="A6A6A6" w:themeColor="background1" w:themeShade="A6"/>
              </w:rPr>
            </w:pPr>
            <w:r w:rsidRPr="00801C4F">
              <w:rPr>
                <w:color w:val="A6A6A6" w:themeColor="background1" w:themeShade="A6"/>
              </w:rPr>
              <w:t>Y/N</w:t>
            </w:r>
          </w:p>
        </w:tc>
        <w:tc>
          <w:tcPr>
            <w:tcW w:w="3006" w:type="dxa"/>
            <w:shd w:val="clear" w:color="auto" w:fill="FFFFFF" w:themeFill="background1"/>
          </w:tcPr>
          <w:p w14:paraId="0E92B1B9" w14:textId="247707FB" w:rsidR="00801C4F" w:rsidRPr="00801C4F" w:rsidRDefault="00801C4F" w:rsidP="00801C4F">
            <w:pPr>
              <w:rPr>
                <w:b/>
                <w:bCs/>
                <w:color w:val="A6A6A6" w:themeColor="background1" w:themeShade="A6"/>
              </w:rPr>
            </w:pPr>
            <w:r w:rsidRPr="00801C4F">
              <w:rPr>
                <w:rFonts w:eastAsia="Times New Roman"/>
                <w:i/>
                <w:iCs/>
                <w:color w:val="A6A6A6" w:themeColor="background1" w:themeShade="A6"/>
                <w:sz w:val="18"/>
                <w:szCs w:val="18"/>
              </w:rPr>
              <w:t>Brief description of country-specific knowledge and provide supporting evidence.</w:t>
            </w:r>
          </w:p>
        </w:tc>
      </w:tr>
      <w:tr w:rsidR="00801C4F" w14:paraId="7DE77829" w14:textId="77777777" w:rsidTr="00F32F4F">
        <w:tc>
          <w:tcPr>
            <w:tcW w:w="3005" w:type="dxa"/>
            <w:shd w:val="clear" w:color="auto" w:fill="B5D2CD" w:themeFill="accent3"/>
          </w:tcPr>
          <w:p w14:paraId="2E832D44" w14:textId="04FFC685" w:rsidR="00801C4F" w:rsidRDefault="00801C4F" w:rsidP="00801C4F">
            <w:pPr>
              <w:rPr>
                <w:b/>
                <w:bCs/>
                <w:color w:val="215D37" w:themeColor="text1"/>
              </w:rPr>
            </w:pPr>
            <w:r>
              <w:rPr>
                <w:b/>
                <w:bCs/>
                <w:color w:val="215D37" w:themeColor="text1"/>
              </w:rPr>
              <w:t>Interviewing, listening and observing skills</w:t>
            </w:r>
          </w:p>
        </w:tc>
        <w:tc>
          <w:tcPr>
            <w:tcW w:w="3005" w:type="dxa"/>
            <w:shd w:val="clear" w:color="auto" w:fill="FFFFFF" w:themeFill="background1"/>
          </w:tcPr>
          <w:p w14:paraId="796C621E" w14:textId="364A2F5B" w:rsidR="00801C4F" w:rsidRPr="00801C4F" w:rsidRDefault="00801C4F" w:rsidP="00801C4F">
            <w:pPr>
              <w:rPr>
                <w:color w:val="A6A6A6" w:themeColor="background1" w:themeShade="A6"/>
              </w:rPr>
            </w:pPr>
            <w:r w:rsidRPr="00801C4F">
              <w:rPr>
                <w:color w:val="A6A6A6" w:themeColor="background1" w:themeShade="A6"/>
              </w:rPr>
              <w:t>Y/N</w:t>
            </w:r>
          </w:p>
        </w:tc>
        <w:tc>
          <w:tcPr>
            <w:tcW w:w="3006" w:type="dxa"/>
            <w:shd w:val="clear" w:color="auto" w:fill="FFFFFF" w:themeFill="background1"/>
          </w:tcPr>
          <w:p w14:paraId="4DFCFFA0" w14:textId="0579E807" w:rsidR="00801C4F" w:rsidRPr="00801C4F" w:rsidRDefault="00801C4F" w:rsidP="00801C4F">
            <w:pPr>
              <w:rPr>
                <w:b/>
                <w:bCs/>
                <w:color w:val="A6A6A6" w:themeColor="background1" w:themeShade="A6"/>
              </w:rPr>
            </w:pPr>
            <w:r w:rsidRPr="00801C4F">
              <w:rPr>
                <w:rFonts w:eastAsia="Times New Roman"/>
                <w:i/>
                <w:iCs/>
                <w:color w:val="A6A6A6" w:themeColor="background1" w:themeShade="A6"/>
                <w:sz w:val="18"/>
                <w:szCs w:val="18"/>
              </w:rPr>
              <w:t>Brief description of interviewing, listening, and observing skills and provide supporting evidence</w:t>
            </w:r>
          </w:p>
        </w:tc>
      </w:tr>
      <w:tr w:rsidR="00801C4F" w14:paraId="4B5B160B" w14:textId="77777777" w:rsidTr="00F32F4F">
        <w:tc>
          <w:tcPr>
            <w:tcW w:w="3005" w:type="dxa"/>
            <w:shd w:val="clear" w:color="auto" w:fill="B5D2CD" w:themeFill="accent3"/>
          </w:tcPr>
          <w:p w14:paraId="30348187" w14:textId="36117E14" w:rsidR="00801C4F" w:rsidRPr="00801C4F" w:rsidRDefault="00801C4F" w:rsidP="00801C4F">
            <w:pPr>
              <w:rPr>
                <w:b/>
                <w:bCs/>
                <w:color w:val="215D37" w:themeColor="text1"/>
              </w:rPr>
            </w:pPr>
            <w:r w:rsidRPr="00801C4F">
              <w:rPr>
                <w:b/>
                <w:bCs/>
                <w:color w:val="215D37" w:themeColor="text1"/>
              </w:rPr>
              <w:t xml:space="preserve">Sensitivity towards socio-economic matters and also environmental and social </w:t>
            </w:r>
            <w:r>
              <w:rPr>
                <w:b/>
                <w:bCs/>
                <w:color w:val="215D37" w:themeColor="text1"/>
              </w:rPr>
              <w:t>s</w:t>
            </w:r>
            <w:r w:rsidRPr="00801C4F">
              <w:rPr>
                <w:b/>
                <w:bCs/>
                <w:color w:val="215D37" w:themeColor="text1"/>
              </w:rPr>
              <w:t>afeguard</w:t>
            </w:r>
            <w:r>
              <w:rPr>
                <w:b/>
                <w:bCs/>
                <w:color w:val="215D37" w:themeColor="text1"/>
              </w:rPr>
              <w:t>s</w:t>
            </w:r>
          </w:p>
        </w:tc>
        <w:tc>
          <w:tcPr>
            <w:tcW w:w="3005" w:type="dxa"/>
            <w:shd w:val="clear" w:color="auto" w:fill="FFFFFF" w:themeFill="background1"/>
          </w:tcPr>
          <w:p w14:paraId="6959DCD3" w14:textId="7AD13A5C" w:rsidR="00801C4F" w:rsidRPr="00801C4F" w:rsidRDefault="00801C4F" w:rsidP="00801C4F">
            <w:pPr>
              <w:rPr>
                <w:color w:val="A6A6A6" w:themeColor="background1" w:themeShade="A6"/>
              </w:rPr>
            </w:pPr>
            <w:r w:rsidRPr="00801C4F">
              <w:rPr>
                <w:color w:val="A6A6A6" w:themeColor="background1" w:themeShade="A6"/>
              </w:rPr>
              <w:t>Y/N</w:t>
            </w:r>
          </w:p>
        </w:tc>
        <w:tc>
          <w:tcPr>
            <w:tcW w:w="3006" w:type="dxa"/>
            <w:shd w:val="clear" w:color="auto" w:fill="FFFFFF" w:themeFill="background1"/>
          </w:tcPr>
          <w:p w14:paraId="3779811D" w14:textId="02023BA9" w:rsidR="00801C4F" w:rsidRPr="00801C4F" w:rsidRDefault="00801C4F" w:rsidP="00801C4F">
            <w:pPr>
              <w:rPr>
                <w:b/>
                <w:bCs/>
                <w:color w:val="A6A6A6" w:themeColor="background1" w:themeShade="A6"/>
              </w:rPr>
            </w:pPr>
            <w:r w:rsidRPr="00801C4F">
              <w:rPr>
                <w:rFonts w:eastAsia="Times New Roman"/>
                <w:i/>
                <w:iCs/>
                <w:color w:val="A6A6A6" w:themeColor="background1" w:themeShade="A6"/>
                <w:sz w:val="18"/>
                <w:szCs w:val="18"/>
              </w:rPr>
              <w:t xml:space="preserve">Brief description of sensitivity towards socio-economic matters and also environmental and social </w:t>
            </w:r>
            <w:r w:rsidRPr="00801C4F">
              <w:rPr>
                <w:rFonts w:eastAsia="Times New Roman"/>
                <w:i/>
                <w:iCs/>
                <w:color w:val="A6A6A6" w:themeColor="background1" w:themeShade="A6"/>
                <w:sz w:val="18"/>
                <w:szCs w:val="18"/>
              </w:rPr>
              <w:t>s</w:t>
            </w:r>
            <w:r w:rsidRPr="00801C4F">
              <w:rPr>
                <w:rFonts w:eastAsia="Times New Roman"/>
                <w:i/>
                <w:iCs/>
                <w:color w:val="A6A6A6" w:themeColor="background1" w:themeShade="A6"/>
                <w:sz w:val="18"/>
                <w:szCs w:val="18"/>
              </w:rPr>
              <w:t>afeguard</w:t>
            </w:r>
            <w:r w:rsidRPr="00801C4F">
              <w:rPr>
                <w:rFonts w:eastAsia="Times New Roman"/>
                <w:i/>
                <w:iCs/>
                <w:color w:val="A6A6A6" w:themeColor="background1" w:themeShade="A6"/>
                <w:sz w:val="18"/>
                <w:szCs w:val="18"/>
              </w:rPr>
              <w:t>s</w:t>
            </w:r>
            <w:r w:rsidRPr="00801C4F">
              <w:rPr>
                <w:rFonts w:eastAsia="Times New Roman"/>
                <w:i/>
                <w:iCs/>
                <w:color w:val="A6A6A6" w:themeColor="background1" w:themeShade="A6"/>
                <w:sz w:val="18"/>
                <w:szCs w:val="18"/>
              </w:rPr>
              <w:t xml:space="preserve"> and provide supporting evidence.</w:t>
            </w:r>
          </w:p>
        </w:tc>
      </w:tr>
    </w:tbl>
    <w:p w14:paraId="6B54B78E" w14:textId="3B74ADB2" w:rsidR="00801C4F" w:rsidRPr="00801C4F" w:rsidRDefault="00801C4F" w:rsidP="00801C4F">
      <w:pPr>
        <w:spacing w:line="240" w:lineRule="auto"/>
        <w:ind w:right="395"/>
        <w:jc w:val="both"/>
      </w:pPr>
      <w:r w:rsidRPr="00801C4F">
        <w:lastRenderedPageBreak/>
        <w:t>Upon approval, the independent expert agrees to comply with PV Climate Procedures and Requirements for Validation/Verification Bodies (VVBs) and Independent Experts (IEs), section 5.2.</w:t>
      </w:r>
    </w:p>
    <w:p w14:paraId="63D952F5" w14:textId="583319E1" w:rsidR="00801C4F" w:rsidRPr="00801C4F" w:rsidRDefault="00801C4F" w:rsidP="00801C4F">
      <w:pPr>
        <w:spacing w:line="240" w:lineRule="auto"/>
        <w:ind w:right="395"/>
        <w:jc w:val="both"/>
      </w:pPr>
      <w:r w:rsidRPr="00801C4F">
        <w:t xml:space="preserve">I will pay an application fee and understand that this fee is not refundable. </w:t>
      </w:r>
    </w:p>
    <w:p w14:paraId="5EF5E867" w14:textId="1719EA02" w:rsidR="00801C4F" w:rsidRPr="00801C4F" w:rsidRDefault="00801C4F" w:rsidP="00801C4F">
      <w:pPr>
        <w:spacing w:line="240" w:lineRule="auto"/>
        <w:ind w:right="395"/>
        <w:jc w:val="both"/>
      </w:pPr>
      <w:r w:rsidRPr="00801C4F">
        <w:t>I declare that the information given in this application is correct to the best of my knowledge and belief. I undertake to inform the Plan Vivo Secretariat immediately of any changes with respect to the application and accept full responsibility for any costs incurred because of any changes not reported to the Plan Vivo secretariat in accordance with the procedures for accreditation.</w:t>
      </w:r>
    </w:p>
    <w:p w14:paraId="5E121A2B" w14:textId="6CABD511" w:rsidR="00801C4F" w:rsidRPr="00801C4F" w:rsidRDefault="00801C4F" w:rsidP="00801C4F">
      <w:pPr>
        <w:spacing w:line="240" w:lineRule="auto"/>
        <w:ind w:right="395"/>
        <w:jc w:val="both"/>
      </w:pPr>
      <w:r w:rsidRPr="00801C4F">
        <w:t>I understand the manner in which the approval system operates and its functions and confirms adherence to PV Climate (as laid down in PV Climate ‘Procedures Manual’, PV Climate ‘Validation and Verification Guidance’ and PV Climate ‘Project Requirements’).</w:t>
      </w:r>
    </w:p>
    <w:p w14:paraId="6FC4B15A" w14:textId="3F1A8F2B" w:rsidR="00801C4F" w:rsidRPr="00801C4F" w:rsidRDefault="00801C4F" w:rsidP="00801C4F">
      <w:pPr>
        <w:spacing w:line="240" w:lineRule="auto"/>
        <w:ind w:right="395"/>
        <w:jc w:val="both"/>
      </w:pPr>
      <w:r w:rsidRPr="00801C4F">
        <w:t xml:space="preserve">I confirm that I will disclose any conflict of </w:t>
      </w:r>
      <w:r w:rsidRPr="00801C4F">
        <w:t>interest</w:t>
      </w:r>
      <w:r w:rsidRPr="00801C4F">
        <w:t xml:space="preserve"> that I may have with any Plan Vivo Projects.</w:t>
      </w:r>
    </w:p>
    <w:p w14:paraId="68C294C4" w14:textId="702A006F" w:rsidR="00801C4F" w:rsidRPr="00801C4F" w:rsidRDefault="00801C4F" w:rsidP="00801C4F">
      <w:pPr>
        <w:spacing w:line="240" w:lineRule="auto"/>
        <w:ind w:right="395"/>
        <w:jc w:val="both"/>
      </w:pPr>
      <w:r w:rsidRPr="00801C4F">
        <w:t>Hereby I declare that I operate in compliance with my applicable local/national laws and regulations.</w:t>
      </w:r>
    </w:p>
    <w:p w14:paraId="0BD211CD" w14:textId="77EF6FCE" w:rsidR="00801C4F" w:rsidRPr="00801C4F" w:rsidRDefault="00801C4F" w:rsidP="00801C4F">
      <w:pPr>
        <w:spacing w:line="240" w:lineRule="auto"/>
        <w:ind w:right="395"/>
        <w:jc w:val="both"/>
      </w:pPr>
      <w:r w:rsidRPr="00801C4F">
        <w:t xml:space="preserve">Hereby I declare that I </w:t>
      </w:r>
      <w:r w:rsidRPr="00801C4F">
        <w:t>have</w:t>
      </w:r>
      <w:r w:rsidRPr="00801C4F">
        <w:t xml:space="preserve"> no pending judicial processes for malpractice, fraud and/or other activity incompatible with my functions as a Plan Vivo IE.</w:t>
      </w:r>
    </w:p>
    <w:p w14:paraId="453F70BF" w14:textId="77777777" w:rsidR="00801C4F" w:rsidRPr="00801C4F" w:rsidRDefault="00801C4F" w:rsidP="00801C4F">
      <w:pPr>
        <w:spacing w:line="240" w:lineRule="auto"/>
        <w:ind w:right="395"/>
        <w:jc w:val="both"/>
      </w:pPr>
      <w:r w:rsidRPr="00801C4F">
        <w:t>By signing this document, I hereby declare that the details provided above are true and correct to the best of my knowledge and belief.</w:t>
      </w:r>
    </w:p>
    <w:p w14:paraId="602AF1BE" w14:textId="77777777" w:rsidR="00650D5D" w:rsidRDefault="00650D5D" w:rsidP="00B1594E">
      <w:pPr>
        <w:spacing w:after="0" w:line="240" w:lineRule="auto"/>
        <w:ind w:right="395"/>
      </w:pPr>
    </w:p>
    <w:tbl>
      <w:tblPr>
        <w:tblStyle w:val="TableGrid"/>
        <w:tblW w:w="0" w:type="auto"/>
        <w:tblLayout w:type="fixed"/>
        <w:tblLook w:val="04A0" w:firstRow="1" w:lastRow="0" w:firstColumn="1" w:lastColumn="0" w:noHBand="0" w:noVBand="1"/>
      </w:tblPr>
      <w:tblGrid>
        <w:gridCol w:w="3235"/>
        <w:gridCol w:w="5781"/>
      </w:tblGrid>
      <w:tr w:rsidR="00650D5D" w14:paraId="522041A5" w14:textId="77777777" w:rsidTr="004F64A3">
        <w:trPr>
          <w:trHeight w:val="302"/>
        </w:trPr>
        <w:tc>
          <w:tcPr>
            <w:tcW w:w="3235" w:type="dxa"/>
            <w:shd w:val="clear" w:color="auto" w:fill="B5D2CD"/>
          </w:tcPr>
          <w:p w14:paraId="4443E581" w14:textId="46D817AF" w:rsidR="00650D5D" w:rsidRPr="004707F4" w:rsidRDefault="00650D5D" w:rsidP="00650D5D">
            <w:pPr>
              <w:jc w:val="both"/>
              <w:rPr>
                <w:rFonts w:eastAsia="Times New Roman"/>
                <w:b/>
                <w:bCs/>
                <w:color w:val="215D37" w:themeColor="text1"/>
                <w:lang w:eastAsia="es-ES"/>
              </w:rPr>
            </w:pPr>
            <w:r w:rsidRPr="004707F4">
              <w:rPr>
                <w:b/>
                <w:bCs/>
                <w:color w:val="215D37" w:themeColor="text1"/>
              </w:rPr>
              <w:t>Name of</w:t>
            </w:r>
            <w:r w:rsidR="00801C4F">
              <w:rPr>
                <w:b/>
                <w:bCs/>
                <w:color w:val="215D37" w:themeColor="text1"/>
              </w:rPr>
              <w:t xml:space="preserve"> Independent Expert:</w:t>
            </w:r>
          </w:p>
        </w:tc>
        <w:tc>
          <w:tcPr>
            <w:tcW w:w="5781" w:type="dxa"/>
          </w:tcPr>
          <w:p w14:paraId="7BC866E4" w14:textId="77777777" w:rsidR="00650D5D" w:rsidRDefault="00650D5D" w:rsidP="00650D5D">
            <w:pPr>
              <w:jc w:val="both"/>
              <w:rPr>
                <w:rFonts w:eastAsia="Times New Roman"/>
                <w:color w:val="000000"/>
                <w:lang w:eastAsia="es-ES"/>
              </w:rPr>
            </w:pPr>
          </w:p>
        </w:tc>
      </w:tr>
      <w:tr w:rsidR="00650D5D" w14:paraId="56C973DB" w14:textId="77777777" w:rsidTr="004F64A3">
        <w:trPr>
          <w:trHeight w:val="302"/>
        </w:trPr>
        <w:tc>
          <w:tcPr>
            <w:tcW w:w="3235" w:type="dxa"/>
            <w:shd w:val="clear" w:color="auto" w:fill="B5D2CD"/>
          </w:tcPr>
          <w:p w14:paraId="3A834ADB" w14:textId="7E8873E3" w:rsidR="00650D5D" w:rsidRPr="004707F4" w:rsidRDefault="00650D5D" w:rsidP="00650D5D">
            <w:pPr>
              <w:jc w:val="both"/>
              <w:rPr>
                <w:rFonts w:eastAsia="Times New Roman"/>
                <w:b/>
                <w:bCs/>
                <w:color w:val="215D37" w:themeColor="text1"/>
                <w:lang w:eastAsia="es-ES"/>
              </w:rPr>
            </w:pPr>
            <w:r w:rsidRPr="004707F4">
              <w:rPr>
                <w:b/>
                <w:bCs/>
                <w:color w:val="215D37" w:themeColor="text1"/>
              </w:rPr>
              <w:t>Signature:</w:t>
            </w:r>
          </w:p>
        </w:tc>
        <w:tc>
          <w:tcPr>
            <w:tcW w:w="5781" w:type="dxa"/>
          </w:tcPr>
          <w:p w14:paraId="59DB8D52" w14:textId="77777777" w:rsidR="00650D5D" w:rsidRDefault="00650D5D" w:rsidP="00650D5D">
            <w:pPr>
              <w:jc w:val="both"/>
              <w:rPr>
                <w:rFonts w:eastAsia="Times New Roman"/>
                <w:color w:val="000000"/>
                <w:lang w:eastAsia="es-ES"/>
              </w:rPr>
            </w:pPr>
          </w:p>
        </w:tc>
      </w:tr>
      <w:tr w:rsidR="00650D5D" w14:paraId="3B95F19A" w14:textId="77777777" w:rsidTr="004F64A3">
        <w:trPr>
          <w:trHeight w:val="302"/>
        </w:trPr>
        <w:tc>
          <w:tcPr>
            <w:tcW w:w="3235" w:type="dxa"/>
            <w:shd w:val="clear" w:color="auto" w:fill="B5D2CD"/>
          </w:tcPr>
          <w:p w14:paraId="096E7613" w14:textId="53D2D2DC" w:rsidR="00650D5D" w:rsidRPr="004707F4" w:rsidRDefault="00650D5D" w:rsidP="00650D5D">
            <w:pPr>
              <w:jc w:val="both"/>
              <w:rPr>
                <w:rFonts w:eastAsia="Times New Roman"/>
                <w:b/>
                <w:bCs/>
                <w:color w:val="215D37" w:themeColor="text1"/>
                <w:lang w:eastAsia="es-ES"/>
              </w:rPr>
            </w:pPr>
            <w:r w:rsidRPr="004707F4">
              <w:rPr>
                <w:b/>
                <w:bCs/>
                <w:color w:val="215D37" w:themeColor="text1"/>
              </w:rPr>
              <w:t>Name of signatory:</w:t>
            </w:r>
          </w:p>
        </w:tc>
        <w:tc>
          <w:tcPr>
            <w:tcW w:w="5781" w:type="dxa"/>
          </w:tcPr>
          <w:p w14:paraId="6DB45E63" w14:textId="77777777" w:rsidR="00650D5D" w:rsidRDefault="00650D5D" w:rsidP="00650D5D">
            <w:pPr>
              <w:jc w:val="both"/>
              <w:rPr>
                <w:rFonts w:eastAsia="Times New Roman"/>
                <w:color w:val="000000"/>
                <w:lang w:eastAsia="es-ES"/>
              </w:rPr>
            </w:pPr>
          </w:p>
        </w:tc>
      </w:tr>
      <w:tr w:rsidR="00650D5D" w14:paraId="5422412A" w14:textId="77777777" w:rsidTr="004F64A3">
        <w:trPr>
          <w:trHeight w:val="302"/>
        </w:trPr>
        <w:tc>
          <w:tcPr>
            <w:tcW w:w="3235" w:type="dxa"/>
            <w:shd w:val="clear" w:color="auto" w:fill="B5D2CD"/>
          </w:tcPr>
          <w:p w14:paraId="33AA26F3" w14:textId="6CB34A82" w:rsidR="00650D5D" w:rsidRPr="004707F4" w:rsidRDefault="00650D5D" w:rsidP="00650D5D">
            <w:pPr>
              <w:jc w:val="both"/>
              <w:rPr>
                <w:rFonts w:eastAsia="Times New Roman"/>
                <w:b/>
                <w:bCs/>
                <w:color w:val="215D37" w:themeColor="text1"/>
                <w:lang w:eastAsia="es-ES"/>
              </w:rPr>
            </w:pPr>
            <w:r w:rsidRPr="004707F4">
              <w:rPr>
                <w:b/>
                <w:bCs/>
                <w:color w:val="215D37" w:themeColor="text1"/>
              </w:rPr>
              <w:t>Date signed:</w:t>
            </w:r>
          </w:p>
        </w:tc>
        <w:tc>
          <w:tcPr>
            <w:tcW w:w="5781" w:type="dxa"/>
          </w:tcPr>
          <w:p w14:paraId="21A50E4C" w14:textId="77777777" w:rsidR="00650D5D" w:rsidRDefault="00650D5D" w:rsidP="00650D5D">
            <w:pPr>
              <w:jc w:val="both"/>
              <w:rPr>
                <w:rFonts w:eastAsia="Times New Roman"/>
                <w:color w:val="000000"/>
                <w:lang w:eastAsia="es-ES"/>
              </w:rPr>
            </w:pPr>
          </w:p>
        </w:tc>
      </w:tr>
    </w:tbl>
    <w:p w14:paraId="412AD401" w14:textId="77777777" w:rsidR="00650D5D" w:rsidRDefault="00650D5D" w:rsidP="00650D5D">
      <w:pPr>
        <w:spacing w:after="0" w:line="240" w:lineRule="auto"/>
        <w:jc w:val="both"/>
        <w:rPr>
          <w:rFonts w:eastAsia="Times New Roman"/>
          <w:color w:val="000000"/>
          <w:lang w:eastAsia="es-ES"/>
        </w:rPr>
      </w:pPr>
    </w:p>
    <w:p w14:paraId="2C70DC3E" w14:textId="77777777" w:rsidR="00650D5D" w:rsidRDefault="00650D5D" w:rsidP="00650D5D">
      <w:pPr>
        <w:spacing w:after="0" w:line="240" w:lineRule="auto"/>
        <w:jc w:val="both"/>
        <w:rPr>
          <w:rFonts w:eastAsia="Times New Roman"/>
          <w:color w:val="000000"/>
          <w:lang w:eastAsia="es-ES"/>
        </w:rPr>
      </w:pPr>
    </w:p>
    <w:p w14:paraId="1669D2C1" w14:textId="77777777" w:rsidR="00650D5D" w:rsidRDefault="00650D5D" w:rsidP="00650D5D">
      <w:pPr>
        <w:spacing w:after="0" w:line="240" w:lineRule="auto"/>
        <w:jc w:val="both"/>
        <w:rPr>
          <w:rFonts w:eastAsia="Times New Roman"/>
          <w:color w:val="000000"/>
          <w:lang w:eastAsia="es-ES"/>
        </w:rPr>
      </w:pPr>
    </w:p>
    <w:p w14:paraId="0E581EE5" w14:textId="77777777" w:rsidR="00650D5D" w:rsidRDefault="00650D5D" w:rsidP="00650D5D">
      <w:pPr>
        <w:spacing w:after="0" w:line="240" w:lineRule="auto"/>
        <w:jc w:val="both"/>
        <w:rPr>
          <w:rFonts w:eastAsia="Times New Roman"/>
          <w:color w:val="000000"/>
          <w:lang w:eastAsia="es-ES"/>
        </w:rPr>
      </w:pPr>
    </w:p>
    <w:sectPr w:rsidR="00650D5D" w:rsidSect="008C5DBF">
      <w:headerReference w:type="default" r:id="rId14"/>
      <w:footerReference w:type="default" r:id="rId15"/>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AC3E" w14:textId="77777777" w:rsidR="005958AE" w:rsidRDefault="005958AE" w:rsidP="00081AFB">
      <w:pPr>
        <w:spacing w:after="0" w:line="240" w:lineRule="auto"/>
      </w:pPr>
      <w:r>
        <w:separator/>
      </w:r>
    </w:p>
  </w:endnote>
  <w:endnote w:type="continuationSeparator" w:id="0">
    <w:p w14:paraId="143B3A70" w14:textId="77777777" w:rsidR="005958AE" w:rsidRDefault="005958AE"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nek Odia">
    <w:altName w:val="Kalinga"/>
    <w:panose1 w:val="00000000000000000000"/>
    <w:charset w:val="00"/>
    <w:family w:val="auto"/>
    <w:pitch w:val="variable"/>
    <w:sig w:usb0="20080007" w:usb1="00000000" w:usb2="00000000" w:usb3="00000000" w:csb0="00000001"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FBBB4"/>
        <w:sz w:val="18"/>
        <w:szCs w:val="18"/>
      </w:rPr>
      <w:id w:val="-753284976"/>
      <w:docPartObj>
        <w:docPartGallery w:val="Page Numbers (Bottom of Page)"/>
        <w:docPartUnique/>
      </w:docPartObj>
    </w:sdtPr>
    <w:sdtEndPr>
      <w:rPr>
        <w:rFonts w:ascii="Lora" w:hAnsi="Lora"/>
        <w:noProof/>
        <w:sz w:val="16"/>
        <w:szCs w:val="16"/>
      </w:rPr>
    </w:sdtEndPr>
    <w:sdtContent>
      <w:p w14:paraId="49643E4D" w14:textId="7FF18DA3" w:rsidR="00CE6FFA" w:rsidRPr="00AB6B6C" w:rsidRDefault="00CD35FA" w:rsidP="001918E1">
        <w:pPr>
          <w:pStyle w:val="Footer"/>
          <w:jc w:val="right"/>
          <w:rPr>
            <w:rFonts w:ascii="Lora" w:hAnsi="Lora"/>
            <w:color w:val="8FBBB4"/>
            <w:sz w:val="16"/>
            <w:szCs w:val="16"/>
          </w:rPr>
        </w:pPr>
        <w:r w:rsidRPr="00CD35FA">
          <w:rPr>
            <w:rFonts w:ascii="Lora" w:hAnsi="Lora"/>
            <w:color w:val="8FBBB4"/>
            <w:sz w:val="16"/>
            <w:szCs w:val="16"/>
          </w:rPr>
          <w:t>Validation/ Verification Body Application Form</w:t>
        </w:r>
        <w:r w:rsidR="00CE6FFA" w:rsidRPr="00AB6B6C">
          <w:rPr>
            <w:rFonts w:ascii="Times New Roman" w:hAnsi="Times New Roman" w:cs="Times New Roman"/>
            <w:color w:val="8FBBB4"/>
            <w:sz w:val="16"/>
            <w:szCs w:val="16"/>
          </w:rPr>
          <w:t xml:space="preserve">            </w:t>
        </w:r>
        <w:r w:rsidR="00CE6FFA" w:rsidRPr="00AB6B6C">
          <w:rPr>
            <w:rFonts w:ascii="Lora" w:hAnsi="Lora"/>
            <w:color w:val="8FBBB4"/>
            <w:sz w:val="16"/>
            <w:szCs w:val="16"/>
          </w:rPr>
          <w:t xml:space="preserve"> </w:t>
        </w:r>
        <w:r w:rsidR="00CE6FFA" w:rsidRPr="00AB6B6C">
          <w:rPr>
            <w:rFonts w:ascii="Lora" w:hAnsi="Lora"/>
            <w:color w:val="8FBBB4"/>
            <w:sz w:val="16"/>
            <w:szCs w:val="16"/>
          </w:rPr>
          <w:fldChar w:fldCharType="begin"/>
        </w:r>
        <w:r w:rsidR="00CE6FFA" w:rsidRPr="00AB6B6C">
          <w:rPr>
            <w:rFonts w:ascii="Lora" w:hAnsi="Lora"/>
            <w:color w:val="8FBBB4"/>
            <w:sz w:val="16"/>
            <w:szCs w:val="16"/>
          </w:rPr>
          <w:instrText xml:space="preserve"> PAGE   \* MERGEFORMAT </w:instrText>
        </w:r>
        <w:r w:rsidR="00CE6FFA" w:rsidRPr="00AB6B6C">
          <w:rPr>
            <w:rFonts w:ascii="Lora" w:hAnsi="Lora"/>
            <w:color w:val="8FBBB4"/>
            <w:sz w:val="16"/>
            <w:szCs w:val="16"/>
          </w:rPr>
          <w:fldChar w:fldCharType="separate"/>
        </w:r>
        <w:r w:rsidR="00CE6FFA" w:rsidRPr="00AB6B6C">
          <w:rPr>
            <w:rFonts w:ascii="Lora" w:hAnsi="Lora"/>
            <w:color w:val="8FBBB4"/>
            <w:sz w:val="16"/>
            <w:szCs w:val="16"/>
          </w:rPr>
          <w:t>12</w:t>
        </w:r>
        <w:r w:rsidR="00CE6FFA" w:rsidRPr="00AB6B6C">
          <w:rPr>
            <w:rFonts w:ascii="Lora" w:hAnsi="Lora"/>
            <w:noProof/>
            <w:color w:val="8FBBB4"/>
            <w:sz w:val="16"/>
            <w:szCs w:val="16"/>
          </w:rPr>
          <w:fldChar w:fldCharType="end"/>
        </w:r>
      </w:p>
    </w:sdtContent>
  </w:sdt>
  <w:p w14:paraId="6EC08997" w14:textId="77777777" w:rsidR="000457B2" w:rsidRDefault="000457B2" w:rsidP="00342B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2057" w14:textId="77777777" w:rsidR="005958AE" w:rsidRDefault="005958AE" w:rsidP="00081AFB">
      <w:pPr>
        <w:spacing w:after="0" w:line="240" w:lineRule="auto"/>
      </w:pPr>
      <w:r>
        <w:separator/>
      </w:r>
    </w:p>
  </w:footnote>
  <w:footnote w:type="continuationSeparator" w:id="0">
    <w:p w14:paraId="44BFF442" w14:textId="77777777" w:rsidR="005958AE" w:rsidRDefault="005958AE"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270565778" name="Picture 1270565778"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F9C"/>
    <w:multiLevelType w:val="hybridMultilevel"/>
    <w:tmpl w:val="BF8CE59C"/>
    <w:lvl w:ilvl="0" w:tplc="0B88BA1E">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826D7"/>
    <w:multiLevelType w:val="hybridMultilevel"/>
    <w:tmpl w:val="82AA1AA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3E039"/>
    <w:multiLevelType w:val="hybridMultilevel"/>
    <w:tmpl w:val="FFFFFFFF"/>
    <w:lvl w:ilvl="0" w:tplc="08587E7E">
      <w:start w:val="1"/>
      <w:numFmt w:val="bullet"/>
      <w:lvlText w:val=""/>
      <w:lvlJc w:val="left"/>
      <w:pPr>
        <w:ind w:left="720" w:hanging="360"/>
      </w:pPr>
      <w:rPr>
        <w:rFonts w:ascii="Symbol" w:hAnsi="Symbol" w:hint="default"/>
      </w:rPr>
    </w:lvl>
    <w:lvl w:ilvl="1" w:tplc="2120125E">
      <w:start w:val="1"/>
      <w:numFmt w:val="bullet"/>
      <w:lvlText w:val="o"/>
      <w:lvlJc w:val="left"/>
      <w:pPr>
        <w:ind w:left="1440" w:hanging="360"/>
      </w:pPr>
      <w:rPr>
        <w:rFonts w:ascii="Courier New" w:hAnsi="Courier New" w:hint="default"/>
      </w:rPr>
    </w:lvl>
    <w:lvl w:ilvl="2" w:tplc="13E0E41E">
      <w:start w:val="1"/>
      <w:numFmt w:val="bullet"/>
      <w:lvlText w:val=""/>
      <w:lvlJc w:val="left"/>
      <w:pPr>
        <w:ind w:left="2160" w:hanging="360"/>
      </w:pPr>
      <w:rPr>
        <w:rFonts w:ascii="Wingdings" w:hAnsi="Wingdings" w:hint="default"/>
      </w:rPr>
    </w:lvl>
    <w:lvl w:ilvl="3" w:tplc="FC74A72C">
      <w:start w:val="1"/>
      <w:numFmt w:val="bullet"/>
      <w:lvlText w:val=""/>
      <w:lvlJc w:val="left"/>
      <w:pPr>
        <w:ind w:left="2880" w:hanging="360"/>
      </w:pPr>
      <w:rPr>
        <w:rFonts w:ascii="Symbol" w:hAnsi="Symbol" w:hint="default"/>
      </w:rPr>
    </w:lvl>
    <w:lvl w:ilvl="4" w:tplc="E52C5D26">
      <w:start w:val="1"/>
      <w:numFmt w:val="bullet"/>
      <w:lvlText w:val="o"/>
      <w:lvlJc w:val="left"/>
      <w:pPr>
        <w:ind w:left="3600" w:hanging="360"/>
      </w:pPr>
      <w:rPr>
        <w:rFonts w:ascii="Courier New" w:hAnsi="Courier New" w:hint="default"/>
      </w:rPr>
    </w:lvl>
    <w:lvl w:ilvl="5" w:tplc="F23C807E">
      <w:start w:val="1"/>
      <w:numFmt w:val="bullet"/>
      <w:lvlText w:val=""/>
      <w:lvlJc w:val="left"/>
      <w:pPr>
        <w:ind w:left="4320" w:hanging="360"/>
      </w:pPr>
      <w:rPr>
        <w:rFonts w:ascii="Wingdings" w:hAnsi="Wingdings" w:hint="default"/>
      </w:rPr>
    </w:lvl>
    <w:lvl w:ilvl="6" w:tplc="C7989D04">
      <w:start w:val="1"/>
      <w:numFmt w:val="bullet"/>
      <w:lvlText w:val=""/>
      <w:lvlJc w:val="left"/>
      <w:pPr>
        <w:ind w:left="5040" w:hanging="360"/>
      </w:pPr>
      <w:rPr>
        <w:rFonts w:ascii="Symbol" w:hAnsi="Symbol" w:hint="default"/>
      </w:rPr>
    </w:lvl>
    <w:lvl w:ilvl="7" w:tplc="181676F6">
      <w:start w:val="1"/>
      <w:numFmt w:val="bullet"/>
      <w:lvlText w:val="o"/>
      <w:lvlJc w:val="left"/>
      <w:pPr>
        <w:ind w:left="5760" w:hanging="360"/>
      </w:pPr>
      <w:rPr>
        <w:rFonts w:ascii="Courier New" w:hAnsi="Courier New" w:hint="default"/>
      </w:rPr>
    </w:lvl>
    <w:lvl w:ilvl="8" w:tplc="272416CE">
      <w:start w:val="1"/>
      <w:numFmt w:val="bullet"/>
      <w:lvlText w:val=""/>
      <w:lvlJc w:val="left"/>
      <w:pPr>
        <w:ind w:left="6480" w:hanging="360"/>
      </w:pPr>
      <w:rPr>
        <w:rFonts w:ascii="Wingdings" w:hAnsi="Wingdings" w:hint="default"/>
      </w:rPr>
    </w:lvl>
  </w:abstractNum>
  <w:abstractNum w:abstractNumId="3" w15:restartNumberingAfterBreak="0">
    <w:nsid w:val="07511673"/>
    <w:multiLevelType w:val="hybridMultilevel"/>
    <w:tmpl w:val="33524AC8"/>
    <w:lvl w:ilvl="0" w:tplc="57027E5A">
      <w:start w:val="1"/>
      <w:numFmt w:val="bullet"/>
      <w:lvlText w:val=""/>
      <w:lvlJc w:val="left"/>
      <w:pPr>
        <w:ind w:left="720" w:hanging="360"/>
      </w:pPr>
      <w:rPr>
        <w:rFonts w:ascii="Symbol" w:hAnsi="Symbol" w:hint="default"/>
      </w:rPr>
    </w:lvl>
    <w:lvl w:ilvl="1" w:tplc="A25883A8">
      <w:start w:val="1"/>
      <w:numFmt w:val="bullet"/>
      <w:lvlText w:val="o"/>
      <w:lvlJc w:val="left"/>
      <w:pPr>
        <w:ind w:left="1440" w:hanging="360"/>
      </w:pPr>
      <w:rPr>
        <w:rFonts w:ascii="Courier New" w:hAnsi="Courier New" w:hint="default"/>
      </w:rPr>
    </w:lvl>
    <w:lvl w:ilvl="2" w:tplc="59FA27FE">
      <w:start w:val="1"/>
      <w:numFmt w:val="bullet"/>
      <w:lvlText w:val=""/>
      <w:lvlJc w:val="left"/>
      <w:pPr>
        <w:ind w:left="2160" w:hanging="360"/>
      </w:pPr>
      <w:rPr>
        <w:rFonts w:ascii="Wingdings" w:hAnsi="Wingdings" w:hint="default"/>
      </w:rPr>
    </w:lvl>
    <w:lvl w:ilvl="3" w:tplc="BDC4B0EE">
      <w:start w:val="1"/>
      <w:numFmt w:val="bullet"/>
      <w:lvlText w:val=""/>
      <w:lvlJc w:val="left"/>
      <w:pPr>
        <w:ind w:left="2880" w:hanging="360"/>
      </w:pPr>
      <w:rPr>
        <w:rFonts w:ascii="Symbol" w:hAnsi="Symbol" w:hint="default"/>
      </w:rPr>
    </w:lvl>
    <w:lvl w:ilvl="4" w:tplc="0A42ECEA">
      <w:start w:val="1"/>
      <w:numFmt w:val="bullet"/>
      <w:lvlText w:val="o"/>
      <w:lvlJc w:val="left"/>
      <w:pPr>
        <w:ind w:left="3600" w:hanging="360"/>
      </w:pPr>
      <w:rPr>
        <w:rFonts w:ascii="Courier New" w:hAnsi="Courier New" w:hint="default"/>
      </w:rPr>
    </w:lvl>
    <w:lvl w:ilvl="5" w:tplc="65FAAFC6">
      <w:start w:val="1"/>
      <w:numFmt w:val="bullet"/>
      <w:lvlText w:val=""/>
      <w:lvlJc w:val="left"/>
      <w:pPr>
        <w:ind w:left="4320" w:hanging="360"/>
      </w:pPr>
      <w:rPr>
        <w:rFonts w:ascii="Wingdings" w:hAnsi="Wingdings" w:hint="default"/>
      </w:rPr>
    </w:lvl>
    <w:lvl w:ilvl="6" w:tplc="D8D63BB8">
      <w:start w:val="1"/>
      <w:numFmt w:val="bullet"/>
      <w:lvlText w:val=""/>
      <w:lvlJc w:val="left"/>
      <w:pPr>
        <w:ind w:left="5040" w:hanging="360"/>
      </w:pPr>
      <w:rPr>
        <w:rFonts w:ascii="Symbol" w:hAnsi="Symbol" w:hint="default"/>
      </w:rPr>
    </w:lvl>
    <w:lvl w:ilvl="7" w:tplc="53A43288">
      <w:start w:val="1"/>
      <w:numFmt w:val="bullet"/>
      <w:lvlText w:val="o"/>
      <w:lvlJc w:val="left"/>
      <w:pPr>
        <w:ind w:left="5760" w:hanging="360"/>
      </w:pPr>
      <w:rPr>
        <w:rFonts w:ascii="Courier New" w:hAnsi="Courier New" w:hint="default"/>
      </w:rPr>
    </w:lvl>
    <w:lvl w:ilvl="8" w:tplc="D300379C">
      <w:start w:val="1"/>
      <w:numFmt w:val="bullet"/>
      <w:lvlText w:val=""/>
      <w:lvlJc w:val="left"/>
      <w:pPr>
        <w:ind w:left="6480" w:hanging="360"/>
      </w:pPr>
      <w:rPr>
        <w:rFonts w:ascii="Wingdings" w:hAnsi="Wingdings" w:hint="default"/>
      </w:rPr>
    </w:lvl>
  </w:abstractNum>
  <w:abstractNum w:abstractNumId="4" w15:restartNumberingAfterBreak="0">
    <w:nsid w:val="0C956767"/>
    <w:multiLevelType w:val="hybridMultilevel"/>
    <w:tmpl w:val="3D9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92EE1"/>
    <w:multiLevelType w:val="multilevel"/>
    <w:tmpl w:val="6F06B3A0"/>
    <w:lvl w:ilvl="0">
      <w:start w:val="1"/>
      <w:numFmt w:val="bullet"/>
      <w:lvlText w:val="•"/>
      <w:lvlJc w:val="left"/>
      <w:pPr>
        <w:ind w:left="1440" w:hanging="72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D984225"/>
    <w:multiLevelType w:val="hybridMultilevel"/>
    <w:tmpl w:val="928A4834"/>
    <w:lvl w:ilvl="0" w:tplc="8722C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72DB9"/>
    <w:multiLevelType w:val="hybridMultilevel"/>
    <w:tmpl w:val="9050D288"/>
    <w:lvl w:ilvl="0" w:tplc="08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1E81724"/>
    <w:multiLevelType w:val="multilevel"/>
    <w:tmpl w:val="037C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E6178D"/>
    <w:multiLevelType w:val="hybridMultilevel"/>
    <w:tmpl w:val="63F8A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7C7DEA"/>
    <w:multiLevelType w:val="multilevel"/>
    <w:tmpl w:val="F4C8514C"/>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BC456C2"/>
    <w:multiLevelType w:val="hybridMultilevel"/>
    <w:tmpl w:val="24CE3A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6AEE4D"/>
    <w:multiLevelType w:val="hybridMultilevel"/>
    <w:tmpl w:val="FFFFFFFF"/>
    <w:lvl w:ilvl="0" w:tplc="BF501B1E">
      <w:start w:val="1"/>
      <w:numFmt w:val="bullet"/>
      <w:lvlText w:val=""/>
      <w:lvlJc w:val="left"/>
      <w:pPr>
        <w:ind w:left="720" w:hanging="360"/>
      </w:pPr>
      <w:rPr>
        <w:rFonts w:ascii="Symbol" w:hAnsi="Symbol" w:hint="default"/>
      </w:rPr>
    </w:lvl>
    <w:lvl w:ilvl="1" w:tplc="C568BEEE">
      <w:start w:val="1"/>
      <w:numFmt w:val="bullet"/>
      <w:lvlText w:val="o"/>
      <w:lvlJc w:val="left"/>
      <w:pPr>
        <w:ind w:left="1440" w:hanging="360"/>
      </w:pPr>
      <w:rPr>
        <w:rFonts w:ascii="Courier New" w:hAnsi="Courier New" w:hint="default"/>
      </w:rPr>
    </w:lvl>
    <w:lvl w:ilvl="2" w:tplc="632E33D2">
      <w:start w:val="1"/>
      <w:numFmt w:val="bullet"/>
      <w:lvlText w:val=""/>
      <w:lvlJc w:val="left"/>
      <w:pPr>
        <w:ind w:left="2160" w:hanging="360"/>
      </w:pPr>
      <w:rPr>
        <w:rFonts w:ascii="Wingdings" w:hAnsi="Wingdings" w:hint="default"/>
      </w:rPr>
    </w:lvl>
    <w:lvl w:ilvl="3" w:tplc="5B7AE39A">
      <w:start w:val="1"/>
      <w:numFmt w:val="bullet"/>
      <w:lvlText w:val=""/>
      <w:lvlJc w:val="left"/>
      <w:pPr>
        <w:ind w:left="2880" w:hanging="360"/>
      </w:pPr>
      <w:rPr>
        <w:rFonts w:ascii="Symbol" w:hAnsi="Symbol" w:hint="default"/>
      </w:rPr>
    </w:lvl>
    <w:lvl w:ilvl="4" w:tplc="1CE0175C">
      <w:start w:val="1"/>
      <w:numFmt w:val="bullet"/>
      <w:lvlText w:val="o"/>
      <w:lvlJc w:val="left"/>
      <w:pPr>
        <w:ind w:left="3600" w:hanging="360"/>
      </w:pPr>
      <w:rPr>
        <w:rFonts w:ascii="Courier New" w:hAnsi="Courier New" w:hint="default"/>
      </w:rPr>
    </w:lvl>
    <w:lvl w:ilvl="5" w:tplc="A3EE87F2">
      <w:start w:val="1"/>
      <w:numFmt w:val="bullet"/>
      <w:lvlText w:val=""/>
      <w:lvlJc w:val="left"/>
      <w:pPr>
        <w:ind w:left="4320" w:hanging="360"/>
      </w:pPr>
      <w:rPr>
        <w:rFonts w:ascii="Wingdings" w:hAnsi="Wingdings" w:hint="default"/>
      </w:rPr>
    </w:lvl>
    <w:lvl w:ilvl="6" w:tplc="E57ECF1C">
      <w:start w:val="1"/>
      <w:numFmt w:val="bullet"/>
      <w:lvlText w:val=""/>
      <w:lvlJc w:val="left"/>
      <w:pPr>
        <w:ind w:left="5040" w:hanging="360"/>
      </w:pPr>
      <w:rPr>
        <w:rFonts w:ascii="Symbol" w:hAnsi="Symbol" w:hint="default"/>
      </w:rPr>
    </w:lvl>
    <w:lvl w:ilvl="7" w:tplc="1A0204FE">
      <w:start w:val="1"/>
      <w:numFmt w:val="bullet"/>
      <w:lvlText w:val="o"/>
      <w:lvlJc w:val="left"/>
      <w:pPr>
        <w:ind w:left="5760" w:hanging="360"/>
      </w:pPr>
      <w:rPr>
        <w:rFonts w:ascii="Courier New" w:hAnsi="Courier New" w:hint="default"/>
      </w:rPr>
    </w:lvl>
    <w:lvl w:ilvl="8" w:tplc="C62033F0">
      <w:start w:val="1"/>
      <w:numFmt w:val="bullet"/>
      <w:lvlText w:val=""/>
      <w:lvlJc w:val="left"/>
      <w:pPr>
        <w:ind w:left="6480" w:hanging="360"/>
      </w:pPr>
      <w:rPr>
        <w:rFonts w:ascii="Wingdings" w:hAnsi="Wingdings" w:hint="default"/>
      </w:rPr>
    </w:lvl>
  </w:abstractNum>
  <w:abstractNum w:abstractNumId="13" w15:restartNumberingAfterBreak="0">
    <w:nsid w:val="215E5B27"/>
    <w:multiLevelType w:val="hybridMultilevel"/>
    <w:tmpl w:val="0414BDFA"/>
    <w:lvl w:ilvl="0" w:tplc="49EEA5E0">
      <w:numFmt w:val="bullet"/>
      <w:lvlText w:val="•"/>
      <w:lvlJc w:val="left"/>
      <w:pPr>
        <w:ind w:left="1080" w:hanging="720"/>
      </w:pPr>
      <w:rPr>
        <w:rFonts w:ascii="Anek Odia" w:eastAsiaTheme="minorHAnsi" w:hAnsi="Anek Odia" w:cs="Anek Od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46ECC"/>
    <w:multiLevelType w:val="hybridMultilevel"/>
    <w:tmpl w:val="3A2277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4E816E1"/>
    <w:multiLevelType w:val="hybridMultilevel"/>
    <w:tmpl w:val="D506F95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8D24B0B"/>
    <w:multiLevelType w:val="hybridMultilevel"/>
    <w:tmpl w:val="B85055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15E44DE"/>
    <w:multiLevelType w:val="hybridMultilevel"/>
    <w:tmpl w:val="FFFFFFFF"/>
    <w:lvl w:ilvl="0" w:tplc="9AF63DF6">
      <w:start w:val="1"/>
      <w:numFmt w:val="bullet"/>
      <w:lvlText w:val=""/>
      <w:lvlJc w:val="left"/>
      <w:pPr>
        <w:ind w:left="720" w:hanging="360"/>
      </w:pPr>
      <w:rPr>
        <w:rFonts w:ascii="Symbol" w:hAnsi="Symbol" w:hint="default"/>
      </w:rPr>
    </w:lvl>
    <w:lvl w:ilvl="1" w:tplc="85D23274">
      <w:start w:val="1"/>
      <w:numFmt w:val="bullet"/>
      <w:lvlText w:val="o"/>
      <w:lvlJc w:val="left"/>
      <w:pPr>
        <w:ind w:left="1440" w:hanging="360"/>
      </w:pPr>
      <w:rPr>
        <w:rFonts w:ascii="Courier New" w:hAnsi="Courier New" w:hint="default"/>
      </w:rPr>
    </w:lvl>
    <w:lvl w:ilvl="2" w:tplc="EFD0AFF6">
      <w:start w:val="1"/>
      <w:numFmt w:val="bullet"/>
      <w:lvlText w:val=""/>
      <w:lvlJc w:val="left"/>
      <w:pPr>
        <w:ind w:left="2160" w:hanging="360"/>
      </w:pPr>
      <w:rPr>
        <w:rFonts w:ascii="Wingdings" w:hAnsi="Wingdings" w:hint="default"/>
      </w:rPr>
    </w:lvl>
    <w:lvl w:ilvl="3" w:tplc="0EB0D144">
      <w:start w:val="1"/>
      <w:numFmt w:val="bullet"/>
      <w:lvlText w:val=""/>
      <w:lvlJc w:val="left"/>
      <w:pPr>
        <w:ind w:left="2880" w:hanging="360"/>
      </w:pPr>
      <w:rPr>
        <w:rFonts w:ascii="Symbol" w:hAnsi="Symbol" w:hint="default"/>
      </w:rPr>
    </w:lvl>
    <w:lvl w:ilvl="4" w:tplc="A05A2AE0">
      <w:start w:val="1"/>
      <w:numFmt w:val="bullet"/>
      <w:lvlText w:val="o"/>
      <w:lvlJc w:val="left"/>
      <w:pPr>
        <w:ind w:left="3600" w:hanging="360"/>
      </w:pPr>
      <w:rPr>
        <w:rFonts w:ascii="Courier New" w:hAnsi="Courier New" w:hint="default"/>
      </w:rPr>
    </w:lvl>
    <w:lvl w:ilvl="5" w:tplc="5C467FBC">
      <w:start w:val="1"/>
      <w:numFmt w:val="bullet"/>
      <w:lvlText w:val=""/>
      <w:lvlJc w:val="left"/>
      <w:pPr>
        <w:ind w:left="4320" w:hanging="360"/>
      </w:pPr>
      <w:rPr>
        <w:rFonts w:ascii="Wingdings" w:hAnsi="Wingdings" w:hint="default"/>
      </w:rPr>
    </w:lvl>
    <w:lvl w:ilvl="6" w:tplc="C6A086E0">
      <w:start w:val="1"/>
      <w:numFmt w:val="bullet"/>
      <w:lvlText w:val=""/>
      <w:lvlJc w:val="left"/>
      <w:pPr>
        <w:ind w:left="5040" w:hanging="360"/>
      </w:pPr>
      <w:rPr>
        <w:rFonts w:ascii="Symbol" w:hAnsi="Symbol" w:hint="default"/>
      </w:rPr>
    </w:lvl>
    <w:lvl w:ilvl="7" w:tplc="CF84B7B0">
      <w:start w:val="1"/>
      <w:numFmt w:val="bullet"/>
      <w:lvlText w:val="o"/>
      <w:lvlJc w:val="left"/>
      <w:pPr>
        <w:ind w:left="5760" w:hanging="360"/>
      </w:pPr>
      <w:rPr>
        <w:rFonts w:ascii="Courier New" w:hAnsi="Courier New" w:hint="default"/>
      </w:rPr>
    </w:lvl>
    <w:lvl w:ilvl="8" w:tplc="8334C56E">
      <w:start w:val="1"/>
      <w:numFmt w:val="bullet"/>
      <w:lvlText w:val=""/>
      <w:lvlJc w:val="left"/>
      <w:pPr>
        <w:ind w:left="6480" w:hanging="360"/>
      </w:pPr>
      <w:rPr>
        <w:rFonts w:ascii="Wingdings" w:hAnsi="Wingdings" w:hint="default"/>
      </w:rPr>
    </w:lvl>
  </w:abstractNum>
  <w:abstractNum w:abstractNumId="18" w15:restartNumberingAfterBreak="0">
    <w:nsid w:val="33D12866"/>
    <w:multiLevelType w:val="hybridMultilevel"/>
    <w:tmpl w:val="018CD6E6"/>
    <w:lvl w:ilvl="0" w:tplc="57027E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D72B93"/>
    <w:multiLevelType w:val="hybridMultilevel"/>
    <w:tmpl w:val="AAE49E2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E73754"/>
    <w:multiLevelType w:val="hybridMultilevel"/>
    <w:tmpl w:val="FFFFFFFF"/>
    <w:lvl w:ilvl="0" w:tplc="81DA2F92">
      <w:start w:val="1"/>
      <w:numFmt w:val="bullet"/>
      <w:lvlText w:val=""/>
      <w:lvlJc w:val="left"/>
      <w:pPr>
        <w:ind w:left="720" w:hanging="360"/>
      </w:pPr>
      <w:rPr>
        <w:rFonts w:ascii="Symbol" w:hAnsi="Symbol" w:hint="default"/>
      </w:rPr>
    </w:lvl>
    <w:lvl w:ilvl="1" w:tplc="5DCA90CE">
      <w:start w:val="1"/>
      <w:numFmt w:val="bullet"/>
      <w:lvlText w:val="o"/>
      <w:lvlJc w:val="left"/>
      <w:pPr>
        <w:ind w:left="1440" w:hanging="360"/>
      </w:pPr>
      <w:rPr>
        <w:rFonts w:ascii="Courier New" w:hAnsi="Courier New" w:hint="default"/>
      </w:rPr>
    </w:lvl>
    <w:lvl w:ilvl="2" w:tplc="9BDCAD48">
      <w:start w:val="1"/>
      <w:numFmt w:val="bullet"/>
      <w:lvlText w:val=""/>
      <w:lvlJc w:val="left"/>
      <w:pPr>
        <w:ind w:left="2160" w:hanging="360"/>
      </w:pPr>
      <w:rPr>
        <w:rFonts w:ascii="Wingdings" w:hAnsi="Wingdings" w:hint="default"/>
      </w:rPr>
    </w:lvl>
    <w:lvl w:ilvl="3" w:tplc="1EB20844">
      <w:start w:val="1"/>
      <w:numFmt w:val="bullet"/>
      <w:lvlText w:val=""/>
      <w:lvlJc w:val="left"/>
      <w:pPr>
        <w:ind w:left="2880" w:hanging="360"/>
      </w:pPr>
      <w:rPr>
        <w:rFonts w:ascii="Symbol" w:hAnsi="Symbol" w:hint="default"/>
      </w:rPr>
    </w:lvl>
    <w:lvl w:ilvl="4" w:tplc="6E7C0EA6">
      <w:start w:val="1"/>
      <w:numFmt w:val="bullet"/>
      <w:lvlText w:val="o"/>
      <w:lvlJc w:val="left"/>
      <w:pPr>
        <w:ind w:left="3600" w:hanging="360"/>
      </w:pPr>
      <w:rPr>
        <w:rFonts w:ascii="Courier New" w:hAnsi="Courier New" w:hint="default"/>
      </w:rPr>
    </w:lvl>
    <w:lvl w:ilvl="5" w:tplc="592AFB5C">
      <w:start w:val="1"/>
      <w:numFmt w:val="bullet"/>
      <w:lvlText w:val=""/>
      <w:lvlJc w:val="left"/>
      <w:pPr>
        <w:ind w:left="4320" w:hanging="360"/>
      </w:pPr>
      <w:rPr>
        <w:rFonts w:ascii="Wingdings" w:hAnsi="Wingdings" w:hint="default"/>
      </w:rPr>
    </w:lvl>
    <w:lvl w:ilvl="6" w:tplc="C2723664">
      <w:start w:val="1"/>
      <w:numFmt w:val="bullet"/>
      <w:lvlText w:val=""/>
      <w:lvlJc w:val="left"/>
      <w:pPr>
        <w:ind w:left="5040" w:hanging="360"/>
      </w:pPr>
      <w:rPr>
        <w:rFonts w:ascii="Symbol" w:hAnsi="Symbol" w:hint="default"/>
      </w:rPr>
    </w:lvl>
    <w:lvl w:ilvl="7" w:tplc="2CCA92B4">
      <w:start w:val="1"/>
      <w:numFmt w:val="bullet"/>
      <w:lvlText w:val="o"/>
      <w:lvlJc w:val="left"/>
      <w:pPr>
        <w:ind w:left="5760" w:hanging="360"/>
      </w:pPr>
      <w:rPr>
        <w:rFonts w:ascii="Courier New" w:hAnsi="Courier New" w:hint="default"/>
      </w:rPr>
    </w:lvl>
    <w:lvl w:ilvl="8" w:tplc="7F36DE2A">
      <w:start w:val="1"/>
      <w:numFmt w:val="bullet"/>
      <w:lvlText w:val=""/>
      <w:lvlJc w:val="left"/>
      <w:pPr>
        <w:ind w:left="6480" w:hanging="360"/>
      </w:pPr>
      <w:rPr>
        <w:rFonts w:ascii="Wingdings" w:hAnsi="Wingdings" w:hint="default"/>
      </w:rPr>
    </w:lvl>
  </w:abstractNum>
  <w:abstractNum w:abstractNumId="22" w15:restartNumberingAfterBreak="0">
    <w:nsid w:val="424E5C77"/>
    <w:multiLevelType w:val="hybridMultilevel"/>
    <w:tmpl w:val="1B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D0778D"/>
    <w:multiLevelType w:val="hybridMultilevel"/>
    <w:tmpl w:val="7BB2ECA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5D593B"/>
    <w:multiLevelType w:val="hybridMultilevel"/>
    <w:tmpl w:val="0B96EB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06B22"/>
    <w:multiLevelType w:val="hybridMultilevel"/>
    <w:tmpl w:val="FFFFFFFF"/>
    <w:lvl w:ilvl="0" w:tplc="A288E7CC">
      <w:start w:val="1"/>
      <w:numFmt w:val="bullet"/>
      <w:lvlText w:val=""/>
      <w:lvlJc w:val="left"/>
      <w:pPr>
        <w:ind w:left="720" w:hanging="360"/>
      </w:pPr>
      <w:rPr>
        <w:rFonts w:ascii="Symbol" w:hAnsi="Symbol" w:hint="default"/>
      </w:rPr>
    </w:lvl>
    <w:lvl w:ilvl="1" w:tplc="36384B4A">
      <w:start w:val="1"/>
      <w:numFmt w:val="bullet"/>
      <w:lvlText w:val="o"/>
      <w:lvlJc w:val="left"/>
      <w:pPr>
        <w:ind w:left="1440" w:hanging="360"/>
      </w:pPr>
      <w:rPr>
        <w:rFonts w:ascii="Courier New" w:hAnsi="Courier New" w:hint="default"/>
      </w:rPr>
    </w:lvl>
    <w:lvl w:ilvl="2" w:tplc="D6AE6D7A">
      <w:start w:val="1"/>
      <w:numFmt w:val="bullet"/>
      <w:lvlText w:val=""/>
      <w:lvlJc w:val="left"/>
      <w:pPr>
        <w:ind w:left="2160" w:hanging="360"/>
      </w:pPr>
      <w:rPr>
        <w:rFonts w:ascii="Wingdings" w:hAnsi="Wingdings" w:hint="default"/>
      </w:rPr>
    </w:lvl>
    <w:lvl w:ilvl="3" w:tplc="735AC302">
      <w:start w:val="1"/>
      <w:numFmt w:val="bullet"/>
      <w:lvlText w:val=""/>
      <w:lvlJc w:val="left"/>
      <w:pPr>
        <w:ind w:left="2880" w:hanging="360"/>
      </w:pPr>
      <w:rPr>
        <w:rFonts w:ascii="Symbol" w:hAnsi="Symbol" w:hint="default"/>
      </w:rPr>
    </w:lvl>
    <w:lvl w:ilvl="4" w:tplc="A1189EDE">
      <w:start w:val="1"/>
      <w:numFmt w:val="bullet"/>
      <w:lvlText w:val="o"/>
      <w:lvlJc w:val="left"/>
      <w:pPr>
        <w:ind w:left="3600" w:hanging="360"/>
      </w:pPr>
      <w:rPr>
        <w:rFonts w:ascii="Courier New" w:hAnsi="Courier New" w:hint="default"/>
      </w:rPr>
    </w:lvl>
    <w:lvl w:ilvl="5" w:tplc="17A2E538">
      <w:start w:val="1"/>
      <w:numFmt w:val="bullet"/>
      <w:lvlText w:val=""/>
      <w:lvlJc w:val="left"/>
      <w:pPr>
        <w:ind w:left="4320" w:hanging="360"/>
      </w:pPr>
      <w:rPr>
        <w:rFonts w:ascii="Wingdings" w:hAnsi="Wingdings" w:hint="default"/>
      </w:rPr>
    </w:lvl>
    <w:lvl w:ilvl="6" w:tplc="3A7AA39A">
      <w:start w:val="1"/>
      <w:numFmt w:val="bullet"/>
      <w:lvlText w:val=""/>
      <w:lvlJc w:val="left"/>
      <w:pPr>
        <w:ind w:left="5040" w:hanging="360"/>
      </w:pPr>
      <w:rPr>
        <w:rFonts w:ascii="Symbol" w:hAnsi="Symbol" w:hint="default"/>
      </w:rPr>
    </w:lvl>
    <w:lvl w:ilvl="7" w:tplc="E78C8E26">
      <w:start w:val="1"/>
      <w:numFmt w:val="bullet"/>
      <w:lvlText w:val="o"/>
      <w:lvlJc w:val="left"/>
      <w:pPr>
        <w:ind w:left="5760" w:hanging="360"/>
      </w:pPr>
      <w:rPr>
        <w:rFonts w:ascii="Courier New" w:hAnsi="Courier New" w:hint="default"/>
      </w:rPr>
    </w:lvl>
    <w:lvl w:ilvl="8" w:tplc="D318FFD8">
      <w:start w:val="1"/>
      <w:numFmt w:val="bullet"/>
      <w:lvlText w:val=""/>
      <w:lvlJc w:val="left"/>
      <w:pPr>
        <w:ind w:left="6480" w:hanging="360"/>
      </w:pPr>
      <w:rPr>
        <w:rFonts w:ascii="Wingdings" w:hAnsi="Wingdings" w:hint="default"/>
      </w:rPr>
    </w:lvl>
  </w:abstractNum>
  <w:abstractNum w:abstractNumId="26" w15:restartNumberingAfterBreak="0">
    <w:nsid w:val="527D597D"/>
    <w:multiLevelType w:val="hybridMultilevel"/>
    <w:tmpl w:val="E452C376"/>
    <w:lvl w:ilvl="0" w:tplc="333E361A">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53FA6C13"/>
    <w:multiLevelType w:val="hybridMultilevel"/>
    <w:tmpl w:val="E718216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983D3F"/>
    <w:multiLevelType w:val="hybridMultilevel"/>
    <w:tmpl w:val="C6C6338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7061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6D42F4"/>
    <w:multiLevelType w:val="hybridMultilevel"/>
    <w:tmpl w:val="FFFFFFFF"/>
    <w:lvl w:ilvl="0" w:tplc="450C57C6">
      <w:start w:val="1"/>
      <w:numFmt w:val="bullet"/>
      <w:lvlText w:val=""/>
      <w:lvlJc w:val="left"/>
      <w:pPr>
        <w:ind w:left="720" w:hanging="360"/>
      </w:pPr>
      <w:rPr>
        <w:rFonts w:ascii="Symbol" w:hAnsi="Symbol" w:hint="default"/>
      </w:rPr>
    </w:lvl>
    <w:lvl w:ilvl="1" w:tplc="9CE4834E">
      <w:start w:val="1"/>
      <w:numFmt w:val="bullet"/>
      <w:lvlText w:val="o"/>
      <w:lvlJc w:val="left"/>
      <w:pPr>
        <w:ind w:left="1440" w:hanging="360"/>
      </w:pPr>
      <w:rPr>
        <w:rFonts w:ascii="Courier New" w:hAnsi="Courier New" w:hint="default"/>
      </w:rPr>
    </w:lvl>
    <w:lvl w:ilvl="2" w:tplc="B45CDDFA">
      <w:start w:val="1"/>
      <w:numFmt w:val="bullet"/>
      <w:lvlText w:val=""/>
      <w:lvlJc w:val="left"/>
      <w:pPr>
        <w:ind w:left="2160" w:hanging="360"/>
      </w:pPr>
      <w:rPr>
        <w:rFonts w:ascii="Wingdings" w:hAnsi="Wingdings" w:hint="default"/>
      </w:rPr>
    </w:lvl>
    <w:lvl w:ilvl="3" w:tplc="54C0A498">
      <w:start w:val="1"/>
      <w:numFmt w:val="bullet"/>
      <w:lvlText w:val=""/>
      <w:lvlJc w:val="left"/>
      <w:pPr>
        <w:ind w:left="2880" w:hanging="360"/>
      </w:pPr>
      <w:rPr>
        <w:rFonts w:ascii="Symbol" w:hAnsi="Symbol" w:hint="default"/>
      </w:rPr>
    </w:lvl>
    <w:lvl w:ilvl="4" w:tplc="06B48CC4">
      <w:start w:val="1"/>
      <w:numFmt w:val="bullet"/>
      <w:lvlText w:val="o"/>
      <w:lvlJc w:val="left"/>
      <w:pPr>
        <w:ind w:left="3600" w:hanging="360"/>
      </w:pPr>
      <w:rPr>
        <w:rFonts w:ascii="Courier New" w:hAnsi="Courier New" w:hint="default"/>
      </w:rPr>
    </w:lvl>
    <w:lvl w:ilvl="5" w:tplc="C548027E">
      <w:start w:val="1"/>
      <w:numFmt w:val="bullet"/>
      <w:lvlText w:val=""/>
      <w:lvlJc w:val="left"/>
      <w:pPr>
        <w:ind w:left="4320" w:hanging="360"/>
      </w:pPr>
      <w:rPr>
        <w:rFonts w:ascii="Wingdings" w:hAnsi="Wingdings" w:hint="default"/>
      </w:rPr>
    </w:lvl>
    <w:lvl w:ilvl="6" w:tplc="08E0C672">
      <w:start w:val="1"/>
      <w:numFmt w:val="bullet"/>
      <w:lvlText w:val=""/>
      <w:lvlJc w:val="left"/>
      <w:pPr>
        <w:ind w:left="5040" w:hanging="360"/>
      </w:pPr>
      <w:rPr>
        <w:rFonts w:ascii="Symbol" w:hAnsi="Symbol" w:hint="default"/>
      </w:rPr>
    </w:lvl>
    <w:lvl w:ilvl="7" w:tplc="96A6FEC2">
      <w:start w:val="1"/>
      <w:numFmt w:val="bullet"/>
      <w:lvlText w:val="o"/>
      <w:lvlJc w:val="left"/>
      <w:pPr>
        <w:ind w:left="5760" w:hanging="360"/>
      </w:pPr>
      <w:rPr>
        <w:rFonts w:ascii="Courier New" w:hAnsi="Courier New" w:hint="default"/>
      </w:rPr>
    </w:lvl>
    <w:lvl w:ilvl="8" w:tplc="0C402E12">
      <w:start w:val="1"/>
      <w:numFmt w:val="bullet"/>
      <w:lvlText w:val=""/>
      <w:lvlJc w:val="left"/>
      <w:pPr>
        <w:ind w:left="6480" w:hanging="360"/>
      </w:pPr>
      <w:rPr>
        <w:rFonts w:ascii="Wingdings" w:hAnsi="Wingdings" w:hint="default"/>
      </w:rPr>
    </w:lvl>
  </w:abstractNum>
  <w:num w:numId="1" w16cid:durableId="2086875354">
    <w:abstractNumId w:val="29"/>
  </w:num>
  <w:num w:numId="2" w16cid:durableId="1176847011">
    <w:abstractNumId w:val="20"/>
  </w:num>
  <w:num w:numId="3" w16cid:durableId="2057073898">
    <w:abstractNumId w:val="10"/>
  </w:num>
  <w:num w:numId="4" w16cid:durableId="559436332">
    <w:abstractNumId w:val="4"/>
  </w:num>
  <w:num w:numId="5" w16cid:durableId="862405510">
    <w:abstractNumId w:val="22"/>
  </w:num>
  <w:num w:numId="6" w16cid:durableId="594745500">
    <w:abstractNumId w:val="21"/>
  </w:num>
  <w:num w:numId="7" w16cid:durableId="1592736261">
    <w:abstractNumId w:val="31"/>
  </w:num>
  <w:num w:numId="8" w16cid:durableId="384643565">
    <w:abstractNumId w:val="2"/>
  </w:num>
  <w:num w:numId="9" w16cid:durableId="237440652">
    <w:abstractNumId w:val="12"/>
  </w:num>
  <w:num w:numId="10" w16cid:durableId="951520205">
    <w:abstractNumId w:val="17"/>
  </w:num>
  <w:num w:numId="11" w16cid:durableId="1582987087">
    <w:abstractNumId w:val="25"/>
  </w:num>
  <w:num w:numId="12" w16cid:durableId="239562242">
    <w:abstractNumId w:val="9"/>
  </w:num>
  <w:num w:numId="13" w16cid:durableId="2066906063">
    <w:abstractNumId w:val="0"/>
  </w:num>
  <w:num w:numId="14" w16cid:durableId="1936865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443757">
    <w:abstractNumId w:val="16"/>
  </w:num>
  <w:num w:numId="16" w16cid:durableId="1684550097">
    <w:abstractNumId w:val="15"/>
  </w:num>
  <w:num w:numId="17" w16cid:durableId="1201437766">
    <w:abstractNumId w:val="23"/>
  </w:num>
  <w:num w:numId="18" w16cid:durableId="93790065">
    <w:abstractNumId w:val="28"/>
  </w:num>
  <w:num w:numId="19" w16cid:durableId="1503202501">
    <w:abstractNumId w:val="6"/>
  </w:num>
  <w:num w:numId="20" w16cid:durableId="1065035065">
    <w:abstractNumId w:val="19"/>
  </w:num>
  <w:num w:numId="21" w16cid:durableId="1692683929">
    <w:abstractNumId w:val="1"/>
  </w:num>
  <w:num w:numId="22" w16cid:durableId="695740833">
    <w:abstractNumId w:val="24"/>
  </w:num>
  <w:num w:numId="23" w16cid:durableId="410466635">
    <w:abstractNumId w:val="13"/>
  </w:num>
  <w:num w:numId="24" w16cid:durableId="322438281">
    <w:abstractNumId w:val="14"/>
  </w:num>
  <w:num w:numId="25" w16cid:durableId="1413774730">
    <w:abstractNumId w:val="3"/>
  </w:num>
  <w:num w:numId="26" w16cid:durableId="2107849311">
    <w:abstractNumId w:val="11"/>
  </w:num>
  <w:num w:numId="27" w16cid:durableId="1326783079">
    <w:abstractNumId w:val="7"/>
  </w:num>
  <w:num w:numId="28" w16cid:durableId="1078671548">
    <w:abstractNumId w:val="18"/>
  </w:num>
  <w:num w:numId="29" w16cid:durableId="1024550787">
    <w:abstractNumId w:val="27"/>
  </w:num>
  <w:num w:numId="30" w16cid:durableId="1936131681">
    <w:abstractNumId w:val="5"/>
  </w:num>
  <w:num w:numId="31" w16cid:durableId="1650595888">
    <w:abstractNumId w:val="26"/>
  </w:num>
  <w:num w:numId="32" w16cid:durableId="1949265783">
    <w:abstractNumId w:val="30"/>
  </w:num>
  <w:num w:numId="33" w16cid:durableId="111752852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211A"/>
    <w:rsid w:val="00003B52"/>
    <w:rsid w:val="00016628"/>
    <w:rsid w:val="00043FF6"/>
    <w:rsid w:val="000457B2"/>
    <w:rsid w:val="00055840"/>
    <w:rsid w:val="00056B6F"/>
    <w:rsid w:val="00061138"/>
    <w:rsid w:val="00075916"/>
    <w:rsid w:val="00077E54"/>
    <w:rsid w:val="00081AFB"/>
    <w:rsid w:val="00083857"/>
    <w:rsid w:val="00084606"/>
    <w:rsid w:val="000851E6"/>
    <w:rsid w:val="0009372E"/>
    <w:rsid w:val="00094958"/>
    <w:rsid w:val="000C0C44"/>
    <w:rsid w:val="000F5E21"/>
    <w:rsid w:val="00101158"/>
    <w:rsid w:val="00106D30"/>
    <w:rsid w:val="00107EC3"/>
    <w:rsid w:val="001150ED"/>
    <w:rsid w:val="00117325"/>
    <w:rsid w:val="001439C7"/>
    <w:rsid w:val="0015241B"/>
    <w:rsid w:val="001633A8"/>
    <w:rsid w:val="00166980"/>
    <w:rsid w:val="0017188E"/>
    <w:rsid w:val="00181B55"/>
    <w:rsid w:val="001918E1"/>
    <w:rsid w:val="001919D4"/>
    <w:rsid w:val="001A4231"/>
    <w:rsid w:val="001B23CC"/>
    <w:rsid w:val="001B64D4"/>
    <w:rsid w:val="001B6B8C"/>
    <w:rsid w:val="001B7205"/>
    <w:rsid w:val="001C13F4"/>
    <w:rsid w:val="001C6C18"/>
    <w:rsid w:val="001D049E"/>
    <w:rsid w:val="001D166F"/>
    <w:rsid w:val="001E72A4"/>
    <w:rsid w:val="001F487B"/>
    <w:rsid w:val="001F737C"/>
    <w:rsid w:val="001F79CF"/>
    <w:rsid w:val="00205BC7"/>
    <w:rsid w:val="002101AB"/>
    <w:rsid w:val="00215302"/>
    <w:rsid w:val="00233EF7"/>
    <w:rsid w:val="00243D30"/>
    <w:rsid w:val="00246552"/>
    <w:rsid w:val="00253A53"/>
    <w:rsid w:val="002564D1"/>
    <w:rsid w:val="0028097F"/>
    <w:rsid w:val="002A47C9"/>
    <w:rsid w:val="002C69C0"/>
    <w:rsid w:val="002F6696"/>
    <w:rsid w:val="003001D7"/>
    <w:rsid w:val="0032150F"/>
    <w:rsid w:val="003245BF"/>
    <w:rsid w:val="00326CBE"/>
    <w:rsid w:val="003325EB"/>
    <w:rsid w:val="00336C7B"/>
    <w:rsid w:val="00336D5B"/>
    <w:rsid w:val="003401B2"/>
    <w:rsid w:val="00342B9D"/>
    <w:rsid w:val="003541EE"/>
    <w:rsid w:val="00367D22"/>
    <w:rsid w:val="00386D7B"/>
    <w:rsid w:val="00390AB0"/>
    <w:rsid w:val="00390AC8"/>
    <w:rsid w:val="00396A6E"/>
    <w:rsid w:val="003A46C7"/>
    <w:rsid w:val="003A4B7F"/>
    <w:rsid w:val="003B6B4B"/>
    <w:rsid w:val="003C1194"/>
    <w:rsid w:val="003C11D4"/>
    <w:rsid w:val="003C386A"/>
    <w:rsid w:val="003C5412"/>
    <w:rsid w:val="003C62B9"/>
    <w:rsid w:val="003D1E6B"/>
    <w:rsid w:val="003E1519"/>
    <w:rsid w:val="003E227F"/>
    <w:rsid w:val="003F2788"/>
    <w:rsid w:val="004127DF"/>
    <w:rsid w:val="00420E9E"/>
    <w:rsid w:val="0042283B"/>
    <w:rsid w:val="00422A2A"/>
    <w:rsid w:val="00431E2B"/>
    <w:rsid w:val="00435BB6"/>
    <w:rsid w:val="004449E8"/>
    <w:rsid w:val="004707F4"/>
    <w:rsid w:val="00473282"/>
    <w:rsid w:val="00487435"/>
    <w:rsid w:val="00492B56"/>
    <w:rsid w:val="00493816"/>
    <w:rsid w:val="0049773B"/>
    <w:rsid w:val="004979DC"/>
    <w:rsid w:val="004A08DB"/>
    <w:rsid w:val="004A4263"/>
    <w:rsid w:val="004A5260"/>
    <w:rsid w:val="004B76F1"/>
    <w:rsid w:val="004D326C"/>
    <w:rsid w:val="004F0BC8"/>
    <w:rsid w:val="004F76F0"/>
    <w:rsid w:val="00503CBC"/>
    <w:rsid w:val="00515B92"/>
    <w:rsid w:val="005239CB"/>
    <w:rsid w:val="00537B83"/>
    <w:rsid w:val="00541F18"/>
    <w:rsid w:val="005464CA"/>
    <w:rsid w:val="005563D8"/>
    <w:rsid w:val="00557716"/>
    <w:rsid w:val="00573E0E"/>
    <w:rsid w:val="00581BD6"/>
    <w:rsid w:val="005958AE"/>
    <w:rsid w:val="005A2270"/>
    <w:rsid w:val="005B5C28"/>
    <w:rsid w:val="005C5C73"/>
    <w:rsid w:val="005C640E"/>
    <w:rsid w:val="005E6686"/>
    <w:rsid w:val="005F24AC"/>
    <w:rsid w:val="005F3EF7"/>
    <w:rsid w:val="006022D7"/>
    <w:rsid w:val="00610F9E"/>
    <w:rsid w:val="0061143B"/>
    <w:rsid w:val="00624867"/>
    <w:rsid w:val="00627DFE"/>
    <w:rsid w:val="00634612"/>
    <w:rsid w:val="00637597"/>
    <w:rsid w:val="00640DE9"/>
    <w:rsid w:val="00650D5D"/>
    <w:rsid w:val="00651D6D"/>
    <w:rsid w:val="00667B76"/>
    <w:rsid w:val="006878DE"/>
    <w:rsid w:val="00687C5E"/>
    <w:rsid w:val="00693D59"/>
    <w:rsid w:val="00694DC8"/>
    <w:rsid w:val="00695399"/>
    <w:rsid w:val="006B097D"/>
    <w:rsid w:val="006C75B6"/>
    <w:rsid w:val="006D4A11"/>
    <w:rsid w:val="006E0654"/>
    <w:rsid w:val="006F1198"/>
    <w:rsid w:val="006F18B9"/>
    <w:rsid w:val="006F5C89"/>
    <w:rsid w:val="00701531"/>
    <w:rsid w:val="0070604C"/>
    <w:rsid w:val="00743FB2"/>
    <w:rsid w:val="00747CF5"/>
    <w:rsid w:val="00750D1B"/>
    <w:rsid w:val="007540CF"/>
    <w:rsid w:val="00760152"/>
    <w:rsid w:val="00775430"/>
    <w:rsid w:val="00785CDD"/>
    <w:rsid w:val="00794D03"/>
    <w:rsid w:val="0079614A"/>
    <w:rsid w:val="007A6E2B"/>
    <w:rsid w:val="007C0CA7"/>
    <w:rsid w:val="007D5442"/>
    <w:rsid w:val="007D6863"/>
    <w:rsid w:val="007E15F9"/>
    <w:rsid w:val="00801C4F"/>
    <w:rsid w:val="00810E6C"/>
    <w:rsid w:val="0081200C"/>
    <w:rsid w:val="008213A7"/>
    <w:rsid w:val="008379F5"/>
    <w:rsid w:val="00842B0A"/>
    <w:rsid w:val="00842BB1"/>
    <w:rsid w:val="00847AEB"/>
    <w:rsid w:val="00857CC1"/>
    <w:rsid w:val="0089418A"/>
    <w:rsid w:val="008A2E0D"/>
    <w:rsid w:val="008B3D9A"/>
    <w:rsid w:val="008C3BCD"/>
    <w:rsid w:val="008C5CC3"/>
    <w:rsid w:val="008C5DBF"/>
    <w:rsid w:val="008D0D64"/>
    <w:rsid w:val="008D11B0"/>
    <w:rsid w:val="008D4F87"/>
    <w:rsid w:val="008D7716"/>
    <w:rsid w:val="008E0008"/>
    <w:rsid w:val="00910BB6"/>
    <w:rsid w:val="00912A55"/>
    <w:rsid w:val="00915E41"/>
    <w:rsid w:val="00920A13"/>
    <w:rsid w:val="009219AC"/>
    <w:rsid w:val="00927D46"/>
    <w:rsid w:val="00931CEB"/>
    <w:rsid w:val="00932C73"/>
    <w:rsid w:val="00935966"/>
    <w:rsid w:val="009423E3"/>
    <w:rsid w:val="00943D5D"/>
    <w:rsid w:val="00960B70"/>
    <w:rsid w:val="00960D3C"/>
    <w:rsid w:val="0097199E"/>
    <w:rsid w:val="00974A8E"/>
    <w:rsid w:val="00976901"/>
    <w:rsid w:val="009916D9"/>
    <w:rsid w:val="00997868"/>
    <w:rsid w:val="009A289E"/>
    <w:rsid w:val="009B3206"/>
    <w:rsid w:val="009E2012"/>
    <w:rsid w:val="00A001B6"/>
    <w:rsid w:val="00A03AE4"/>
    <w:rsid w:val="00A0564A"/>
    <w:rsid w:val="00A0681B"/>
    <w:rsid w:val="00A06F7E"/>
    <w:rsid w:val="00A13F4F"/>
    <w:rsid w:val="00A25338"/>
    <w:rsid w:val="00A319D1"/>
    <w:rsid w:val="00A353C8"/>
    <w:rsid w:val="00A4752D"/>
    <w:rsid w:val="00A5002E"/>
    <w:rsid w:val="00A55441"/>
    <w:rsid w:val="00A56199"/>
    <w:rsid w:val="00A71D36"/>
    <w:rsid w:val="00A82941"/>
    <w:rsid w:val="00A83A7E"/>
    <w:rsid w:val="00A859FE"/>
    <w:rsid w:val="00A8669C"/>
    <w:rsid w:val="00A94138"/>
    <w:rsid w:val="00AA1363"/>
    <w:rsid w:val="00AB6B6C"/>
    <w:rsid w:val="00AB7D18"/>
    <w:rsid w:val="00AC0711"/>
    <w:rsid w:val="00AF2B06"/>
    <w:rsid w:val="00B05D42"/>
    <w:rsid w:val="00B10F3A"/>
    <w:rsid w:val="00B1594E"/>
    <w:rsid w:val="00B17BA1"/>
    <w:rsid w:val="00B27EFE"/>
    <w:rsid w:val="00B345B8"/>
    <w:rsid w:val="00B37469"/>
    <w:rsid w:val="00B421FA"/>
    <w:rsid w:val="00B56A01"/>
    <w:rsid w:val="00B756B9"/>
    <w:rsid w:val="00B84B5A"/>
    <w:rsid w:val="00B93BEB"/>
    <w:rsid w:val="00B95A8C"/>
    <w:rsid w:val="00B95E4D"/>
    <w:rsid w:val="00BD03C8"/>
    <w:rsid w:val="00BD79A7"/>
    <w:rsid w:val="00BF45CC"/>
    <w:rsid w:val="00C05410"/>
    <w:rsid w:val="00C07E2D"/>
    <w:rsid w:val="00C10F4B"/>
    <w:rsid w:val="00C1790A"/>
    <w:rsid w:val="00C24779"/>
    <w:rsid w:val="00C41EDF"/>
    <w:rsid w:val="00C50448"/>
    <w:rsid w:val="00C5180E"/>
    <w:rsid w:val="00C6189B"/>
    <w:rsid w:val="00C66AF3"/>
    <w:rsid w:val="00C8088B"/>
    <w:rsid w:val="00C817C5"/>
    <w:rsid w:val="00C85F8A"/>
    <w:rsid w:val="00C85FAE"/>
    <w:rsid w:val="00C94753"/>
    <w:rsid w:val="00CA4B17"/>
    <w:rsid w:val="00CA62FC"/>
    <w:rsid w:val="00CA6309"/>
    <w:rsid w:val="00CA6BF4"/>
    <w:rsid w:val="00CC43BD"/>
    <w:rsid w:val="00CC5F1A"/>
    <w:rsid w:val="00CD35FA"/>
    <w:rsid w:val="00CD3A2C"/>
    <w:rsid w:val="00CD4440"/>
    <w:rsid w:val="00CD540C"/>
    <w:rsid w:val="00CE6FFA"/>
    <w:rsid w:val="00CE7A29"/>
    <w:rsid w:val="00D22243"/>
    <w:rsid w:val="00D23D2E"/>
    <w:rsid w:val="00D24F18"/>
    <w:rsid w:val="00D26741"/>
    <w:rsid w:val="00D2794F"/>
    <w:rsid w:val="00D27DF9"/>
    <w:rsid w:val="00D30251"/>
    <w:rsid w:val="00D3320B"/>
    <w:rsid w:val="00D348AF"/>
    <w:rsid w:val="00D46CB0"/>
    <w:rsid w:val="00D56E90"/>
    <w:rsid w:val="00D705B3"/>
    <w:rsid w:val="00DA6218"/>
    <w:rsid w:val="00DB7E12"/>
    <w:rsid w:val="00DE6A63"/>
    <w:rsid w:val="00DF3670"/>
    <w:rsid w:val="00DF58E9"/>
    <w:rsid w:val="00E033A9"/>
    <w:rsid w:val="00E06B2D"/>
    <w:rsid w:val="00E2140A"/>
    <w:rsid w:val="00E22C5C"/>
    <w:rsid w:val="00E34830"/>
    <w:rsid w:val="00E73681"/>
    <w:rsid w:val="00E77129"/>
    <w:rsid w:val="00E92FAB"/>
    <w:rsid w:val="00E95BCE"/>
    <w:rsid w:val="00EA0D20"/>
    <w:rsid w:val="00EC7617"/>
    <w:rsid w:val="00ED078E"/>
    <w:rsid w:val="00EF083C"/>
    <w:rsid w:val="00F15A7A"/>
    <w:rsid w:val="00F15B1F"/>
    <w:rsid w:val="00F26127"/>
    <w:rsid w:val="00F32F4F"/>
    <w:rsid w:val="00F43313"/>
    <w:rsid w:val="00F46ED7"/>
    <w:rsid w:val="00F539B1"/>
    <w:rsid w:val="00F571C5"/>
    <w:rsid w:val="00F61394"/>
    <w:rsid w:val="00F704DB"/>
    <w:rsid w:val="00F73D46"/>
    <w:rsid w:val="00F814FA"/>
    <w:rsid w:val="00F84CDA"/>
    <w:rsid w:val="00F972A0"/>
    <w:rsid w:val="00F97FBC"/>
    <w:rsid w:val="00FA0372"/>
    <w:rsid w:val="00FB4484"/>
    <w:rsid w:val="00FB769C"/>
    <w:rsid w:val="00FC1AE6"/>
    <w:rsid w:val="00FC48D6"/>
    <w:rsid w:val="00FD31BC"/>
    <w:rsid w:val="00FF31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93260BD5-36C4-42EC-9039-F0D7A417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487435"/>
    <w:pPr>
      <w:numPr>
        <w:ilvl w:val="2"/>
      </w:numPr>
      <w:spacing w:after="0"/>
      <w:outlineLvl w:val="3"/>
    </w:pPr>
    <w:rPr>
      <w:sz w:val="24"/>
      <w:szCs w:val="24"/>
    </w:rPr>
  </w:style>
  <w:style w:type="paragraph" w:styleId="Heading5">
    <w:name w:val="heading 5"/>
    <w:basedOn w:val="Heading4"/>
    <w:next w:val="Normal"/>
    <w:link w:val="Heading5Char"/>
    <w:uiPriority w:val="9"/>
    <w:unhideWhenUsed/>
    <w:qFormat/>
    <w:rsid w:val="00487435"/>
    <w:pPr>
      <w:spacing w:line="276" w:lineRule="auto"/>
      <w:outlineLvl w:val="4"/>
    </w:p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487435"/>
    <w:rPr>
      <w:color w:val="215D37"/>
      <w:sz w:val="24"/>
      <w:szCs w:val="24"/>
    </w:rPr>
  </w:style>
  <w:style w:type="character" w:customStyle="1" w:styleId="Heading5Char">
    <w:name w:val="Heading 5 Char"/>
    <w:basedOn w:val="DefaultParagraphFont"/>
    <w:link w:val="Heading5"/>
    <w:uiPriority w:val="9"/>
    <w:rsid w:val="00487435"/>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ListParagraphChar">
    <w:name w:val="List Paragraph Char"/>
    <w:basedOn w:val="DefaultParagraphFont"/>
    <w:link w:val="ListParagraph"/>
    <w:uiPriority w:val="34"/>
    <w:rsid w:val="00634612"/>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941"/>
    <w:pPr>
      <w:tabs>
        <w:tab w:val="left" w:pos="880"/>
        <w:tab w:val="left" w:pos="1080"/>
        <w:tab w:val="right" w:leader="dot" w:pos="9016"/>
      </w:tabs>
      <w:spacing w:after="100"/>
      <w:ind w:left="440"/>
    </w:pPr>
  </w:style>
  <w:style w:type="table" w:customStyle="1" w:styleId="TableGrid3">
    <w:name w:val="Table Grid3"/>
    <w:basedOn w:val="TableNormal"/>
    <w:next w:val="TableGrid"/>
    <w:uiPriority w:val="39"/>
    <w:rsid w:val="003001D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19A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01A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76F1"/>
    <w:rPr>
      <w:color w:val="215D37" w:themeColor="followedHyperlink"/>
      <w:u w:val="single"/>
    </w:rPr>
  </w:style>
  <w:style w:type="table" w:customStyle="1" w:styleId="TableGrid22">
    <w:name w:val="Table Grid22"/>
    <w:basedOn w:val="TableNormal"/>
    <w:next w:val="TableGrid"/>
    <w:uiPriority w:val="39"/>
    <w:rsid w:val="008B3D9A"/>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96A6E"/>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B448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56E9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8669C"/>
  </w:style>
  <w:style w:type="paragraph" w:customStyle="1" w:styleId="TableHeader">
    <w:name w:val="Table Header"/>
    <w:basedOn w:val="Normal"/>
    <w:link w:val="TableHeaderChar"/>
    <w:qFormat/>
    <w:rsid w:val="00CD35FA"/>
    <w:pPr>
      <w:spacing w:before="120" w:after="120" w:line="240" w:lineRule="auto"/>
    </w:pPr>
    <w:rPr>
      <w:rFonts w:ascii="Franklin Gothic Book" w:eastAsia="Calibri" w:hAnsi="Franklin Gothic Book" w:cs="Times New Roman"/>
      <w:b/>
      <w:bCs/>
      <w:color w:val="FFFFFF"/>
      <w:spacing w:val="4"/>
      <w:kern w:val="21"/>
      <w:sz w:val="21"/>
    </w:rPr>
  </w:style>
  <w:style w:type="character" w:customStyle="1" w:styleId="TableHeaderChar">
    <w:name w:val="Table Header Char"/>
    <w:link w:val="TableHeader"/>
    <w:rsid w:val="00CD35FA"/>
    <w:rPr>
      <w:rFonts w:ascii="Franklin Gothic Book" w:eastAsia="Calibri" w:hAnsi="Franklin Gothic Book" w:cs="Times New Roman"/>
      <w:b/>
      <w:bCs/>
      <w:color w:val="FFFFFF"/>
      <w:spacing w:val="4"/>
      <w:kern w:val="21"/>
      <w:sz w:val="21"/>
    </w:rPr>
  </w:style>
  <w:style w:type="character" w:styleId="UnresolvedMention">
    <w:name w:val="Unresolved Mention"/>
    <w:basedOn w:val="DefaultParagraphFont"/>
    <w:uiPriority w:val="99"/>
    <w:semiHidden/>
    <w:unhideWhenUsed/>
    <w:rsid w:val="00470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cts@planvivofoundati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nvivo.org/projects/certify-a-project/pvclimate/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D6A011C74DD5A499BCA9A8CDF222322" ma:contentTypeVersion="15" ma:contentTypeDescription="Crear nuevo documento." ma:contentTypeScope="" ma:versionID="13318cbf6995d8630747f21c9755c0cc">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1a62030fc69bddcfeebf3a408ce8f260"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D1030-8D9E-453A-8ED0-79F262D4DF9D}">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customXml/itemProps2.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3.xml><?xml version="1.0" encoding="utf-8"?>
<ds:datastoreItem xmlns:ds="http://schemas.openxmlformats.org/officeDocument/2006/customXml" ds:itemID="{D85A8869-845D-42C8-B79E-57D3C7CDE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5A681-C1E1-4576-8D25-66B017765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3</cp:revision>
  <dcterms:created xsi:type="dcterms:W3CDTF">2026-03-24T13:16:00Z</dcterms:created>
  <dcterms:modified xsi:type="dcterms:W3CDTF">2026-03-24T13:41:00Z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