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D6C27" w14:textId="77777777" w:rsidR="00CD6648" w:rsidRDefault="00CD6648" w:rsidP="00CD6648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  <w:r>
        <w:rPr>
          <w:noProof/>
        </w:rPr>
        <w:drawing>
          <wp:inline distT="0" distB="0" distL="0" distR="0" wp14:anchorId="53040A57" wp14:editId="42E1EA8B">
            <wp:extent cx="3476625" cy="954223"/>
            <wp:effectExtent l="0" t="0" r="0" b="0"/>
            <wp:docPr id="1566464669" name="Picture 1566464669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464669" name="Picture 1566464669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7045" cy="959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306D4580">
        <w:rPr>
          <w:rStyle w:val="normaltextrun"/>
          <w:rFonts w:ascii="Calibri" w:eastAsia="Calibri" w:hAnsi="Calibri" w:cs="Calibri"/>
          <w:color w:val="000000" w:themeColor="text1"/>
        </w:rPr>
        <w:t>  </w:t>
      </w:r>
    </w:p>
    <w:p w14:paraId="08A4F02B" w14:textId="77777777" w:rsidR="00CD6648" w:rsidRDefault="00CD6648" w:rsidP="00CD6648">
      <w:pPr>
        <w:spacing w:after="0" w:line="240" w:lineRule="auto"/>
        <w:rPr>
          <w:rStyle w:val="normaltextrun"/>
          <w:rFonts w:ascii="Calibri" w:eastAsia="Calibri" w:hAnsi="Calibri" w:cs="Calibri"/>
          <w:b/>
          <w:bCs/>
          <w:color w:val="000000" w:themeColor="text1"/>
          <w:sz w:val="36"/>
          <w:szCs w:val="36"/>
        </w:rPr>
      </w:pPr>
    </w:p>
    <w:p w14:paraId="37935571" w14:textId="011EE51D" w:rsidR="005470EA" w:rsidRDefault="005470EA" w:rsidP="00047541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36641E54" wp14:editId="0B847A4A">
            <wp:extent cx="1552510" cy="1000125"/>
            <wp:effectExtent l="0" t="0" r="0" b="0"/>
            <wp:docPr id="1" name="Picture 1" descr="NFU Mutual extends contract with SYNETIQ for two years - ATF Professio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FU Mutual extends contract with SYNETIQ for two years - ATF Professional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354"/>
                    <a:stretch/>
                  </pic:blipFill>
                  <pic:spPr bwMode="auto">
                    <a:xfrm>
                      <a:off x="0" y="0"/>
                      <a:ext cx="1563728" cy="1007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47541">
        <w:rPr>
          <w:noProof/>
        </w:rPr>
        <w:drawing>
          <wp:inline distT="0" distB="0" distL="0" distR="0" wp14:anchorId="4DC54BB8" wp14:editId="6536C48B">
            <wp:extent cx="1428162" cy="1000125"/>
            <wp:effectExtent l="0" t="0" r="635" b="0"/>
            <wp:docPr id="2" name="Picture 2" descr="client-logo-sruc - Classic Lif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ient-logo-sruc - Classic Lift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392" b="17579"/>
                    <a:stretch/>
                  </pic:blipFill>
                  <pic:spPr bwMode="auto">
                    <a:xfrm>
                      <a:off x="0" y="0"/>
                      <a:ext cx="1432510" cy="100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9EDBE1" w14:textId="77777777" w:rsidR="00047541" w:rsidRDefault="00047541" w:rsidP="00047541">
      <w:pPr>
        <w:spacing w:after="0" w:line="240" w:lineRule="auto"/>
        <w:jc w:val="center"/>
      </w:pPr>
    </w:p>
    <w:p w14:paraId="3A9E46DC" w14:textId="77777777" w:rsidR="00CD6648" w:rsidRDefault="00CD6648" w:rsidP="00CD6648">
      <w:pPr>
        <w:spacing w:after="0" w:line="240" w:lineRule="auto"/>
        <w:jc w:val="center"/>
      </w:pPr>
    </w:p>
    <w:p w14:paraId="65114A53" w14:textId="77777777" w:rsidR="00CD6648" w:rsidRDefault="00CD6648" w:rsidP="00CD6648">
      <w:pPr>
        <w:spacing w:after="0" w:line="240" w:lineRule="auto"/>
        <w:jc w:val="center"/>
        <w:rPr>
          <w:rFonts w:ascii="Arial" w:eastAsia="Arial" w:hAnsi="Arial" w:cs="Arial"/>
          <w:color w:val="000000" w:themeColor="text1"/>
          <w:sz w:val="36"/>
          <w:szCs w:val="36"/>
        </w:rPr>
      </w:pPr>
      <w:r w:rsidRPr="306D4580">
        <w:rPr>
          <w:rStyle w:val="normaltextrun"/>
          <w:rFonts w:ascii="Century Gothic" w:eastAsia="Century Gothic" w:hAnsi="Century Gothic" w:cs="Century Gothic"/>
          <w:b/>
          <w:bCs/>
          <w:color w:val="000000" w:themeColor="text1"/>
          <w:sz w:val="36"/>
          <w:szCs w:val="36"/>
        </w:rPr>
        <w:t>Press release</w:t>
      </w:r>
      <w:r w:rsidRPr="306D4580">
        <w:rPr>
          <w:rStyle w:val="normaltextrun"/>
          <w:rFonts w:ascii="Arial" w:eastAsia="Arial" w:hAnsi="Arial" w:cs="Arial"/>
          <w:color w:val="000000" w:themeColor="text1"/>
          <w:sz w:val="36"/>
          <w:szCs w:val="36"/>
        </w:rPr>
        <w:t> </w:t>
      </w:r>
    </w:p>
    <w:p w14:paraId="635D3B46" w14:textId="77777777" w:rsidR="00CD6648" w:rsidRDefault="00CD6648" w:rsidP="00CD6648">
      <w:pPr>
        <w:spacing w:after="0" w:line="240" w:lineRule="auto"/>
        <w:jc w:val="center"/>
        <w:rPr>
          <w:rFonts w:ascii="Century Gothic" w:eastAsia="Century Gothic" w:hAnsi="Century Gothic" w:cs="Century Gothic"/>
          <w:color w:val="000000" w:themeColor="text1"/>
        </w:rPr>
      </w:pPr>
      <w:r w:rsidRPr="306D4580">
        <w:rPr>
          <w:rStyle w:val="eop"/>
          <w:rFonts w:ascii="Century Gothic" w:eastAsia="Century Gothic" w:hAnsi="Century Gothic" w:cs="Century Gothic"/>
          <w:color w:val="000000" w:themeColor="text1"/>
        </w:rPr>
        <w:t> </w:t>
      </w:r>
    </w:p>
    <w:p w14:paraId="0AB7E691" w14:textId="77777777" w:rsidR="00CD6648" w:rsidRDefault="00CD6648" w:rsidP="00CD6648">
      <w:pPr>
        <w:spacing w:after="0" w:line="240" w:lineRule="auto"/>
        <w:jc w:val="center"/>
        <w:rPr>
          <w:rFonts w:ascii="Century Gothic" w:eastAsia="Century Gothic" w:hAnsi="Century Gothic" w:cs="Century Gothic"/>
          <w:color w:val="000000" w:themeColor="text1"/>
        </w:rPr>
      </w:pPr>
      <w:r w:rsidRPr="306D4580">
        <w:rPr>
          <w:rStyle w:val="normaltextrun"/>
          <w:rFonts w:ascii="Century Gothic" w:eastAsia="Century Gothic" w:hAnsi="Century Gothic" w:cs="Century Gothic"/>
          <w:color w:val="000000" w:themeColor="text1"/>
        </w:rPr>
        <w:t>*</w:t>
      </w:r>
      <w:proofErr w:type="gramStart"/>
      <w:r w:rsidRPr="306D4580">
        <w:rPr>
          <w:rStyle w:val="normaltextrun"/>
          <w:rFonts w:ascii="Century Gothic" w:eastAsia="Century Gothic" w:hAnsi="Century Gothic" w:cs="Century Gothic"/>
          <w:color w:val="000000" w:themeColor="text1"/>
        </w:rPr>
        <w:t>for</w:t>
      </w:r>
      <w:proofErr w:type="gramEnd"/>
      <w:r w:rsidRPr="306D4580">
        <w:rPr>
          <w:rStyle w:val="normaltextrun"/>
          <w:rFonts w:ascii="Century Gothic" w:eastAsia="Century Gothic" w:hAnsi="Century Gothic" w:cs="Century Gothic"/>
          <w:color w:val="000000" w:themeColor="text1"/>
        </w:rPr>
        <w:t xml:space="preserve"> immediate release*</w:t>
      </w:r>
      <w:r w:rsidRPr="306D4580">
        <w:rPr>
          <w:rStyle w:val="normaltextrun"/>
          <w:rFonts w:ascii="Arial" w:eastAsia="Arial" w:hAnsi="Arial" w:cs="Arial"/>
          <w:color w:val="000000" w:themeColor="text1"/>
        </w:rPr>
        <w:t> </w:t>
      </w:r>
      <w:r w:rsidRPr="306D4580">
        <w:rPr>
          <w:rStyle w:val="eop"/>
          <w:rFonts w:ascii="Century Gothic" w:eastAsia="Century Gothic" w:hAnsi="Century Gothic" w:cs="Century Gothic"/>
          <w:color w:val="000000" w:themeColor="text1"/>
        </w:rPr>
        <w:t> </w:t>
      </w:r>
    </w:p>
    <w:p w14:paraId="4C14FF00" w14:textId="77777777" w:rsidR="00CD6648" w:rsidRDefault="00CD6648" w:rsidP="00CD6648">
      <w:pPr>
        <w:spacing w:after="0" w:line="240" w:lineRule="auto"/>
        <w:jc w:val="center"/>
        <w:rPr>
          <w:rFonts w:ascii="Century Gothic" w:eastAsia="Century Gothic" w:hAnsi="Century Gothic" w:cs="Century Gothic"/>
          <w:color w:val="000000" w:themeColor="text1"/>
        </w:rPr>
      </w:pPr>
      <w:r w:rsidRPr="306D4580">
        <w:rPr>
          <w:rStyle w:val="eop"/>
          <w:rFonts w:ascii="Century Gothic" w:eastAsia="Century Gothic" w:hAnsi="Century Gothic" w:cs="Century Gothic"/>
          <w:color w:val="000000" w:themeColor="text1"/>
        </w:rPr>
        <w:t> </w:t>
      </w:r>
    </w:p>
    <w:p w14:paraId="5C8770ED" w14:textId="6D2F7747" w:rsidR="00CD6648" w:rsidRDefault="00CD6648" w:rsidP="00CD6648">
      <w:pPr>
        <w:spacing w:after="0" w:line="240" w:lineRule="auto"/>
        <w:jc w:val="center"/>
        <w:rPr>
          <w:rStyle w:val="eop"/>
          <w:rFonts w:ascii="Century Gothic" w:eastAsia="Century Gothic" w:hAnsi="Century Gothic" w:cs="Century Gothic"/>
          <w:color w:val="000000" w:themeColor="text1"/>
        </w:rPr>
      </w:pPr>
      <w:r w:rsidRPr="306D4580">
        <w:rPr>
          <w:rStyle w:val="normaltextrun"/>
          <w:rFonts w:ascii="Century Gothic" w:eastAsia="Century Gothic" w:hAnsi="Century Gothic" w:cs="Century Gothic"/>
          <w:color w:val="000000" w:themeColor="text1"/>
        </w:rPr>
        <w:t>[1</w:t>
      </w:r>
      <w:r w:rsidR="000E5B4A">
        <w:rPr>
          <w:rStyle w:val="normaltextrun"/>
          <w:rFonts w:ascii="Century Gothic" w:eastAsia="Century Gothic" w:hAnsi="Century Gothic" w:cs="Century Gothic"/>
          <w:color w:val="000000" w:themeColor="text1"/>
        </w:rPr>
        <w:t>4</w:t>
      </w:r>
      <w:r w:rsidRPr="306D4580">
        <w:rPr>
          <w:rStyle w:val="normaltextrun"/>
          <w:rFonts w:ascii="Century Gothic" w:eastAsia="Century Gothic" w:hAnsi="Century Gothic" w:cs="Century Gothic"/>
          <w:color w:val="000000" w:themeColor="text1"/>
        </w:rPr>
        <w:t xml:space="preserve"> </w:t>
      </w:r>
      <w:r w:rsidR="001B6EBF">
        <w:rPr>
          <w:rStyle w:val="normaltextrun"/>
          <w:rFonts w:ascii="Century Gothic" w:eastAsia="Century Gothic" w:hAnsi="Century Gothic" w:cs="Century Gothic"/>
          <w:color w:val="000000" w:themeColor="text1"/>
        </w:rPr>
        <w:t>September</w:t>
      </w:r>
      <w:r w:rsidR="001B6EBF" w:rsidRPr="306D4580">
        <w:rPr>
          <w:rStyle w:val="normaltextrun"/>
          <w:rFonts w:ascii="Century Gothic" w:eastAsia="Century Gothic" w:hAnsi="Century Gothic" w:cs="Century Gothic"/>
          <w:color w:val="000000" w:themeColor="text1"/>
        </w:rPr>
        <w:t xml:space="preserve"> </w:t>
      </w:r>
      <w:r w:rsidRPr="306D4580">
        <w:rPr>
          <w:rStyle w:val="normaltextrun"/>
          <w:rFonts w:ascii="Century Gothic" w:eastAsia="Century Gothic" w:hAnsi="Century Gothic" w:cs="Century Gothic"/>
          <w:color w:val="000000" w:themeColor="text1"/>
        </w:rPr>
        <w:t>2022]</w:t>
      </w:r>
      <w:r w:rsidRPr="306D4580">
        <w:rPr>
          <w:rStyle w:val="normaltextrun"/>
          <w:rFonts w:ascii="Arial" w:eastAsia="Arial" w:hAnsi="Arial" w:cs="Arial"/>
          <w:color w:val="000000" w:themeColor="text1"/>
        </w:rPr>
        <w:t> </w:t>
      </w:r>
      <w:r w:rsidRPr="306D4580">
        <w:rPr>
          <w:rStyle w:val="eop"/>
          <w:rFonts w:ascii="Century Gothic" w:eastAsia="Century Gothic" w:hAnsi="Century Gothic" w:cs="Century Gothic"/>
          <w:color w:val="000000" w:themeColor="text1"/>
        </w:rPr>
        <w:t> </w:t>
      </w:r>
    </w:p>
    <w:p w14:paraId="5C44A7B7" w14:textId="77777777" w:rsidR="00047541" w:rsidRDefault="00047541" w:rsidP="00CD6648">
      <w:pPr>
        <w:spacing w:after="0" w:line="240" w:lineRule="auto"/>
        <w:jc w:val="center"/>
        <w:rPr>
          <w:rStyle w:val="eop"/>
          <w:rFonts w:ascii="Century Gothic" w:eastAsia="Century Gothic" w:hAnsi="Century Gothic" w:cs="Century Gothic"/>
          <w:color w:val="000000" w:themeColor="text1"/>
        </w:rPr>
      </w:pPr>
    </w:p>
    <w:p w14:paraId="2C877184" w14:textId="3820FD7A" w:rsidR="00047541" w:rsidRPr="00047541" w:rsidRDefault="00047541" w:rsidP="00047541">
      <w:pPr>
        <w:spacing w:after="0" w:line="240" w:lineRule="auto"/>
        <w:rPr>
          <w:rFonts w:ascii="Century Gothic" w:eastAsia="Century Gothic" w:hAnsi="Century Gothic" w:cs="Century Gothic"/>
          <w:b/>
          <w:bCs/>
          <w:color w:val="000000" w:themeColor="text1"/>
          <w:sz w:val="28"/>
          <w:szCs w:val="28"/>
        </w:rPr>
      </w:pPr>
      <w:r w:rsidRPr="00047541">
        <w:rPr>
          <w:rStyle w:val="eop"/>
          <w:rFonts w:ascii="Century Gothic" w:eastAsia="Century Gothic" w:hAnsi="Century Gothic" w:cs="Century Gothic"/>
          <w:b/>
          <w:bCs/>
          <w:color w:val="000000" w:themeColor="text1"/>
          <w:sz w:val="28"/>
          <w:szCs w:val="28"/>
        </w:rPr>
        <w:t>Business Skills Competition offers £1000 cash prize a</w:t>
      </w:r>
      <w:r>
        <w:rPr>
          <w:rStyle w:val="eop"/>
          <w:rFonts w:ascii="Century Gothic" w:eastAsia="Century Gothic" w:hAnsi="Century Gothic" w:cs="Century Gothic"/>
          <w:b/>
          <w:bCs/>
          <w:color w:val="000000" w:themeColor="text1"/>
          <w:sz w:val="28"/>
          <w:szCs w:val="28"/>
        </w:rPr>
        <w:t xml:space="preserve">nd </w:t>
      </w:r>
      <w:r w:rsidR="00965320">
        <w:rPr>
          <w:rStyle w:val="eop"/>
          <w:rFonts w:ascii="Century Gothic" w:eastAsia="Century Gothic" w:hAnsi="Century Gothic" w:cs="Century Gothic"/>
          <w:b/>
          <w:bCs/>
          <w:color w:val="000000" w:themeColor="text1"/>
          <w:sz w:val="28"/>
          <w:szCs w:val="28"/>
        </w:rPr>
        <w:t xml:space="preserve">prepares </w:t>
      </w:r>
      <w:r>
        <w:rPr>
          <w:rStyle w:val="eop"/>
          <w:rFonts w:ascii="Century Gothic" w:eastAsia="Century Gothic" w:hAnsi="Century Gothic" w:cs="Century Gothic"/>
          <w:b/>
          <w:bCs/>
          <w:color w:val="000000" w:themeColor="text1"/>
          <w:sz w:val="28"/>
          <w:szCs w:val="28"/>
        </w:rPr>
        <w:t xml:space="preserve">the next </w:t>
      </w:r>
      <w:r w:rsidR="00965320">
        <w:rPr>
          <w:rStyle w:val="eop"/>
          <w:rFonts w:ascii="Century Gothic" w:eastAsia="Century Gothic" w:hAnsi="Century Gothic" w:cs="Century Gothic"/>
          <w:b/>
          <w:bCs/>
          <w:color w:val="000000" w:themeColor="text1"/>
          <w:sz w:val="28"/>
          <w:szCs w:val="28"/>
        </w:rPr>
        <w:t xml:space="preserve">generation of agri-business managers. </w:t>
      </w:r>
      <w:r w:rsidRPr="00047541">
        <w:rPr>
          <w:rStyle w:val="eop"/>
          <w:rFonts w:ascii="Century Gothic" w:eastAsia="Century Gothic" w:hAnsi="Century Gothic" w:cs="Century Gothic"/>
          <w:b/>
          <w:bCs/>
          <w:color w:val="000000" w:themeColor="text1"/>
          <w:sz w:val="28"/>
          <w:szCs w:val="28"/>
        </w:rPr>
        <w:t xml:space="preserve"> </w:t>
      </w:r>
    </w:p>
    <w:p w14:paraId="0C7BB0E1" w14:textId="77777777" w:rsidR="00CD6648" w:rsidRDefault="00CD6648">
      <w:pPr>
        <w:rPr>
          <w:lang w:val="en-US"/>
        </w:rPr>
      </w:pPr>
    </w:p>
    <w:p w14:paraId="2FFC7E81" w14:textId="3C9C9CE7" w:rsidR="00D02991" w:rsidRPr="00C574AB" w:rsidRDefault="00171218">
      <w:pPr>
        <w:rPr>
          <w:rFonts w:ascii="Century Gothic" w:hAnsi="Century Gothic"/>
          <w:lang w:val="en-US"/>
        </w:rPr>
      </w:pPr>
      <w:r w:rsidRPr="00C574AB">
        <w:rPr>
          <w:rFonts w:ascii="Century Gothic" w:hAnsi="Century Gothic"/>
          <w:lang w:val="en-US"/>
        </w:rPr>
        <w:t xml:space="preserve">The AgriScot Business Skills, sponsored by NFU Mutual and supported by </w:t>
      </w:r>
      <w:r w:rsidR="001B6EBF">
        <w:rPr>
          <w:rFonts w:ascii="Century Gothic" w:hAnsi="Century Gothic"/>
          <w:lang w:val="en-US"/>
        </w:rPr>
        <w:t>Scotland’s Rural College (</w:t>
      </w:r>
      <w:r w:rsidRPr="00C574AB">
        <w:rPr>
          <w:rFonts w:ascii="Century Gothic" w:hAnsi="Century Gothic"/>
          <w:lang w:val="en-US"/>
        </w:rPr>
        <w:t>SRUC</w:t>
      </w:r>
      <w:r w:rsidR="001B6EBF">
        <w:rPr>
          <w:rFonts w:ascii="Century Gothic" w:hAnsi="Century Gothic"/>
          <w:lang w:val="en-US"/>
        </w:rPr>
        <w:t>)</w:t>
      </w:r>
      <w:r w:rsidRPr="00C574AB">
        <w:rPr>
          <w:rFonts w:ascii="Century Gothic" w:hAnsi="Century Gothic"/>
          <w:lang w:val="en-US"/>
        </w:rPr>
        <w:t>, looks to support aspiring young professionals by providing them with the skills and networks required to mitigate and manage the many challenges fac</w:t>
      </w:r>
      <w:r w:rsidR="00840310">
        <w:rPr>
          <w:rFonts w:ascii="Century Gothic" w:hAnsi="Century Gothic"/>
          <w:lang w:val="en-US"/>
        </w:rPr>
        <w:t>ing</w:t>
      </w:r>
      <w:r w:rsidRPr="00C574AB">
        <w:rPr>
          <w:rFonts w:ascii="Century Gothic" w:hAnsi="Century Gothic"/>
          <w:lang w:val="en-US"/>
        </w:rPr>
        <w:t xml:space="preserve"> rural and agricultural businesses</w:t>
      </w:r>
      <w:r w:rsidR="00B17A9A" w:rsidRPr="00C574AB">
        <w:rPr>
          <w:rFonts w:ascii="Century Gothic" w:hAnsi="Century Gothic"/>
          <w:lang w:val="en-US"/>
        </w:rPr>
        <w:t>.</w:t>
      </w:r>
    </w:p>
    <w:p w14:paraId="047250CA" w14:textId="4D95D0C1" w:rsidR="00171218" w:rsidRPr="00C574AB" w:rsidRDefault="00171218">
      <w:pPr>
        <w:rPr>
          <w:rFonts w:ascii="Century Gothic" w:hAnsi="Century Gothic"/>
          <w:lang w:val="en-US"/>
        </w:rPr>
      </w:pPr>
      <w:r w:rsidRPr="00C574AB">
        <w:rPr>
          <w:rFonts w:ascii="Century Gothic" w:hAnsi="Century Gothic"/>
          <w:lang w:val="en-US"/>
        </w:rPr>
        <w:t>The competition, w</w:t>
      </w:r>
      <w:r w:rsidR="00B17A9A" w:rsidRPr="00C574AB">
        <w:rPr>
          <w:rFonts w:ascii="Century Gothic" w:hAnsi="Century Gothic"/>
          <w:lang w:val="en-US"/>
        </w:rPr>
        <w:t>hich</w:t>
      </w:r>
      <w:r w:rsidRPr="00C574AB">
        <w:rPr>
          <w:rFonts w:ascii="Century Gothic" w:hAnsi="Century Gothic"/>
          <w:lang w:val="en-US"/>
        </w:rPr>
        <w:t xml:space="preserve"> </w:t>
      </w:r>
      <w:r w:rsidR="00B17A9A" w:rsidRPr="00C574AB">
        <w:rPr>
          <w:rFonts w:ascii="Century Gothic" w:hAnsi="Century Gothic"/>
          <w:lang w:val="en-US"/>
        </w:rPr>
        <w:t>assesses</w:t>
      </w:r>
      <w:r w:rsidRPr="00C574AB">
        <w:rPr>
          <w:rFonts w:ascii="Century Gothic" w:hAnsi="Century Gothic"/>
          <w:lang w:val="en-US"/>
        </w:rPr>
        <w:t xml:space="preserve"> individuals’ general business skills and awareness of agri-business issues, </w:t>
      </w:r>
      <w:r w:rsidR="00BA40F7" w:rsidRPr="00C574AB">
        <w:rPr>
          <w:rFonts w:ascii="Century Gothic" w:hAnsi="Century Gothic"/>
          <w:lang w:val="en-US"/>
        </w:rPr>
        <w:t>comes with a £1000 cash prize to help them in the future.</w:t>
      </w:r>
      <w:r w:rsidRPr="00C574AB">
        <w:rPr>
          <w:rFonts w:ascii="Century Gothic" w:hAnsi="Century Gothic"/>
          <w:lang w:val="en-US"/>
        </w:rPr>
        <w:t xml:space="preserve"> </w:t>
      </w:r>
    </w:p>
    <w:p w14:paraId="3E82646D" w14:textId="4DBF028F" w:rsidR="00BA40F7" w:rsidRPr="00C574AB" w:rsidRDefault="00171218">
      <w:pPr>
        <w:rPr>
          <w:rFonts w:ascii="Century Gothic" w:hAnsi="Century Gothic"/>
          <w:lang w:val="en-US"/>
        </w:rPr>
      </w:pPr>
      <w:r w:rsidRPr="00C574AB">
        <w:rPr>
          <w:rFonts w:ascii="Century Gothic" w:hAnsi="Century Gothic"/>
          <w:lang w:val="en-US"/>
        </w:rPr>
        <w:t>With soaring costs, staff recruitment challenges, food security concerns and supply chain demands, to name but a few, this year’s theme is aptly focused on resilience</w:t>
      </w:r>
      <w:r w:rsidR="00BA40F7" w:rsidRPr="00C574AB">
        <w:rPr>
          <w:rFonts w:ascii="Century Gothic" w:hAnsi="Century Gothic"/>
          <w:lang w:val="en-US"/>
        </w:rPr>
        <w:t>.</w:t>
      </w:r>
    </w:p>
    <w:p w14:paraId="06C0E331" w14:textId="202B7874" w:rsidR="00171218" w:rsidRPr="00C574AB" w:rsidRDefault="00965320">
      <w:p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Open to</w:t>
      </w:r>
      <w:r w:rsidR="00BA40F7" w:rsidRPr="00C574AB">
        <w:rPr>
          <w:rFonts w:ascii="Century Gothic" w:hAnsi="Century Gothic"/>
          <w:lang w:val="en-US"/>
        </w:rPr>
        <w:t xml:space="preserve"> individuals</w:t>
      </w:r>
      <w:r>
        <w:rPr>
          <w:rFonts w:ascii="Century Gothic" w:hAnsi="Century Gothic"/>
          <w:lang w:val="en-US"/>
        </w:rPr>
        <w:t xml:space="preserve"> between the age of 18 and </w:t>
      </w:r>
      <w:r w:rsidR="00A45C1B">
        <w:rPr>
          <w:rFonts w:ascii="Century Gothic" w:hAnsi="Century Gothic"/>
          <w:lang w:val="en-US"/>
        </w:rPr>
        <w:t>25 years</w:t>
      </w:r>
      <w:r w:rsidR="00EA7ABD">
        <w:rPr>
          <w:rFonts w:ascii="Century Gothic" w:hAnsi="Century Gothic"/>
          <w:lang w:val="en-US"/>
        </w:rPr>
        <w:t xml:space="preserve">, entry includes </w:t>
      </w:r>
      <w:r w:rsidR="00BA40F7" w:rsidRPr="00C574AB">
        <w:rPr>
          <w:rFonts w:ascii="Century Gothic" w:hAnsi="Century Gothic"/>
          <w:lang w:val="en-US"/>
        </w:rPr>
        <w:t xml:space="preserve">a copy of </w:t>
      </w:r>
      <w:r w:rsidR="00EA7ABD">
        <w:rPr>
          <w:rFonts w:ascii="Century Gothic" w:hAnsi="Century Gothic"/>
          <w:lang w:val="en-US"/>
        </w:rPr>
        <w:t xml:space="preserve">a </w:t>
      </w:r>
      <w:r w:rsidR="00BA40F7" w:rsidRPr="00C574AB">
        <w:rPr>
          <w:rFonts w:ascii="Century Gothic" w:hAnsi="Century Gothic"/>
          <w:lang w:val="en-US"/>
        </w:rPr>
        <w:t>CV along with a statement sharing thoughts on “</w:t>
      </w:r>
      <w:r w:rsidR="00BA40F7" w:rsidRPr="00C574AB">
        <w:rPr>
          <w:rFonts w:ascii="Century Gothic" w:hAnsi="Century Gothic"/>
          <w:i/>
          <w:iCs/>
          <w:lang w:val="en-US"/>
        </w:rPr>
        <w:t>The importance of Agri-business managers developing more resilient businesses</w:t>
      </w:r>
      <w:r w:rsidR="00BA40F7" w:rsidRPr="00C574AB">
        <w:rPr>
          <w:rFonts w:ascii="Century Gothic" w:hAnsi="Century Gothic"/>
          <w:lang w:val="en-US"/>
        </w:rPr>
        <w:t xml:space="preserve">”. Aligning with </w:t>
      </w:r>
      <w:proofErr w:type="spellStart"/>
      <w:r w:rsidR="00BA40F7" w:rsidRPr="00C574AB">
        <w:rPr>
          <w:rFonts w:ascii="Century Gothic" w:hAnsi="Century Gothic"/>
          <w:lang w:val="en-US"/>
        </w:rPr>
        <w:t>AgriScot’s</w:t>
      </w:r>
      <w:proofErr w:type="spellEnd"/>
      <w:r w:rsidR="00BA40F7" w:rsidRPr="00C574AB">
        <w:rPr>
          <w:rFonts w:ascii="Century Gothic" w:hAnsi="Century Gothic"/>
          <w:lang w:val="en-US"/>
        </w:rPr>
        <w:t xml:space="preserve"> new digital approach, applicants can enter by submitting a video or in writing (no more than 400 words).</w:t>
      </w:r>
    </w:p>
    <w:p w14:paraId="433CA9AC" w14:textId="7DA339F0" w:rsidR="00633D70" w:rsidRPr="00C574AB" w:rsidRDefault="00633D70">
      <w:pPr>
        <w:rPr>
          <w:rFonts w:ascii="Century Gothic" w:hAnsi="Century Gothic"/>
          <w:lang w:val="en-US"/>
        </w:rPr>
      </w:pPr>
      <w:r w:rsidRPr="00C574AB">
        <w:rPr>
          <w:rFonts w:ascii="Century Gothic" w:hAnsi="Century Gothic"/>
          <w:lang w:val="en-US"/>
        </w:rPr>
        <w:t>Heather Kerr</w:t>
      </w:r>
      <w:r w:rsidR="001B6EBF">
        <w:rPr>
          <w:rFonts w:ascii="Century Gothic" w:hAnsi="Century Gothic"/>
          <w:lang w:val="en-US"/>
        </w:rPr>
        <w:t xml:space="preserve"> from SRUC</w:t>
      </w:r>
      <w:r w:rsidRPr="00C574AB">
        <w:rPr>
          <w:rFonts w:ascii="Century Gothic" w:hAnsi="Century Gothic"/>
          <w:lang w:val="en-US"/>
        </w:rPr>
        <w:t>, AgriScot Business Skills Coordinator</w:t>
      </w:r>
      <w:r w:rsidR="00A166CC" w:rsidRPr="00C574AB">
        <w:rPr>
          <w:rFonts w:ascii="Century Gothic" w:hAnsi="Century Gothic"/>
          <w:lang w:val="en-US"/>
        </w:rPr>
        <w:t>,</w:t>
      </w:r>
      <w:r w:rsidRPr="00C574AB">
        <w:rPr>
          <w:rFonts w:ascii="Century Gothic" w:hAnsi="Century Gothic"/>
          <w:lang w:val="en-US"/>
        </w:rPr>
        <w:t xml:space="preserve"> feels </w:t>
      </w:r>
      <w:r w:rsidR="001F359D">
        <w:rPr>
          <w:rFonts w:ascii="Century Gothic" w:hAnsi="Century Gothic"/>
          <w:lang w:val="en-US"/>
        </w:rPr>
        <w:t xml:space="preserve">this competition helps prepare individuals </w:t>
      </w:r>
      <w:r w:rsidR="00A23DD6">
        <w:rPr>
          <w:rFonts w:ascii="Century Gothic" w:hAnsi="Century Gothic"/>
          <w:lang w:val="en-US"/>
        </w:rPr>
        <w:t>as they develop their careers.</w:t>
      </w:r>
      <w:r w:rsidR="001F359D">
        <w:rPr>
          <w:rFonts w:ascii="Century Gothic" w:hAnsi="Century Gothic"/>
          <w:lang w:val="en-US"/>
        </w:rPr>
        <w:t xml:space="preserve"> </w:t>
      </w:r>
    </w:p>
    <w:p w14:paraId="045B9E41" w14:textId="7B576A3B" w:rsidR="00FC5D7F" w:rsidRPr="00C574AB" w:rsidRDefault="00633D70">
      <w:pPr>
        <w:rPr>
          <w:rFonts w:ascii="Century Gothic" w:hAnsi="Century Gothic"/>
          <w:i/>
          <w:iCs/>
          <w:lang w:val="en-US"/>
        </w:rPr>
      </w:pPr>
      <w:r w:rsidRPr="00C574AB">
        <w:rPr>
          <w:rFonts w:ascii="Century Gothic" w:hAnsi="Century Gothic"/>
          <w:i/>
          <w:iCs/>
          <w:lang w:val="en-US"/>
        </w:rPr>
        <w:t xml:space="preserve">“Over the last decade agriculture has faced unimaginable change, </w:t>
      </w:r>
      <w:r w:rsidR="00E54C47" w:rsidRPr="00C574AB">
        <w:rPr>
          <w:rFonts w:ascii="Century Gothic" w:hAnsi="Century Gothic"/>
          <w:i/>
          <w:iCs/>
          <w:lang w:val="en-US"/>
        </w:rPr>
        <w:t>with plenty more on the horizon</w:t>
      </w:r>
      <w:r w:rsidRPr="00C574AB">
        <w:rPr>
          <w:rFonts w:ascii="Century Gothic" w:hAnsi="Century Gothic"/>
          <w:i/>
          <w:iCs/>
          <w:lang w:val="en-US"/>
        </w:rPr>
        <w:t xml:space="preserve">. This adds extra pressure to farming businesses </w:t>
      </w:r>
      <w:r w:rsidR="001B6EBF">
        <w:rPr>
          <w:rFonts w:ascii="Century Gothic" w:hAnsi="Century Gothic"/>
          <w:i/>
          <w:iCs/>
          <w:lang w:val="en-US"/>
        </w:rPr>
        <w:t>which</w:t>
      </w:r>
      <w:r w:rsidR="001B6EBF" w:rsidRPr="00C574AB">
        <w:rPr>
          <w:rFonts w:ascii="Century Gothic" w:hAnsi="Century Gothic"/>
          <w:i/>
          <w:iCs/>
          <w:lang w:val="en-US"/>
        </w:rPr>
        <w:t xml:space="preserve"> </w:t>
      </w:r>
      <w:r w:rsidRPr="00C574AB">
        <w:rPr>
          <w:rFonts w:ascii="Century Gothic" w:hAnsi="Century Gothic"/>
          <w:i/>
          <w:iCs/>
          <w:lang w:val="en-US"/>
        </w:rPr>
        <w:t>are unable to g</w:t>
      </w:r>
      <w:r w:rsidR="0098229A" w:rsidRPr="00C574AB">
        <w:rPr>
          <w:rFonts w:ascii="Century Gothic" w:hAnsi="Century Gothic"/>
          <w:i/>
          <w:iCs/>
          <w:lang w:val="en-US"/>
        </w:rPr>
        <w:t>enerate secure plans and</w:t>
      </w:r>
      <w:r w:rsidRPr="00C574AB">
        <w:rPr>
          <w:rFonts w:ascii="Century Gothic" w:hAnsi="Century Gothic"/>
          <w:i/>
          <w:iCs/>
          <w:lang w:val="en-US"/>
        </w:rPr>
        <w:t xml:space="preserve"> predict the resources they will need in the months ahead, let alone years.</w:t>
      </w:r>
    </w:p>
    <w:p w14:paraId="208D2F97" w14:textId="517FCAC6" w:rsidR="00633D70" w:rsidRPr="00C574AB" w:rsidRDefault="00FC5D7F">
      <w:pPr>
        <w:rPr>
          <w:rFonts w:ascii="Century Gothic" w:hAnsi="Century Gothic"/>
          <w:i/>
          <w:iCs/>
          <w:lang w:val="en-US"/>
        </w:rPr>
      </w:pPr>
      <w:r w:rsidRPr="00C574AB">
        <w:rPr>
          <w:rFonts w:ascii="Century Gothic" w:hAnsi="Century Gothic"/>
          <w:i/>
          <w:iCs/>
          <w:lang w:val="en-US"/>
        </w:rPr>
        <w:lastRenderedPageBreak/>
        <w:t>“</w:t>
      </w:r>
      <w:r w:rsidR="00633D70" w:rsidRPr="00C574AB">
        <w:rPr>
          <w:rFonts w:ascii="Century Gothic" w:hAnsi="Century Gothic"/>
          <w:i/>
          <w:iCs/>
          <w:lang w:val="en-US"/>
        </w:rPr>
        <w:t xml:space="preserve">Agri-business managers need to be armed with skills and networks so they can be agile </w:t>
      </w:r>
      <w:r w:rsidR="00D63DC8" w:rsidRPr="00C574AB">
        <w:rPr>
          <w:rFonts w:ascii="Century Gothic" w:hAnsi="Century Gothic"/>
          <w:i/>
          <w:iCs/>
          <w:lang w:val="en-US"/>
        </w:rPr>
        <w:t xml:space="preserve">and adapt to </w:t>
      </w:r>
      <w:r w:rsidRPr="00C574AB">
        <w:rPr>
          <w:rFonts w:ascii="Century Gothic" w:hAnsi="Century Gothic"/>
          <w:i/>
          <w:iCs/>
          <w:lang w:val="en-US"/>
        </w:rPr>
        <w:t xml:space="preserve">the unpredictability, whilst also managing their own personal resilience. </w:t>
      </w:r>
      <w:r w:rsidR="00413977" w:rsidRPr="00C574AB">
        <w:rPr>
          <w:rFonts w:ascii="Century Gothic" w:hAnsi="Century Gothic"/>
          <w:i/>
          <w:iCs/>
          <w:lang w:val="en-US"/>
        </w:rPr>
        <w:t xml:space="preserve">This competition gives applicants the opportunity to work through a </w:t>
      </w:r>
      <w:r w:rsidR="00402A68" w:rsidRPr="00C574AB">
        <w:rPr>
          <w:rFonts w:ascii="Century Gothic" w:hAnsi="Century Gothic"/>
          <w:i/>
          <w:iCs/>
          <w:lang w:val="en-US"/>
        </w:rPr>
        <w:t>real-life</w:t>
      </w:r>
      <w:r w:rsidR="00413977" w:rsidRPr="00C574AB">
        <w:rPr>
          <w:rFonts w:ascii="Century Gothic" w:hAnsi="Century Gothic"/>
          <w:i/>
          <w:iCs/>
          <w:lang w:val="en-US"/>
        </w:rPr>
        <w:t xml:space="preserve"> scenario, </w:t>
      </w:r>
      <w:r w:rsidR="00402A68" w:rsidRPr="00C574AB">
        <w:rPr>
          <w:rFonts w:ascii="Century Gothic" w:hAnsi="Century Gothic"/>
          <w:i/>
          <w:iCs/>
          <w:lang w:val="en-US"/>
        </w:rPr>
        <w:t>and a chance to win some cash to invest in their future.”</w:t>
      </w:r>
    </w:p>
    <w:p w14:paraId="600F7428" w14:textId="6243FAB3" w:rsidR="00302D25" w:rsidRDefault="00F73236">
      <w:pPr>
        <w:rPr>
          <w:rFonts w:ascii="Century Gothic" w:hAnsi="Century Gothic"/>
          <w:lang w:val="en-US"/>
        </w:rPr>
      </w:pPr>
      <w:r w:rsidRPr="00C574AB">
        <w:rPr>
          <w:rFonts w:ascii="Century Gothic" w:hAnsi="Century Gothic"/>
          <w:lang w:val="en-US"/>
        </w:rPr>
        <w:t xml:space="preserve">Semi-finalists will attend </w:t>
      </w:r>
      <w:r w:rsidR="00302D25">
        <w:rPr>
          <w:rFonts w:ascii="Century Gothic" w:hAnsi="Century Gothic"/>
          <w:lang w:val="en-US"/>
        </w:rPr>
        <w:t>an</w:t>
      </w:r>
      <w:r w:rsidR="00494E22" w:rsidRPr="00C574AB">
        <w:rPr>
          <w:rFonts w:ascii="Century Gothic" w:hAnsi="Century Gothic"/>
          <w:lang w:val="en-US"/>
        </w:rPr>
        <w:t xml:space="preserve"> on-farm event where they </w:t>
      </w:r>
      <w:r w:rsidR="00032E13" w:rsidRPr="00C574AB">
        <w:rPr>
          <w:rFonts w:ascii="Century Gothic" w:hAnsi="Century Gothic"/>
          <w:lang w:val="en-US"/>
        </w:rPr>
        <w:t>will receive a farm tour</w:t>
      </w:r>
      <w:r w:rsidR="00933CAE" w:rsidRPr="00C574AB">
        <w:rPr>
          <w:rFonts w:ascii="Century Gothic" w:hAnsi="Century Gothic"/>
          <w:lang w:val="en-US"/>
        </w:rPr>
        <w:t>,</w:t>
      </w:r>
      <w:r w:rsidR="008D330E" w:rsidRPr="00C574AB">
        <w:rPr>
          <w:rFonts w:ascii="Century Gothic" w:hAnsi="Century Gothic"/>
          <w:lang w:val="en-US"/>
        </w:rPr>
        <w:t xml:space="preserve"> </w:t>
      </w:r>
      <w:r w:rsidR="007562AC" w:rsidRPr="00C574AB">
        <w:rPr>
          <w:rFonts w:ascii="Century Gothic" w:hAnsi="Century Gothic"/>
          <w:lang w:val="en-US"/>
        </w:rPr>
        <w:t>hosted by a</w:t>
      </w:r>
      <w:r w:rsidR="008D330E" w:rsidRPr="00C574AB">
        <w:rPr>
          <w:rFonts w:ascii="Century Gothic" w:hAnsi="Century Gothic"/>
          <w:lang w:val="en-US"/>
        </w:rPr>
        <w:t xml:space="preserve"> panel of judges who will</w:t>
      </w:r>
      <w:r w:rsidR="00E9191B" w:rsidRPr="00C574AB">
        <w:rPr>
          <w:rFonts w:ascii="Century Gothic" w:hAnsi="Century Gothic"/>
          <w:lang w:val="en-US"/>
        </w:rPr>
        <w:t xml:space="preserve"> discuss aspects of the farm enterprise with the applicant. </w:t>
      </w:r>
      <w:r w:rsidR="007562AC" w:rsidRPr="00C574AB">
        <w:rPr>
          <w:rFonts w:ascii="Century Gothic" w:hAnsi="Century Gothic"/>
          <w:lang w:val="en-US"/>
        </w:rPr>
        <w:t>Th</w:t>
      </w:r>
      <w:r w:rsidR="00F33729" w:rsidRPr="00C574AB">
        <w:rPr>
          <w:rFonts w:ascii="Century Gothic" w:hAnsi="Century Gothic"/>
          <w:lang w:val="en-US"/>
        </w:rPr>
        <w:t>ose who most impress the judges will go through to the final, which takes place at AgriScot on Wednesday 16</w:t>
      </w:r>
      <w:r w:rsidR="00F33729" w:rsidRPr="00C574AB">
        <w:rPr>
          <w:rFonts w:ascii="Century Gothic" w:hAnsi="Century Gothic"/>
          <w:vertAlign w:val="superscript"/>
          <w:lang w:val="en-US"/>
        </w:rPr>
        <w:t>th</w:t>
      </w:r>
      <w:r w:rsidR="00F33729" w:rsidRPr="00C574AB">
        <w:rPr>
          <w:rFonts w:ascii="Century Gothic" w:hAnsi="Century Gothic"/>
          <w:lang w:val="en-US"/>
        </w:rPr>
        <w:t xml:space="preserve"> November 2022. </w:t>
      </w:r>
    </w:p>
    <w:p w14:paraId="1E50B41C" w14:textId="158F8820" w:rsidR="00302D25" w:rsidRDefault="003E35F0">
      <w:pPr>
        <w:rPr>
          <w:rFonts w:ascii="Century Gothic" w:hAnsi="Century Gothic"/>
          <w:lang w:val="en-US"/>
        </w:rPr>
      </w:pPr>
      <w:r w:rsidRPr="00167298">
        <w:rPr>
          <w:rFonts w:ascii="Century Gothic" w:hAnsi="Century Gothic"/>
          <w:lang w:val="en-US"/>
        </w:rPr>
        <w:t xml:space="preserve">Commenting on why NFU Mutual continue to sponsor the competition, </w:t>
      </w:r>
      <w:r w:rsidR="00167298" w:rsidRPr="00167298">
        <w:rPr>
          <w:rFonts w:ascii="Century Gothic" w:hAnsi="Century Gothic"/>
          <w:lang w:val="en-US"/>
        </w:rPr>
        <w:t xml:space="preserve">Mark </w:t>
      </w:r>
      <w:proofErr w:type="spellStart"/>
      <w:r w:rsidR="00167298" w:rsidRPr="00167298">
        <w:rPr>
          <w:rFonts w:ascii="Century Gothic" w:hAnsi="Century Gothic"/>
          <w:lang w:val="en-US"/>
        </w:rPr>
        <w:t>McBrearty</w:t>
      </w:r>
      <w:proofErr w:type="spellEnd"/>
      <w:r w:rsidR="00167298" w:rsidRPr="00167298">
        <w:rPr>
          <w:rFonts w:ascii="Century Gothic" w:hAnsi="Century Gothic"/>
          <w:lang w:val="en-US"/>
        </w:rPr>
        <w:t>, NFU Mutual Regional Manager (Scotland)</w:t>
      </w:r>
      <w:r w:rsidR="00167298">
        <w:rPr>
          <w:rFonts w:ascii="Century Gothic" w:hAnsi="Century Gothic"/>
          <w:lang w:val="en-US"/>
        </w:rPr>
        <w:t xml:space="preserve"> </w:t>
      </w:r>
      <w:r w:rsidR="00324989">
        <w:rPr>
          <w:rFonts w:ascii="Century Gothic" w:hAnsi="Century Gothic"/>
          <w:lang w:val="en-US"/>
        </w:rPr>
        <w:t>said,</w:t>
      </w:r>
    </w:p>
    <w:p w14:paraId="5BA5B09D" w14:textId="13289260" w:rsidR="0080440F" w:rsidRDefault="00324989">
      <w:p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“</w:t>
      </w:r>
      <w:r w:rsidR="008D27D4">
        <w:rPr>
          <w:rFonts w:ascii="Century Gothic" w:hAnsi="Century Gothic"/>
          <w:lang w:val="en-US"/>
        </w:rPr>
        <w:t>The skills required to run an agricultural business are</w:t>
      </w:r>
      <w:r w:rsidR="003F282F">
        <w:rPr>
          <w:rFonts w:ascii="Century Gothic" w:hAnsi="Century Gothic"/>
          <w:lang w:val="en-US"/>
        </w:rPr>
        <w:t xml:space="preserve"> widespread </w:t>
      </w:r>
      <w:r w:rsidR="001F359D">
        <w:rPr>
          <w:rFonts w:ascii="Century Gothic" w:hAnsi="Century Gothic"/>
          <w:lang w:val="en-US"/>
        </w:rPr>
        <w:t>from financial management and trading</w:t>
      </w:r>
      <w:r w:rsidR="001716BD">
        <w:rPr>
          <w:rFonts w:ascii="Century Gothic" w:hAnsi="Century Gothic"/>
          <w:lang w:val="en-US"/>
        </w:rPr>
        <w:t xml:space="preserve"> </w:t>
      </w:r>
      <w:r w:rsidR="003F282F">
        <w:rPr>
          <w:rFonts w:ascii="Century Gothic" w:hAnsi="Century Gothic"/>
          <w:lang w:val="en-US"/>
        </w:rPr>
        <w:t xml:space="preserve">to human resources, </w:t>
      </w:r>
      <w:proofErr w:type="gramStart"/>
      <w:r w:rsidR="001716BD">
        <w:rPr>
          <w:rFonts w:ascii="Century Gothic" w:hAnsi="Century Gothic"/>
          <w:lang w:val="en-US"/>
        </w:rPr>
        <w:t>marketing</w:t>
      </w:r>
      <w:proofErr w:type="gramEnd"/>
      <w:r w:rsidR="001716BD">
        <w:rPr>
          <w:rFonts w:ascii="Century Gothic" w:hAnsi="Century Gothic"/>
          <w:lang w:val="en-US"/>
        </w:rPr>
        <w:t xml:space="preserve"> and diversification. </w:t>
      </w:r>
      <w:r w:rsidR="001F6416">
        <w:rPr>
          <w:rFonts w:ascii="Century Gothic" w:hAnsi="Century Gothic"/>
          <w:lang w:val="en-US"/>
        </w:rPr>
        <w:t>Agri-business managers need to be far more versatile than ever before</w:t>
      </w:r>
      <w:r w:rsidR="001F359D">
        <w:rPr>
          <w:rFonts w:ascii="Century Gothic" w:hAnsi="Century Gothic"/>
          <w:lang w:val="en-US"/>
        </w:rPr>
        <w:t xml:space="preserve">, and this competition allows us to support </w:t>
      </w:r>
      <w:r w:rsidR="005957B4">
        <w:rPr>
          <w:rFonts w:ascii="Century Gothic" w:hAnsi="Century Gothic"/>
          <w:lang w:val="en-US"/>
        </w:rPr>
        <w:t>the next generation of managers</w:t>
      </w:r>
      <w:r w:rsidR="0036292B">
        <w:rPr>
          <w:rFonts w:ascii="Century Gothic" w:hAnsi="Century Gothic"/>
          <w:lang w:val="en-US"/>
        </w:rPr>
        <w:t xml:space="preserve"> as th</w:t>
      </w:r>
      <w:r w:rsidR="008D52E2">
        <w:rPr>
          <w:rFonts w:ascii="Century Gothic" w:hAnsi="Century Gothic"/>
          <w:lang w:val="en-US"/>
        </w:rPr>
        <w:t xml:space="preserve">ey continue to </w:t>
      </w:r>
      <w:r w:rsidR="00200AE3">
        <w:rPr>
          <w:rFonts w:ascii="Century Gothic" w:hAnsi="Century Gothic"/>
          <w:lang w:val="en-US"/>
        </w:rPr>
        <w:t>arm</w:t>
      </w:r>
      <w:r w:rsidR="008D52E2">
        <w:rPr>
          <w:rFonts w:ascii="Century Gothic" w:hAnsi="Century Gothic"/>
          <w:lang w:val="en-US"/>
        </w:rPr>
        <w:t xml:space="preserve"> themselves with all the skills they </w:t>
      </w:r>
      <w:r w:rsidR="0080440F">
        <w:rPr>
          <w:rFonts w:ascii="Century Gothic" w:hAnsi="Century Gothic"/>
          <w:lang w:val="en-US"/>
        </w:rPr>
        <w:t>may r</w:t>
      </w:r>
      <w:r w:rsidR="008D52E2">
        <w:rPr>
          <w:rFonts w:ascii="Century Gothic" w:hAnsi="Century Gothic"/>
          <w:lang w:val="en-US"/>
        </w:rPr>
        <w:t>equire.</w:t>
      </w:r>
      <w:r w:rsidR="0080440F">
        <w:rPr>
          <w:rFonts w:ascii="Century Gothic" w:hAnsi="Century Gothic"/>
          <w:lang w:val="en-US"/>
        </w:rPr>
        <w:t>”</w:t>
      </w:r>
    </w:p>
    <w:p w14:paraId="18A54CD8" w14:textId="4BE7FFE4" w:rsidR="00413977" w:rsidRPr="00C574AB" w:rsidRDefault="00F33729">
      <w:pPr>
        <w:rPr>
          <w:rFonts w:ascii="Century Gothic" w:hAnsi="Century Gothic"/>
          <w:lang w:val="en-US"/>
        </w:rPr>
      </w:pPr>
      <w:r w:rsidRPr="00C574AB">
        <w:rPr>
          <w:rFonts w:ascii="Century Gothic" w:hAnsi="Century Gothic"/>
          <w:lang w:val="en-US"/>
        </w:rPr>
        <w:t xml:space="preserve">To find out more about the competition, visit </w:t>
      </w:r>
      <w:hyperlink r:id="rId11" w:history="1">
        <w:r w:rsidRPr="00C574AB">
          <w:rPr>
            <w:rStyle w:val="Hyperlink"/>
            <w:rFonts w:ascii="Century Gothic" w:hAnsi="Century Gothic"/>
            <w:lang w:val="en-US"/>
          </w:rPr>
          <w:t>www.agriscot.co.uk</w:t>
        </w:r>
      </w:hyperlink>
      <w:r w:rsidRPr="00C574AB">
        <w:rPr>
          <w:rFonts w:ascii="Century Gothic" w:hAnsi="Century Gothic"/>
          <w:lang w:val="en-US"/>
        </w:rPr>
        <w:t xml:space="preserve"> or email Heather via </w:t>
      </w:r>
      <w:hyperlink r:id="rId12" w:history="1">
        <w:r w:rsidRPr="00C574AB">
          <w:rPr>
            <w:rStyle w:val="Hyperlink"/>
            <w:rFonts w:ascii="Century Gothic" w:hAnsi="Century Gothic"/>
            <w:lang w:val="en-US"/>
          </w:rPr>
          <w:t>heather.kerr@sruc.ac.uk</w:t>
        </w:r>
      </w:hyperlink>
      <w:r w:rsidRPr="00C574AB">
        <w:rPr>
          <w:rFonts w:ascii="Century Gothic" w:hAnsi="Century Gothic"/>
          <w:lang w:val="en-US"/>
        </w:rPr>
        <w:t>. Applications close on Friday 7</w:t>
      </w:r>
      <w:r w:rsidRPr="00C574AB">
        <w:rPr>
          <w:rFonts w:ascii="Century Gothic" w:hAnsi="Century Gothic"/>
          <w:vertAlign w:val="superscript"/>
          <w:lang w:val="en-US"/>
        </w:rPr>
        <w:t>th</w:t>
      </w:r>
      <w:r w:rsidRPr="00C574AB">
        <w:rPr>
          <w:rFonts w:ascii="Century Gothic" w:hAnsi="Century Gothic"/>
          <w:lang w:val="en-US"/>
        </w:rPr>
        <w:t xml:space="preserve"> October 2022.</w:t>
      </w:r>
      <w:r w:rsidR="008D330E" w:rsidRPr="00C574AB">
        <w:rPr>
          <w:rFonts w:ascii="Century Gothic" w:hAnsi="Century Gothic"/>
          <w:lang w:val="en-US"/>
        </w:rPr>
        <w:t xml:space="preserve"> </w:t>
      </w:r>
      <w:r w:rsidR="00032E13" w:rsidRPr="00C574AB">
        <w:rPr>
          <w:rFonts w:ascii="Century Gothic" w:hAnsi="Century Gothic"/>
          <w:lang w:val="en-US"/>
        </w:rPr>
        <w:t xml:space="preserve"> </w:t>
      </w:r>
      <w:r w:rsidR="00494E22" w:rsidRPr="00C574AB">
        <w:rPr>
          <w:rFonts w:ascii="Century Gothic" w:hAnsi="Century Gothic"/>
          <w:lang w:val="en-US"/>
        </w:rPr>
        <w:t xml:space="preserve"> </w:t>
      </w:r>
      <w:r w:rsidR="00F73236" w:rsidRPr="00C574AB">
        <w:rPr>
          <w:rFonts w:ascii="Century Gothic" w:hAnsi="Century Gothic"/>
          <w:lang w:val="en-US"/>
        </w:rPr>
        <w:t xml:space="preserve"> </w:t>
      </w:r>
    </w:p>
    <w:p w14:paraId="14159048" w14:textId="77777777" w:rsidR="00DA407A" w:rsidRPr="00C574AB" w:rsidRDefault="00DA407A" w:rsidP="00DA407A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</w:rPr>
      </w:pPr>
      <w:r w:rsidRPr="00C574AB">
        <w:rPr>
          <w:rStyle w:val="normaltextrun"/>
          <w:rFonts w:ascii="Century Gothic" w:eastAsia="Century Gothic" w:hAnsi="Century Gothic" w:cs="Century Gothic"/>
          <w:b/>
          <w:bCs/>
          <w:color w:val="000000" w:themeColor="text1"/>
        </w:rPr>
        <w:t>- Ends-</w:t>
      </w:r>
      <w:r w:rsidRPr="00C574AB">
        <w:rPr>
          <w:rStyle w:val="normaltextrun"/>
          <w:rFonts w:ascii="Century Gothic" w:eastAsia="Arial" w:hAnsi="Century Gothic" w:cs="Arial"/>
          <w:b/>
          <w:bCs/>
          <w:color w:val="000000" w:themeColor="text1"/>
        </w:rPr>
        <w:t> </w:t>
      </w:r>
      <w:r w:rsidRPr="00C574AB">
        <w:rPr>
          <w:rStyle w:val="eop"/>
          <w:rFonts w:ascii="Century Gothic" w:eastAsia="Century Gothic" w:hAnsi="Century Gothic" w:cs="Century Gothic"/>
          <w:b/>
          <w:bCs/>
          <w:color w:val="000000" w:themeColor="text1"/>
        </w:rPr>
        <w:t> </w:t>
      </w:r>
    </w:p>
    <w:p w14:paraId="1A4CE430" w14:textId="77777777" w:rsidR="00DA407A" w:rsidRPr="00C574AB" w:rsidRDefault="00DA407A" w:rsidP="00DA407A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</w:rPr>
      </w:pPr>
      <w:r w:rsidRPr="00C574AB">
        <w:rPr>
          <w:rStyle w:val="eop"/>
          <w:rFonts w:ascii="Century Gothic" w:eastAsia="Century Gothic" w:hAnsi="Century Gothic" w:cs="Century Gothic"/>
          <w:b/>
          <w:bCs/>
          <w:color w:val="000000" w:themeColor="text1"/>
        </w:rPr>
        <w:t> </w:t>
      </w:r>
    </w:p>
    <w:p w14:paraId="12DACA99" w14:textId="01321D11" w:rsidR="00DA407A" w:rsidRPr="00C574AB" w:rsidRDefault="00DA407A" w:rsidP="00DA407A">
      <w:pPr>
        <w:spacing w:after="0" w:line="240" w:lineRule="auto"/>
        <w:jc w:val="both"/>
        <w:rPr>
          <w:rFonts w:ascii="Century Gothic" w:eastAsia="Century Gothic" w:hAnsi="Century Gothic" w:cstheme="majorHAnsi"/>
          <w:color w:val="000000" w:themeColor="text1"/>
        </w:rPr>
      </w:pPr>
      <w:bookmarkStart w:id="0" w:name="_Int_EryVniTN"/>
      <w:r w:rsidRPr="00C574AB">
        <w:rPr>
          <w:rStyle w:val="normaltextrun"/>
          <w:rFonts w:ascii="Century Gothic" w:eastAsia="Century Gothic" w:hAnsi="Century Gothic" w:cstheme="majorHAnsi"/>
          <w:color w:val="000000" w:themeColor="text1"/>
        </w:rPr>
        <w:t xml:space="preserve">For more information, to arrange an interview or press enquiries, please contact Rebecca Dawes via  </w:t>
      </w:r>
      <w:hyperlink r:id="rId13" w:history="1">
        <w:r w:rsidR="00C574AB" w:rsidRPr="00C574AB">
          <w:rPr>
            <w:rStyle w:val="Hyperlink"/>
            <w:rFonts w:ascii="Century Gothic" w:hAnsi="Century Gothic" w:cstheme="majorHAnsi"/>
          </w:rPr>
          <w:t>rebecca@janecraigie.com</w:t>
        </w:r>
      </w:hyperlink>
      <w:bookmarkEnd w:id="0"/>
      <w:r w:rsidR="00C574AB" w:rsidRPr="00C574AB">
        <w:rPr>
          <w:rStyle w:val="normaltextrun"/>
          <w:rFonts w:ascii="Century Gothic" w:eastAsia="Arial" w:hAnsi="Century Gothic" w:cstheme="majorHAnsi"/>
          <w:color w:val="000000" w:themeColor="text1"/>
        </w:rPr>
        <w:t xml:space="preserve"> or 07792 467730</w:t>
      </w:r>
    </w:p>
    <w:p w14:paraId="6E9B1C28" w14:textId="77777777" w:rsidR="00DA407A" w:rsidRPr="00C574AB" w:rsidRDefault="00DA407A" w:rsidP="00DA407A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</w:rPr>
      </w:pPr>
      <w:r w:rsidRPr="00C574AB">
        <w:rPr>
          <w:rStyle w:val="eop"/>
          <w:rFonts w:ascii="Century Gothic" w:eastAsia="Century Gothic" w:hAnsi="Century Gothic" w:cs="Century Gothic"/>
          <w:color w:val="000000" w:themeColor="text1"/>
        </w:rPr>
        <w:t> </w:t>
      </w:r>
    </w:p>
    <w:p w14:paraId="4F941CCC" w14:textId="77777777" w:rsidR="00DA407A" w:rsidRPr="00C574AB" w:rsidRDefault="00DA407A" w:rsidP="00DA407A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</w:rPr>
      </w:pPr>
      <w:r w:rsidRPr="00C574AB">
        <w:rPr>
          <w:rStyle w:val="eop"/>
          <w:rFonts w:ascii="Century Gothic" w:eastAsia="Century Gothic" w:hAnsi="Century Gothic" w:cs="Century Gothic"/>
          <w:color w:val="000000" w:themeColor="text1"/>
        </w:rPr>
        <w:t> </w:t>
      </w:r>
    </w:p>
    <w:p w14:paraId="0021981A" w14:textId="77777777" w:rsidR="00DA407A" w:rsidRPr="00C574AB" w:rsidRDefault="00DA407A" w:rsidP="00DA407A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</w:rPr>
      </w:pPr>
      <w:r w:rsidRPr="00C574AB">
        <w:rPr>
          <w:rStyle w:val="normaltextrun"/>
          <w:rFonts w:ascii="Century Gothic" w:eastAsia="Century Gothic" w:hAnsi="Century Gothic" w:cs="Century Gothic"/>
          <w:b/>
          <w:bCs/>
          <w:color w:val="000000" w:themeColor="text1"/>
        </w:rPr>
        <w:t>Notes to editors:</w:t>
      </w:r>
      <w:r w:rsidRPr="00C574AB">
        <w:rPr>
          <w:rStyle w:val="normaltextrun"/>
          <w:rFonts w:ascii="Century Gothic" w:eastAsia="Arial" w:hAnsi="Century Gothic" w:cs="Arial"/>
          <w:color w:val="000000" w:themeColor="text1"/>
        </w:rPr>
        <w:t> </w:t>
      </w:r>
      <w:r w:rsidRPr="00C574AB">
        <w:rPr>
          <w:rStyle w:val="eop"/>
          <w:rFonts w:ascii="Century Gothic" w:eastAsia="Century Gothic" w:hAnsi="Century Gothic" w:cs="Century Gothic"/>
          <w:color w:val="000000" w:themeColor="text1"/>
        </w:rPr>
        <w:t> </w:t>
      </w:r>
    </w:p>
    <w:p w14:paraId="23D4D6B1" w14:textId="77777777" w:rsidR="00DA407A" w:rsidRPr="00C574AB" w:rsidRDefault="00DA407A" w:rsidP="00DA407A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</w:rPr>
      </w:pPr>
      <w:r w:rsidRPr="00C574AB">
        <w:rPr>
          <w:rStyle w:val="eop"/>
          <w:rFonts w:ascii="Century Gothic" w:eastAsia="Century Gothic" w:hAnsi="Century Gothic" w:cs="Century Gothic"/>
          <w:color w:val="000000" w:themeColor="text1"/>
        </w:rPr>
        <w:t> </w:t>
      </w:r>
    </w:p>
    <w:p w14:paraId="373D1573" w14:textId="54B3E579" w:rsidR="00DA407A" w:rsidRPr="00C574AB" w:rsidRDefault="00DA407A" w:rsidP="00DA407A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</w:rPr>
      </w:pPr>
      <w:r w:rsidRPr="00C574AB">
        <w:rPr>
          <w:rStyle w:val="normaltextrun"/>
          <w:rFonts w:ascii="Century Gothic" w:eastAsia="Century Gothic" w:hAnsi="Century Gothic" w:cs="Century Gothic"/>
          <w:color w:val="000000" w:themeColor="text1"/>
        </w:rPr>
        <w:t xml:space="preserve">The AgriScot </w:t>
      </w:r>
      <w:r w:rsidR="00C574AB">
        <w:rPr>
          <w:rStyle w:val="normaltextrun"/>
          <w:rFonts w:ascii="Century Gothic" w:eastAsia="Century Gothic" w:hAnsi="Century Gothic" w:cs="Century Gothic"/>
          <w:color w:val="000000" w:themeColor="text1"/>
        </w:rPr>
        <w:t>Business Skills Competition</w:t>
      </w:r>
      <w:r w:rsidRPr="00C574AB">
        <w:rPr>
          <w:rStyle w:val="normaltextrun"/>
          <w:rFonts w:ascii="Century Gothic" w:eastAsia="Century Gothic" w:hAnsi="Century Gothic" w:cs="Century Gothic"/>
          <w:color w:val="000000" w:themeColor="text1"/>
        </w:rPr>
        <w:t xml:space="preserve"> is sponsored</w:t>
      </w:r>
      <w:r w:rsidR="00C574AB">
        <w:rPr>
          <w:rStyle w:val="normaltextrun"/>
          <w:rFonts w:ascii="Century Gothic" w:eastAsia="Century Gothic" w:hAnsi="Century Gothic" w:cs="Century Gothic"/>
          <w:color w:val="000000" w:themeColor="text1"/>
        </w:rPr>
        <w:t xml:space="preserve"> by NFU Mutual</w:t>
      </w:r>
      <w:r w:rsidRPr="00C574AB">
        <w:rPr>
          <w:rStyle w:val="normaltextrun"/>
          <w:rFonts w:ascii="Century Gothic" w:eastAsia="Century Gothic" w:hAnsi="Century Gothic" w:cs="Century Gothic"/>
          <w:color w:val="000000" w:themeColor="text1"/>
        </w:rPr>
        <w:t xml:space="preserve"> and </w:t>
      </w:r>
      <w:r w:rsidR="00C574AB">
        <w:rPr>
          <w:rStyle w:val="normaltextrun"/>
          <w:rFonts w:ascii="Century Gothic" w:eastAsia="Century Gothic" w:hAnsi="Century Gothic" w:cs="Century Gothic"/>
          <w:color w:val="000000" w:themeColor="text1"/>
        </w:rPr>
        <w:t>supported</w:t>
      </w:r>
      <w:r w:rsidRPr="00C574AB">
        <w:rPr>
          <w:rStyle w:val="normaltextrun"/>
          <w:rFonts w:ascii="Century Gothic" w:eastAsia="Century Gothic" w:hAnsi="Century Gothic" w:cs="Century Gothic"/>
          <w:color w:val="000000" w:themeColor="text1"/>
        </w:rPr>
        <w:t xml:space="preserve"> by </w:t>
      </w:r>
      <w:r w:rsidR="00C574AB">
        <w:rPr>
          <w:rStyle w:val="normaltextrun"/>
          <w:rFonts w:ascii="Century Gothic" w:eastAsia="Century Gothic" w:hAnsi="Century Gothic" w:cs="Century Gothic"/>
          <w:color w:val="000000" w:themeColor="text1"/>
        </w:rPr>
        <w:t>SRUC.</w:t>
      </w:r>
    </w:p>
    <w:p w14:paraId="3D6CBA23" w14:textId="77777777" w:rsidR="00DA407A" w:rsidRPr="00C574AB" w:rsidRDefault="00DA407A" w:rsidP="00DA407A">
      <w:pPr>
        <w:spacing w:after="0" w:line="240" w:lineRule="auto"/>
        <w:jc w:val="both"/>
        <w:rPr>
          <w:rStyle w:val="normaltextrun"/>
          <w:rFonts w:ascii="Century Gothic" w:eastAsia="Century Gothic" w:hAnsi="Century Gothic" w:cs="Century Gothic"/>
          <w:color w:val="000000" w:themeColor="text1"/>
        </w:rPr>
      </w:pPr>
    </w:p>
    <w:p w14:paraId="0F2DB6FF" w14:textId="77777777" w:rsidR="00DA407A" w:rsidRPr="00C574AB" w:rsidRDefault="00DA407A" w:rsidP="00DA407A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</w:rPr>
      </w:pPr>
      <w:r w:rsidRPr="00C574AB">
        <w:rPr>
          <w:rStyle w:val="normaltextrun"/>
          <w:rFonts w:ascii="Century Gothic" w:eastAsia="Century Gothic" w:hAnsi="Century Gothic" w:cs="Century Gothic"/>
          <w:color w:val="000000" w:themeColor="text1"/>
        </w:rPr>
        <w:t xml:space="preserve">AgriScot takes place on Wednesday, 16th November 2022, at the Royal Highland Centre, </w:t>
      </w:r>
      <w:proofErr w:type="spellStart"/>
      <w:r w:rsidRPr="00C574AB">
        <w:rPr>
          <w:rStyle w:val="normaltextrun"/>
          <w:rFonts w:ascii="Century Gothic" w:eastAsia="Century Gothic" w:hAnsi="Century Gothic" w:cs="Century Gothic"/>
          <w:color w:val="000000" w:themeColor="text1"/>
        </w:rPr>
        <w:t>Ingliston</w:t>
      </w:r>
      <w:proofErr w:type="spellEnd"/>
      <w:r w:rsidRPr="00C574AB">
        <w:rPr>
          <w:rStyle w:val="normaltextrun"/>
          <w:rFonts w:ascii="Century Gothic" w:eastAsia="Century Gothic" w:hAnsi="Century Gothic" w:cs="Century Gothic"/>
          <w:color w:val="000000" w:themeColor="text1"/>
        </w:rPr>
        <w:t>. The awards will be presented at this event.</w:t>
      </w:r>
      <w:r w:rsidRPr="00C574AB">
        <w:rPr>
          <w:rStyle w:val="normaltextrun"/>
          <w:rFonts w:ascii="Century Gothic" w:eastAsia="Arial" w:hAnsi="Century Gothic" w:cs="Arial"/>
          <w:color w:val="000000" w:themeColor="text1"/>
        </w:rPr>
        <w:t>   </w:t>
      </w:r>
      <w:r w:rsidRPr="00C574AB">
        <w:rPr>
          <w:rStyle w:val="eop"/>
          <w:rFonts w:ascii="Century Gothic" w:eastAsia="Century Gothic" w:hAnsi="Century Gothic" w:cs="Century Gothic"/>
          <w:color w:val="000000" w:themeColor="text1"/>
        </w:rPr>
        <w:t> </w:t>
      </w:r>
    </w:p>
    <w:p w14:paraId="67D205CA" w14:textId="77777777" w:rsidR="00DA407A" w:rsidRPr="00C574AB" w:rsidRDefault="00DA407A" w:rsidP="00DA407A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</w:rPr>
      </w:pPr>
      <w:bookmarkStart w:id="1" w:name="_Int_JYR8i4rQ"/>
      <w:r w:rsidRPr="00C574AB">
        <w:rPr>
          <w:rStyle w:val="normaltextrun"/>
          <w:rFonts w:ascii="Century Gothic" w:eastAsia="Century Gothic" w:hAnsi="Century Gothic" w:cs="Century Gothic"/>
          <w:color w:val="000000" w:themeColor="text1"/>
        </w:rPr>
        <w:t xml:space="preserve">Exhibitor stands for AgriScot 2022 have now sold out, but space for seminars is still available. Contact </w:t>
      </w:r>
      <w:hyperlink r:id="rId14">
        <w:r w:rsidRPr="00C574AB">
          <w:rPr>
            <w:rStyle w:val="Hyperlink"/>
            <w:rFonts w:ascii="Century Gothic" w:eastAsia="Century Gothic" w:hAnsi="Century Gothic" w:cs="Century Gothic"/>
          </w:rPr>
          <w:t>info@agriscot.co.uk</w:t>
        </w:r>
      </w:hyperlink>
      <w:r w:rsidRPr="00C574AB">
        <w:rPr>
          <w:rStyle w:val="normaltextrun"/>
          <w:rFonts w:ascii="Century Gothic" w:eastAsia="Century Gothic" w:hAnsi="Century Gothic" w:cs="Century Gothic"/>
          <w:color w:val="000000" w:themeColor="text1"/>
        </w:rPr>
        <w:t xml:space="preserve"> for more information</w:t>
      </w:r>
      <w:r w:rsidRPr="00C574AB">
        <w:rPr>
          <w:rStyle w:val="normaltextrun"/>
          <w:rFonts w:ascii="Century Gothic" w:eastAsia="Arial" w:hAnsi="Century Gothic" w:cs="Arial"/>
          <w:color w:val="000000" w:themeColor="text1"/>
        </w:rPr>
        <w:t>  </w:t>
      </w:r>
      <w:r w:rsidRPr="00C574AB">
        <w:rPr>
          <w:rStyle w:val="eop"/>
          <w:rFonts w:ascii="Century Gothic" w:eastAsia="Century Gothic" w:hAnsi="Century Gothic" w:cs="Century Gothic"/>
          <w:color w:val="000000" w:themeColor="text1"/>
        </w:rPr>
        <w:t> </w:t>
      </w:r>
      <w:bookmarkEnd w:id="1"/>
    </w:p>
    <w:p w14:paraId="7F34F636" w14:textId="77777777" w:rsidR="00DA407A" w:rsidRPr="00C574AB" w:rsidRDefault="00DA407A" w:rsidP="00DA407A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</w:rPr>
      </w:pPr>
      <w:bookmarkStart w:id="2" w:name="_Int_zCMyUngb"/>
      <w:r w:rsidRPr="00C574AB">
        <w:rPr>
          <w:rStyle w:val="normaltextrun"/>
          <w:rFonts w:ascii="Century Gothic" w:eastAsia="Century Gothic" w:hAnsi="Century Gothic" w:cs="Century Gothic"/>
          <w:color w:val="000000" w:themeColor="text1"/>
        </w:rPr>
        <w:t xml:space="preserve">AgriScot is free to attend, and registration is open at </w:t>
      </w:r>
      <w:hyperlink r:id="rId15">
        <w:r w:rsidRPr="00C574AB">
          <w:rPr>
            <w:rStyle w:val="Hyperlink"/>
            <w:rFonts w:ascii="Century Gothic" w:eastAsia="Century Gothic" w:hAnsi="Century Gothic" w:cs="Century Gothic"/>
          </w:rPr>
          <w:t>www.agriscot.co.uk</w:t>
        </w:r>
      </w:hyperlink>
      <w:r w:rsidRPr="00C574AB">
        <w:rPr>
          <w:rStyle w:val="normaltextrun"/>
          <w:rFonts w:ascii="Century Gothic" w:eastAsia="Arial" w:hAnsi="Century Gothic" w:cs="Arial"/>
          <w:color w:val="000000" w:themeColor="text1"/>
        </w:rPr>
        <w:t>  </w:t>
      </w:r>
      <w:r w:rsidRPr="00C574AB">
        <w:rPr>
          <w:rStyle w:val="eop"/>
          <w:rFonts w:ascii="Century Gothic" w:eastAsia="Century Gothic" w:hAnsi="Century Gothic" w:cs="Century Gothic"/>
          <w:color w:val="000000" w:themeColor="text1"/>
        </w:rPr>
        <w:t> </w:t>
      </w:r>
      <w:bookmarkEnd w:id="2"/>
    </w:p>
    <w:p w14:paraId="2DD68209" w14:textId="77777777" w:rsidR="00DA407A" w:rsidRPr="00C574AB" w:rsidRDefault="00DA407A" w:rsidP="00DA407A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</w:rPr>
      </w:pPr>
      <w:bookmarkStart w:id="3" w:name="_Int_ioOTjqgz"/>
      <w:r w:rsidRPr="00C574AB">
        <w:rPr>
          <w:rStyle w:val="normaltextrun"/>
          <w:rFonts w:ascii="Century Gothic" w:eastAsia="Century Gothic" w:hAnsi="Century Gothic" w:cs="Century Gothic"/>
          <w:color w:val="000000" w:themeColor="text1"/>
        </w:rPr>
        <w:t>The event is organised by Rural Projects.</w:t>
      </w:r>
      <w:r w:rsidRPr="00C574AB">
        <w:rPr>
          <w:rStyle w:val="normaltextrun"/>
          <w:rFonts w:ascii="Century Gothic" w:eastAsia="Arial" w:hAnsi="Century Gothic" w:cs="Arial"/>
          <w:color w:val="000000" w:themeColor="text1"/>
        </w:rPr>
        <w:t>  </w:t>
      </w:r>
      <w:r w:rsidRPr="00C574AB">
        <w:rPr>
          <w:rStyle w:val="eop"/>
          <w:rFonts w:ascii="Century Gothic" w:eastAsia="Century Gothic" w:hAnsi="Century Gothic" w:cs="Century Gothic"/>
          <w:color w:val="000000" w:themeColor="text1"/>
        </w:rPr>
        <w:t> </w:t>
      </w:r>
      <w:bookmarkEnd w:id="3"/>
    </w:p>
    <w:p w14:paraId="19475609" w14:textId="77777777" w:rsidR="00DA407A" w:rsidRPr="00C574AB" w:rsidRDefault="00DA407A" w:rsidP="00DA407A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</w:rPr>
      </w:pPr>
      <w:r w:rsidRPr="00C574AB">
        <w:rPr>
          <w:rStyle w:val="eop"/>
          <w:rFonts w:ascii="Century Gothic" w:eastAsia="Century Gothic" w:hAnsi="Century Gothic" w:cs="Century Gothic"/>
          <w:color w:val="000000" w:themeColor="text1"/>
        </w:rPr>
        <w:t> </w:t>
      </w:r>
    </w:p>
    <w:p w14:paraId="60BC44AD" w14:textId="77777777" w:rsidR="00DA407A" w:rsidRPr="00C574AB" w:rsidRDefault="00DA407A" w:rsidP="00DA407A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</w:rPr>
      </w:pPr>
      <w:bookmarkStart w:id="4" w:name="_Int_2zdvlgz8"/>
      <w:r w:rsidRPr="00C574AB">
        <w:rPr>
          <w:rStyle w:val="normaltextrun"/>
          <w:rFonts w:ascii="Century Gothic" w:eastAsia="Century Gothic" w:hAnsi="Century Gothic" w:cs="Century Gothic"/>
          <w:b/>
          <w:bCs/>
          <w:color w:val="000000" w:themeColor="text1"/>
        </w:rPr>
        <w:t xml:space="preserve">AgriScot sponsors </w:t>
      </w:r>
      <w:proofErr w:type="gramStart"/>
      <w:r w:rsidRPr="00C574AB">
        <w:rPr>
          <w:rStyle w:val="normaltextrun"/>
          <w:rFonts w:ascii="Century Gothic" w:eastAsia="Century Gothic" w:hAnsi="Century Gothic" w:cs="Century Gothic"/>
          <w:b/>
          <w:bCs/>
          <w:color w:val="000000" w:themeColor="text1"/>
        </w:rPr>
        <w:t>include</w:t>
      </w:r>
      <w:r w:rsidRPr="00C574AB">
        <w:rPr>
          <w:rStyle w:val="normaltextrun"/>
          <w:rFonts w:ascii="Century Gothic" w:eastAsia="Century Gothic" w:hAnsi="Century Gothic" w:cs="Century Gothic"/>
          <w:color w:val="000000" w:themeColor="text1"/>
        </w:rPr>
        <w:t>:</w:t>
      </w:r>
      <w:proofErr w:type="gramEnd"/>
      <w:r w:rsidRPr="00C574AB">
        <w:rPr>
          <w:rStyle w:val="normaltextrun"/>
          <w:rFonts w:ascii="Century Gothic" w:eastAsia="Century Gothic" w:hAnsi="Century Gothic" w:cs="Century Gothic"/>
          <w:color w:val="000000" w:themeColor="text1"/>
        </w:rPr>
        <w:t xml:space="preserve"> Aberdeen Angus Cattle Society, ABP, Ayrshire Cattle Services, Arla, Brodies LLP, CIS, Cogent, </w:t>
      </w:r>
      <w:proofErr w:type="spellStart"/>
      <w:r w:rsidRPr="00C574AB">
        <w:rPr>
          <w:rStyle w:val="normaltextrun"/>
          <w:rFonts w:ascii="Century Gothic" w:eastAsia="Century Gothic" w:hAnsi="Century Gothic" w:cs="Century Gothic"/>
          <w:color w:val="000000" w:themeColor="text1"/>
        </w:rPr>
        <w:t>CowAlert</w:t>
      </w:r>
      <w:proofErr w:type="spellEnd"/>
      <w:r w:rsidRPr="00C574AB">
        <w:rPr>
          <w:rStyle w:val="normaltextrun"/>
          <w:rFonts w:ascii="Century Gothic" w:eastAsia="Century Gothic" w:hAnsi="Century Gothic" w:cs="Century Gothic"/>
          <w:color w:val="000000" w:themeColor="text1"/>
        </w:rPr>
        <w:t xml:space="preserve">, </w:t>
      </w:r>
      <w:proofErr w:type="spellStart"/>
      <w:r w:rsidRPr="00C574AB">
        <w:rPr>
          <w:rStyle w:val="normaltextrun"/>
          <w:rFonts w:ascii="Century Gothic" w:eastAsia="Century Gothic" w:hAnsi="Century Gothic" w:cs="Century Gothic"/>
          <w:color w:val="000000" w:themeColor="text1"/>
        </w:rPr>
        <w:t>Datamars</w:t>
      </w:r>
      <w:proofErr w:type="spellEnd"/>
      <w:r w:rsidRPr="00C574AB">
        <w:rPr>
          <w:rStyle w:val="normaltextrun"/>
          <w:rFonts w:ascii="Century Gothic" w:eastAsia="Century Gothic" w:hAnsi="Century Gothic" w:cs="Century Gothic"/>
          <w:color w:val="000000" w:themeColor="text1"/>
        </w:rPr>
        <w:t xml:space="preserve">, Davidsons Animal Feeds, </w:t>
      </w:r>
      <w:proofErr w:type="spellStart"/>
      <w:r w:rsidRPr="00C574AB">
        <w:rPr>
          <w:rStyle w:val="normaltextrun"/>
          <w:rFonts w:ascii="Century Gothic" w:eastAsia="Century Gothic" w:hAnsi="Century Gothic" w:cs="Century Gothic"/>
          <w:color w:val="000000" w:themeColor="text1"/>
        </w:rPr>
        <w:t>Farmplan</w:t>
      </w:r>
      <w:proofErr w:type="spellEnd"/>
      <w:r w:rsidRPr="00C574AB">
        <w:rPr>
          <w:rStyle w:val="normaltextrun"/>
          <w:rFonts w:ascii="Century Gothic" w:eastAsia="Century Gothic" w:hAnsi="Century Gothic" w:cs="Century Gothic"/>
          <w:color w:val="000000" w:themeColor="text1"/>
        </w:rPr>
        <w:t xml:space="preserve">, </w:t>
      </w:r>
      <w:proofErr w:type="spellStart"/>
      <w:r w:rsidRPr="00C574AB">
        <w:rPr>
          <w:rStyle w:val="normaltextrun"/>
          <w:rFonts w:ascii="Century Gothic" w:eastAsia="Century Gothic" w:hAnsi="Century Gothic" w:cs="Century Gothic"/>
          <w:color w:val="000000" w:themeColor="text1"/>
        </w:rPr>
        <w:t>Harbro</w:t>
      </w:r>
      <w:proofErr w:type="spellEnd"/>
      <w:r w:rsidRPr="00C574AB">
        <w:rPr>
          <w:rStyle w:val="normaltextrun"/>
          <w:rFonts w:ascii="Century Gothic" w:eastAsia="Century Gothic" w:hAnsi="Century Gothic" w:cs="Century Gothic"/>
          <w:color w:val="000000" w:themeColor="text1"/>
        </w:rPr>
        <w:t xml:space="preserve">, Holstein UK, Kilpatrick &amp; Walker, Krone, </w:t>
      </w:r>
      <w:proofErr w:type="spellStart"/>
      <w:r w:rsidRPr="00C574AB">
        <w:rPr>
          <w:rStyle w:val="normaltextrun"/>
          <w:rFonts w:ascii="Century Gothic" w:eastAsia="Century Gothic" w:hAnsi="Century Gothic" w:cs="Century Gothic"/>
          <w:color w:val="000000" w:themeColor="text1"/>
        </w:rPr>
        <w:t>McCaskie</w:t>
      </w:r>
      <w:proofErr w:type="spellEnd"/>
      <w:r w:rsidRPr="00C574AB">
        <w:rPr>
          <w:rStyle w:val="normaltextrun"/>
          <w:rFonts w:ascii="Century Gothic" w:eastAsia="Century Gothic" w:hAnsi="Century Gothic" w:cs="Century Gothic"/>
          <w:color w:val="000000" w:themeColor="text1"/>
        </w:rPr>
        <w:t xml:space="preserve"> Farm Supplies, Merlo, McCormick, </w:t>
      </w:r>
      <w:proofErr w:type="spellStart"/>
      <w:r w:rsidRPr="00C574AB">
        <w:rPr>
          <w:rStyle w:val="normaltextrun"/>
          <w:rFonts w:ascii="Century Gothic" w:eastAsia="Century Gothic" w:hAnsi="Century Gothic" w:cs="Century Gothic"/>
          <w:color w:val="000000" w:themeColor="text1"/>
        </w:rPr>
        <w:t>Moredun</w:t>
      </w:r>
      <w:proofErr w:type="spellEnd"/>
      <w:r w:rsidRPr="00C574AB">
        <w:rPr>
          <w:rStyle w:val="normaltextrun"/>
          <w:rFonts w:ascii="Century Gothic" w:eastAsia="Century Gothic" w:hAnsi="Century Gothic" w:cs="Century Gothic"/>
          <w:color w:val="000000" w:themeColor="text1"/>
        </w:rPr>
        <w:t xml:space="preserve">, NFUS, NFU Mutual, </w:t>
      </w:r>
      <w:proofErr w:type="spellStart"/>
      <w:r w:rsidRPr="00C574AB">
        <w:rPr>
          <w:rStyle w:val="normaltextrun"/>
          <w:rFonts w:ascii="Century Gothic" w:eastAsia="Century Gothic" w:hAnsi="Century Gothic" w:cs="Century Gothic"/>
          <w:color w:val="000000" w:themeColor="text1"/>
        </w:rPr>
        <w:t>Norvite</w:t>
      </w:r>
      <w:proofErr w:type="spellEnd"/>
      <w:r w:rsidRPr="00C574AB">
        <w:rPr>
          <w:rStyle w:val="normaltextrun"/>
          <w:rFonts w:ascii="Century Gothic" w:eastAsia="Century Gothic" w:hAnsi="Century Gothic" w:cs="Century Gothic"/>
          <w:color w:val="000000" w:themeColor="text1"/>
        </w:rPr>
        <w:t xml:space="preserve">, NWF, Power Washer Services, SAC Consulting, Scottish Farmer, Scot Agri, QMS, </w:t>
      </w:r>
      <w:proofErr w:type="spellStart"/>
      <w:r w:rsidRPr="00C574AB">
        <w:rPr>
          <w:rStyle w:val="normaltextrun"/>
          <w:rFonts w:ascii="Century Gothic" w:eastAsia="Century Gothic" w:hAnsi="Century Gothic" w:cs="Century Gothic"/>
          <w:color w:val="000000" w:themeColor="text1"/>
        </w:rPr>
        <w:t>Semex</w:t>
      </w:r>
      <w:proofErr w:type="spellEnd"/>
      <w:r w:rsidRPr="00C574AB">
        <w:rPr>
          <w:rStyle w:val="normaltextrun"/>
          <w:rFonts w:ascii="Century Gothic" w:eastAsia="Century Gothic" w:hAnsi="Century Gothic" w:cs="Century Gothic"/>
          <w:color w:val="000000" w:themeColor="text1"/>
        </w:rPr>
        <w:t xml:space="preserve">, Soil Essentials, </w:t>
      </w:r>
      <w:proofErr w:type="spellStart"/>
      <w:r w:rsidRPr="00C574AB">
        <w:rPr>
          <w:rStyle w:val="normaltextrun"/>
          <w:rFonts w:ascii="Century Gothic" w:eastAsia="Century Gothic" w:hAnsi="Century Gothic" w:cs="Century Gothic"/>
          <w:color w:val="000000" w:themeColor="text1"/>
        </w:rPr>
        <w:t>Spaldings</w:t>
      </w:r>
      <w:proofErr w:type="spellEnd"/>
      <w:r w:rsidRPr="00C574AB">
        <w:rPr>
          <w:rStyle w:val="normaltextrun"/>
          <w:rFonts w:ascii="Century Gothic" w:eastAsia="Century Gothic" w:hAnsi="Century Gothic" w:cs="Century Gothic"/>
          <w:color w:val="000000" w:themeColor="text1"/>
        </w:rPr>
        <w:t>, Thomas Sherriff, Thorntons Law LLP, Watson Seeds, Yara UK</w:t>
      </w:r>
      <w:r w:rsidRPr="00C574AB">
        <w:rPr>
          <w:rStyle w:val="normaltextrun"/>
          <w:rFonts w:ascii="Century Gothic" w:eastAsia="Arial" w:hAnsi="Century Gothic" w:cs="Arial"/>
          <w:color w:val="000000" w:themeColor="text1"/>
        </w:rPr>
        <w:t> </w:t>
      </w:r>
      <w:r w:rsidRPr="00C574AB">
        <w:rPr>
          <w:rStyle w:val="eop"/>
          <w:rFonts w:ascii="Century Gothic" w:eastAsia="Century Gothic" w:hAnsi="Century Gothic" w:cs="Century Gothic"/>
          <w:color w:val="000000" w:themeColor="text1"/>
        </w:rPr>
        <w:t> </w:t>
      </w:r>
      <w:bookmarkEnd w:id="4"/>
    </w:p>
    <w:p w14:paraId="31A37D89" w14:textId="77777777" w:rsidR="00DA407A" w:rsidRPr="00C574AB" w:rsidRDefault="00DA407A" w:rsidP="00DA407A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</w:rPr>
      </w:pPr>
      <w:r w:rsidRPr="00C574AB">
        <w:rPr>
          <w:rStyle w:val="normaltextrun"/>
          <w:rFonts w:ascii="Century Gothic" w:eastAsia="Arial" w:hAnsi="Century Gothic" w:cs="Arial"/>
          <w:color w:val="000000" w:themeColor="text1"/>
        </w:rPr>
        <w:t> </w:t>
      </w:r>
      <w:r w:rsidRPr="00C574AB">
        <w:rPr>
          <w:rStyle w:val="eop"/>
          <w:rFonts w:ascii="Century Gothic" w:eastAsia="Century Gothic" w:hAnsi="Century Gothic" w:cs="Century Gothic"/>
          <w:color w:val="000000" w:themeColor="text1"/>
        </w:rPr>
        <w:t> </w:t>
      </w:r>
    </w:p>
    <w:p w14:paraId="6813BEB1" w14:textId="77777777" w:rsidR="00DA407A" w:rsidRPr="00C574AB" w:rsidRDefault="00DA407A" w:rsidP="00DA407A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</w:rPr>
      </w:pPr>
      <w:r w:rsidRPr="00C574AB">
        <w:rPr>
          <w:rStyle w:val="normaltextrun"/>
          <w:rFonts w:ascii="Century Gothic" w:eastAsia="Century Gothic" w:hAnsi="Century Gothic" w:cs="Century Gothic"/>
          <w:b/>
          <w:bCs/>
          <w:color w:val="000000" w:themeColor="text1"/>
        </w:rPr>
        <w:t>Follow AgriScot online:</w:t>
      </w:r>
      <w:r w:rsidRPr="00C574AB">
        <w:rPr>
          <w:rStyle w:val="normaltextrun"/>
          <w:rFonts w:ascii="Century Gothic" w:eastAsia="Arial" w:hAnsi="Century Gothic" w:cs="Arial"/>
          <w:color w:val="000000" w:themeColor="text1"/>
        </w:rPr>
        <w:t> </w:t>
      </w:r>
      <w:r w:rsidRPr="00C574AB">
        <w:rPr>
          <w:rStyle w:val="eop"/>
          <w:rFonts w:ascii="Century Gothic" w:eastAsia="Century Gothic" w:hAnsi="Century Gothic" w:cs="Century Gothic"/>
          <w:color w:val="000000" w:themeColor="text1"/>
        </w:rPr>
        <w:t> </w:t>
      </w:r>
    </w:p>
    <w:p w14:paraId="588788E8" w14:textId="77777777" w:rsidR="00DA407A" w:rsidRPr="00C574AB" w:rsidRDefault="00DA407A" w:rsidP="00DA407A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</w:rPr>
      </w:pPr>
      <w:bookmarkStart w:id="5" w:name="_Int_6Cx68TpP"/>
      <w:r w:rsidRPr="00C574AB">
        <w:rPr>
          <w:rStyle w:val="normaltextrun"/>
          <w:rFonts w:ascii="Century Gothic" w:eastAsia="Century Gothic" w:hAnsi="Century Gothic" w:cs="Century Gothic"/>
          <w:color w:val="000000" w:themeColor="text1"/>
        </w:rPr>
        <w:t xml:space="preserve">Facebook - </w:t>
      </w:r>
      <w:hyperlink r:id="rId16">
        <w:r w:rsidRPr="00C574AB">
          <w:rPr>
            <w:rStyle w:val="Hyperlink"/>
            <w:rFonts w:ascii="Century Gothic" w:eastAsia="Century Gothic" w:hAnsi="Century Gothic" w:cs="Century Gothic"/>
          </w:rPr>
          <w:t>https://www.facebook.com/AgriScot/</w:t>
        </w:r>
      </w:hyperlink>
      <w:r w:rsidRPr="00C574AB">
        <w:rPr>
          <w:rStyle w:val="normaltextrun"/>
          <w:rFonts w:ascii="Century Gothic" w:eastAsia="Arial" w:hAnsi="Century Gothic" w:cs="Arial"/>
          <w:color w:val="000000" w:themeColor="text1"/>
        </w:rPr>
        <w:t>  </w:t>
      </w:r>
      <w:r w:rsidRPr="00C574AB">
        <w:rPr>
          <w:rStyle w:val="eop"/>
          <w:rFonts w:ascii="Century Gothic" w:eastAsia="Century Gothic" w:hAnsi="Century Gothic" w:cs="Century Gothic"/>
          <w:color w:val="000000" w:themeColor="text1"/>
        </w:rPr>
        <w:t> </w:t>
      </w:r>
      <w:bookmarkEnd w:id="5"/>
    </w:p>
    <w:p w14:paraId="629C08BE" w14:textId="77777777" w:rsidR="00DA407A" w:rsidRPr="00C574AB" w:rsidRDefault="00DA407A" w:rsidP="00DA407A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</w:rPr>
      </w:pPr>
      <w:bookmarkStart w:id="6" w:name="_Int_JsWm4b8E"/>
      <w:r w:rsidRPr="00C574AB">
        <w:rPr>
          <w:rStyle w:val="normaltextrun"/>
          <w:rFonts w:ascii="Century Gothic" w:eastAsia="Century Gothic" w:hAnsi="Century Gothic" w:cs="Century Gothic"/>
          <w:color w:val="000000" w:themeColor="text1"/>
        </w:rPr>
        <w:t>Twitter -</w:t>
      </w:r>
      <w:r w:rsidRPr="00C574AB">
        <w:rPr>
          <w:rStyle w:val="normaltextrun"/>
          <w:rFonts w:ascii="Century Gothic" w:eastAsia="Arial" w:hAnsi="Century Gothic" w:cs="Arial"/>
          <w:color w:val="000000" w:themeColor="text1"/>
        </w:rPr>
        <w:t> </w:t>
      </w:r>
      <w:r w:rsidRPr="00C574AB">
        <w:rPr>
          <w:rStyle w:val="normaltextrun"/>
          <w:rFonts w:ascii="Century Gothic" w:eastAsia="Century Gothic" w:hAnsi="Century Gothic" w:cs="Century Gothic"/>
          <w:color w:val="000000" w:themeColor="text1"/>
        </w:rPr>
        <w:t xml:space="preserve"> </w:t>
      </w:r>
      <w:hyperlink r:id="rId17">
        <w:r w:rsidRPr="00C574AB">
          <w:rPr>
            <w:rStyle w:val="Hyperlink"/>
            <w:rFonts w:ascii="Century Gothic" w:eastAsia="Century Gothic" w:hAnsi="Century Gothic" w:cs="Century Gothic"/>
          </w:rPr>
          <w:t>https://twitter.com/agriscot</w:t>
        </w:r>
      </w:hyperlink>
      <w:r w:rsidRPr="00C574AB">
        <w:rPr>
          <w:rStyle w:val="normaltextrun"/>
          <w:rFonts w:ascii="Century Gothic" w:eastAsia="Arial" w:hAnsi="Century Gothic" w:cs="Arial"/>
          <w:color w:val="000000" w:themeColor="text1"/>
        </w:rPr>
        <w:t>  </w:t>
      </w:r>
      <w:r w:rsidRPr="00C574AB">
        <w:rPr>
          <w:rStyle w:val="eop"/>
          <w:rFonts w:ascii="Century Gothic" w:eastAsia="Century Gothic" w:hAnsi="Century Gothic" w:cs="Century Gothic"/>
          <w:color w:val="000000" w:themeColor="text1"/>
        </w:rPr>
        <w:t> </w:t>
      </w:r>
      <w:bookmarkEnd w:id="6"/>
    </w:p>
    <w:p w14:paraId="17084069" w14:textId="77777777" w:rsidR="00DA407A" w:rsidRPr="00C574AB" w:rsidRDefault="00DA407A" w:rsidP="00DA407A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</w:rPr>
      </w:pPr>
      <w:r w:rsidRPr="00C574AB">
        <w:rPr>
          <w:rStyle w:val="eop"/>
          <w:rFonts w:ascii="Century Gothic" w:eastAsia="Century Gothic" w:hAnsi="Century Gothic" w:cs="Century Gothic"/>
          <w:color w:val="000000" w:themeColor="text1"/>
        </w:rPr>
        <w:t> </w:t>
      </w:r>
    </w:p>
    <w:p w14:paraId="0C60484B" w14:textId="77777777" w:rsidR="00BA40F7" w:rsidRPr="00171218" w:rsidRDefault="00BA40F7">
      <w:pPr>
        <w:rPr>
          <w:lang w:val="en-US"/>
        </w:rPr>
      </w:pPr>
    </w:p>
    <w:sectPr w:rsidR="00BA40F7" w:rsidRPr="001712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0F1225"/>
    <w:multiLevelType w:val="hybridMultilevel"/>
    <w:tmpl w:val="2E5A7CF4"/>
    <w:lvl w:ilvl="0" w:tplc="19286E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898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cFYjMTA3MTUwtzMyUdpeDU4uLM/DyQAsNaAOzqA3AsAAAA"/>
  </w:docVars>
  <w:rsids>
    <w:rsidRoot w:val="00171218"/>
    <w:rsid w:val="00032E13"/>
    <w:rsid w:val="00047541"/>
    <w:rsid w:val="000E5B4A"/>
    <w:rsid w:val="00137C6D"/>
    <w:rsid w:val="00167298"/>
    <w:rsid w:val="00171218"/>
    <w:rsid w:val="001716BD"/>
    <w:rsid w:val="001B6EBF"/>
    <w:rsid w:val="001F359D"/>
    <w:rsid w:val="001F6416"/>
    <w:rsid w:val="00200AE3"/>
    <w:rsid w:val="00302D25"/>
    <w:rsid w:val="00324989"/>
    <w:rsid w:val="00340FF0"/>
    <w:rsid w:val="0036292B"/>
    <w:rsid w:val="003E35F0"/>
    <w:rsid w:val="003F282F"/>
    <w:rsid w:val="00402A68"/>
    <w:rsid w:val="00413977"/>
    <w:rsid w:val="00494E22"/>
    <w:rsid w:val="004A59F4"/>
    <w:rsid w:val="005470EA"/>
    <w:rsid w:val="00592020"/>
    <w:rsid w:val="005957B4"/>
    <w:rsid w:val="00633D70"/>
    <w:rsid w:val="007562AC"/>
    <w:rsid w:val="0080440F"/>
    <w:rsid w:val="00840310"/>
    <w:rsid w:val="008D27D4"/>
    <w:rsid w:val="008D330E"/>
    <w:rsid w:val="008D52E2"/>
    <w:rsid w:val="00933CAE"/>
    <w:rsid w:val="00965320"/>
    <w:rsid w:val="0098229A"/>
    <w:rsid w:val="00A166CC"/>
    <w:rsid w:val="00A174BD"/>
    <w:rsid w:val="00A23DD6"/>
    <w:rsid w:val="00A45C1B"/>
    <w:rsid w:val="00B17A9A"/>
    <w:rsid w:val="00BA40F7"/>
    <w:rsid w:val="00C17BBA"/>
    <w:rsid w:val="00C5164A"/>
    <w:rsid w:val="00C574AB"/>
    <w:rsid w:val="00CD6648"/>
    <w:rsid w:val="00D02991"/>
    <w:rsid w:val="00D63818"/>
    <w:rsid w:val="00D63DC8"/>
    <w:rsid w:val="00DA407A"/>
    <w:rsid w:val="00E54C47"/>
    <w:rsid w:val="00E9191B"/>
    <w:rsid w:val="00EA7ABD"/>
    <w:rsid w:val="00EF7FB5"/>
    <w:rsid w:val="00F33729"/>
    <w:rsid w:val="00F73236"/>
    <w:rsid w:val="00FC5D7F"/>
    <w:rsid w:val="04F4DE77"/>
    <w:rsid w:val="0D68E607"/>
    <w:rsid w:val="11D18F4D"/>
    <w:rsid w:val="149593CC"/>
    <w:rsid w:val="1590B9D2"/>
    <w:rsid w:val="4572C958"/>
    <w:rsid w:val="5941DCFB"/>
    <w:rsid w:val="72ACD0FF"/>
    <w:rsid w:val="746BC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41905"/>
  <w15:chartTrackingRefBased/>
  <w15:docId w15:val="{38CCCCE4-BF5F-442C-8970-C23F1CA43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37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3729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uiPriority w:val="1"/>
    <w:rsid w:val="00CD6648"/>
  </w:style>
  <w:style w:type="character" w:customStyle="1" w:styleId="eop">
    <w:name w:val="eop"/>
    <w:basedOn w:val="DefaultParagraphFont"/>
    <w:uiPriority w:val="1"/>
    <w:rsid w:val="00CD6648"/>
  </w:style>
  <w:style w:type="paragraph" w:styleId="ListParagraph">
    <w:name w:val="List Paragraph"/>
    <w:basedOn w:val="Normal"/>
    <w:uiPriority w:val="34"/>
    <w:qFormat/>
    <w:rsid w:val="00167298"/>
    <w:pPr>
      <w:spacing w:after="0" w:line="240" w:lineRule="auto"/>
      <w:ind w:left="720"/>
    </w:pPr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1B6E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7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ebecca@janecraigie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heather.kerr@sruc.ac.uk" TargetMode="External"/><Relationship Id="rId17" Type="http://schemas.openxmlformats.org/officeDocument/2006/relationships/hyperlink" Target="https://twitter.com/agrisco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AgriScot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griscot.co.uk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agriscot.co.uk/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hyperlink" Target="mailto:info@agriscot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E66FDEA6588C439533D1985D217C61" ma:contentTypeVersion="20" ma:contentTypeDescription="Create a new document." ma:contentTypeScope="" ma:versionID="fee4496e1ed64c079002815851dc112f">
  <xsd:schema xmlns:xsd="http://www.w3.org/2001/XMLSchema" xmlns:xs="http://www.w3.org/2001/XMLSchema" xmlns:p="http://schemas.microsoft.com/office/2006/metadata/properties" xmlns:ns2="ba6c1b53-23dd-4e60-899e-25a5748f1f6a" xmlns:ns3="7b3ef04f-748c-46e3-a85e-fbab415801f5" targetNamespace="http://schemas.microsoft.com/office/2006/metadata/properties" ma:root="true" ma:fieldsID="a917082097bc331ea4cca17fa5d19489" ns2:_="" ns3:_="">
    <xsd:import namespace="ba6c1b53-23dd-4e60-899e-25a5748f1f6a"/>
    <xsd:import namespace="7b3ef04f-748c-46e3-a85e-fbab415801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Photo" minOccurs="0"/>
                <xsd:element ref="ns2:Picture" minOccurs="0"/>
                <xsd:element ref="ns2:Image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c1b53-23dd-4e60-899e-25a5748f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hoto" ma:index="20" nillable="true" ma:displayName="Photo" ma:format="Image" ma:internalName="Pho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icture" ma:index="21" nillable="true" ma:displayName="Picture" ma:format="Image" ma:internalName="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" ma:index="22" nillable="true" ma:displayName="Image" ma:format="Hyperlink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4e73b6de-a4f7-4616-ae85-70b198381f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ef04f-748c-46e3-a85e-fbab415801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257936a3-0942-42df-aa9e-7db7f9214114}" ma:internalName="TaxCatchAll" ma:showField="CatchAllData" ma:web="7b3ef04f-748c-46e3-a85e-fbab415801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hoto xmlns="ba6c1b53-23dd-4e60-899e-25a5748f1f6a">
      <Url xsi:nil="true"/>
      <Description xsi:nil="true"/>
    </Photo>
    <TaxCatchAll xmlns="7b3ef04f-748c-46e3-a85e-fbab415801f5"/>
    <Picture xmlns="ba6c1b53-23dd-4e60-899e-25a5748f1f6a">
      <Url xsi:nil="true"/>
      <Description xsi:nil="true"/>
    </Picture>
    <Image xmlns="ba6c1b53-23dd-4e60-899e-25a5748f1f6a">
      <Url xsi:nil="true"/>
      <Description xsi:nil="true"/>
    </Image>
    <_Flow_SignoffStatus xmlns="ba6c1b53-23dd-4e60-899e-25a5748f1f6a" xsi:nil="true"/>
    <lcf76f155ced4ddcb4097134ff3c332f xmlns="ba6c1b53-23dd-4e60-899e-25a5748f1f6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BD1D9C-6021-49BB-8EBF-B5DD9B23A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6c1b53-23dd-4e60-899e-25a5748f1f6a"/>
    <ds:schemaRef ds:uri="7b3ef04f-748c-46e3-a85e-fbab415801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FD36AA-83E4-4F36-9146-D52CEADBBDA6}">
  <ds:schemaRefs>
    <ds:schemaRef ds:uri="http://schemas.microsoft.com/office/2006/metadata/properties"/>
    <ds:schemaRef ds:uri="http://schemas.microsoft.com/office/infopath/2007/PartnerControls"/>
    <ds:schemaRef ds:uri="ba6c1b53-23dd-4e60-899e-25a5748f1f6a"/>
    <ds:schemaRef ds:uri="7b3ef04f-748c-46e3-a85e-fbab415801f5"/>
  </ds:schemaRefs>
</ds:datastoreItem>
</file>

<file path=customXml/itemProps3.xml><?xml version="1.0" encoding="utf-8"?>
<ds:datastoreItem xmlns:ds="http://schemas.openxmlformats.org/officeDocument/2006/customXml" ds:itemID="{46593945-DA08-4BAA-B7B9-E15BFDE9D1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Dawes</dc:creator>
  <cp:keywords/>
  <dc:description/>
  <cp:lastModifiedBy>Rose Moggach</cp:lastModifiedBy>
  <cp:revision>4</cp:revision>
  <dcterms:created xsi:type="dcterms:W3CDTF">2022-09-13T16:43:00Z</dcterms:created>
  <dcterms:modified xsi:type="dcterms:W3CDTF">2022-09-14T07:53:00Z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0x010100C3E66FDEA6588C439533D1985D217C61</vt:lpwstr>
  </property>
  <property fmtid="{D5CDD505-2E9C-101B-9397-08002B2CF9AE}" pid="3" name="MediaServiceImageTags">
    <vt:lpwstr/>
  </property>
</Properties>
</file>