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403A7" w14:textId="43514872" w:rsidR="002838AA" w:rsidRDefault="245FC37E" w:rsidP="0BE9943E">
      <w:pPr>
        <w:spacing w:after="0"/>
        <w:jc w:val="right"/>
        <w:rPr>
          <w:rFonts w:ascii="Aptos" w:eastAsia="Aptos" w:hAnsi="Aptos" w:cs="Aptos"/>
        </w:rPr>
      </w:pPr>
      <w:r>
        <w:rPr>
          <w:noProof/>
        </w:rPr>
        <w:drawing>
          <wp:inline distT="0" distB="0" distL="0" distR="0" wp14:anchorId="3FEB17D1" wp14:editId="0D188012">
            <wp:extent cx="1346264" cy="686545"/>
            <wp:effectExtent l="0" t="0" r="6350" b="0"/>
            <wp:docPr id="625208565" name="Picture 625208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8543" cy="687707"/>
                    </a:xfrm>
                    <a:prstGeom prst="rect">
                      <a:avLst/>
                    </a:prstGeom>
                  </pic:spPr>
                </pic:pic>
              </a:graphicData>
            </a:graphic>
          </wp:inline>
        </w:drawing>
      </w:r>
    </w:p>
    <w:p w14:paraId="1CDC7E80" w14:textId="32B5F3FC" w:rsidR="002838AA" w:rsidRDefault="002838AA" w:rsidP="0BE9943E">
      <w:pPr>
        <w:spacing w:after="0"/>
      </w:pPr>
    </w:p>
    <w:p w14:paraId="643C7CCB" w14:textId="42ED53FF" w:rsidR="002838AA" w:rsidRDefault="245FC37E" w:rsidP="0BE9943E">
      <w:pPr>
        <w:spacing w:after="0"/>
      </w:pPr>
      <w:r w:rsidRPr="0BE9943E">
        <w:rPr>
          <w:rFonts w:ascii="Aptos" w:eastAsia="Aptos" w:hAnsi="Aptos" w:cs="Aptos"/>
        </w:rPr>
        <w:t>New Release</w:t>
      </w:r>
    </w:p>
    <w:p w14:paraId="684353AA" w14:textId="7084E989" w:rsidR="002838AA" w:rsidRDefault="245FC37E" w:rsidP="0BE9943E">
      <w:pPr>
        <w:spacing w:after="0"/>
        <w:rPr>
          <w:b/>
          <w:bCs/>
        </w:rPr>
      </w:pPr>
      <w:r w:rsidRPr="0BE9943E">
        <w:rPr>
          <w:rFonts w:ascii="Aptos" w:eastAsia="Aptos" w:hAnsi="Aptos" w:cs="Aptos"/>
        </w:rPr>
        <w:t>2</w:t>
      </w:r>
      <w:r w:rsidR="00C05C76">
        <w:rPr>
          <w:rFonts w:ascii="Aptos" w:eastAsia="Aptos" w:hAnsi="Aptos" w:cs="Aptos"/>
        </w:rPr>
        <w:t>7</w:t>
      </w:r>
      <w:r w:rsidRPr="0BE9943E">
        <w:rPr>
          <w:rFonts w:ascii="Aptos" w:eastAsia="Aptos" w:hAnsi="Aptos" w:cs="Aptos"/>
        </w:rPr>
        <w:t xml:space="preserve"> August 2024</w:t>
      </w:r>
      <w:r w:rsidRPr="0BE9943E">
        <w:rPr>
          <w:b/>
          <w:bCs/>
        </w:rPr>
        <w:t xml:space="preserve"> </w:t>
      </w:r>
    </w:p>
    <w:p w14:paraId="6410A420" w14:textId="59A3703B" w:rsidR="004141B9" w:rsidRPr="004141B9" w:rsidRDefault="004141B9" w:rsidP="0BE9943E">
      <w:pPr>
        <w:spacing w:after="0"/>
        <w:rPr>
          <w:i/>
          <w:iCs/>
        </w:rPr>
      </w:pPr>
      <w:r w:rsidRPr="004141B9">
        <w:rPr>
          <w:i/>
          <w:iCs/>
        </w:rPr>
        <w:t>For Immediate Use</w:t>
      </w:r>
    </w:p>
    <w:p w14:paraId="58F1F0AA" w14:textId="5B797173" w:rsidR="002838AA" w:rsidRDefault="002838AA" w:rsidP="0BE9943E">
      <w:pPr>
        <w:spacing w:after="0"/>
        <w:rPr>
          <w:b/>
          <w:bCs/>
        </w:rPr>
      </w:pPr>
    </w:p>
    <w:p w14:paraId="4A3B86CD" w14:textId="76014D5C" w:rsidR="002838AA" w:rsidRDefault="002838AA" w:rsidP="0BE9943E">
      <w:pPr>
        <w:spacing w:after="0"/>
        <w:rPr>
          <w:b/>
          <w:bCs/>
        </w:rPr>
      </w:pPr>
    </w:p>
    <w:p w14:paraId="361D6F23" w14:textId="1F32070D" w:rsidR="002838AA" w:rsidRDefault="002838AA" w:rsidP="0A27BB2A">
      <w:pPr>
        <w:rPr>
          <w:b/>
          <w:bCs/>
        </w:rPr>
      </w:pPr>
      <w:r w:rsidRPr="0BE9943E">
        <w:rPr>
          <w:b/>
          <w:bCs/>
        </w:rPr>
        <w:t xml:space="preserve">Farmers </w:t>
      </w:r>
      <w:r w:rsidR="44B0E2E8" w:rsidRPr="0BE9943E">
        <w:rPr>
          <w:b/>
          <w:bCs/>
        </w:rPr>
        <w:t>e</w:t>
      </w:r>
      <w:r w:rsidRPr="0BE9943E">
        <w:rPr>
          <w:b/>
          <w:bCs/>
        </w:rPr>
        <w:t xml:space="preserve">ncouraged to </w:t>
      </w:r>
      <w:r w:rsidR="0FE9680D" w:rsidRPr="0BE9943E">
        <w:rPr>
          <w:b/>
          <w:bCs/>
        </w:rPr>
        <w:t>s</w:t>
      </w:r>
      <w:r w:rsidRPr="0BE9943E">
        <w:rPr>
          <w:b/>
          <w:bCs/>
        </w:rPr>
        <w:t xml:space="preserve">ign </w:t>
      </w:r>
      <w:r w:rsidR="6E9837BA" w:rsidRPr="0BE9943E">
        <w:rPr>
          <w:b/>
          <w:bCs/>
        </w:rPr>
        <w:t>u</w:t>
      </w:r>
      <w:r w:rsidRPr="0BE9943E">
        <w:rPr>
          <w:b/>
          <w:bCs/>
        </w:rPr>
        <w:t xml:space="preserve">p for QMS "Meat the Market" </w:t>
      </w:r>
      <w:r w:rsidR="17B5FB97" w:rsidRPr="0BE9943E">
        <w:rPr>
          <w:b/>
          <w:bCs/>
        </w:rPr>
        <w:t>w</w:t>
      </w:r>
      <w:r w:rsidRPr="0BE9943E">
        <w:rPr>
          <w:b/>
          <w:bCs/>
        </w:rPr>
        <w:t xml:space="preserve">orkshops to </w:t>
      </w:r>
      <w:r w:rsidR="349C22F2" w:rsidRPr="0BE9943E">
        <w:rPr>
          <w:b/>
          <w:bCs/>
        </w:rPr>
        <w:t>b</w:t>
      </w:r>
      <w:r w:rsidRPr="0BE9943E">
        <w:rPr>
          <w:b/>
          <w:bCs/>
        </w:rPr>
        <w:t xml:space="preserve">oost </w:t>
      </w:r>
      <w:r w:rsidR="230EC977" w:rsidRPr="0BE9943E">
        <w:rPr>
          <w:b/>
          <w:bCs/>
        </w:rPr>
        <w:t>l</w:t>
      </w:r>
      <w:r w:rsidRPr="0BE9943E">
        <w:rPr>
          <w:b/>
          <w:bCs/>
        </w:rPr>
        <w:t xml:space="preserve">ivestock </w:t>
      </w:r>
      <w:r w:rsidR="62B04689" w:rsidRPr="0BE9943E">
        <w:rPr>
          <w:b/>
          <w:bCs/>
        </w:rPr>
        <w:t>r</w:t>
      </w:r>
      <w:r w:rsidRPr="0BE9943E">
        <w:rPr>
          <w:b/>
          <w:bCs/>
        </w:rPr>
        <w:t>eturns</w:t>
      </w:r>
    </w:p>
    <w:p w14:paraId="686B0F98" w14:textId="16A0E928" w:rsidR="002838AA" w:rsidRPr="002838AA" w:rsidRDefault="002838AA" w:rsidP="002838AA">
      <w:r w:rsidRPr="002838AA">
        <w:t>Quality Meat Scotland (QMS) is delighted to announce a series of "Meat the Market" workshops designed to provide farmers with essential knowledge on carcass grading, market specifications, and customer requirements. These workshops will take place at leading processing facilities across Scotland and will include processing plant tours, expert speakers, and hands-on sessions aimed at helping farmers improve the quality and profitability of their livestock.</w:t>
      </w:r>
    </w:p>
    <w:p w14:paraId="6E4232B3" w14:textId="77777777" w:rsidR="002838AA" w:rsidRPr="002838AA" w:rsidRDefault="002838AA" w:rsidP="002838AA">
      <w:r w:rsidRPr="002838AA">
        <w:t>The workshops will be held on the following dates:</w:t>
      </w:r>
    </w:p>
    <w:p w14:paraId="7CA00039" w14:textId="3F254097" w:rsidR="002838AA" w:rsidRPr="002838AA" w:rsidRDefault="002838AA" w:rsidP="002838AA">
      <w:pPr>
        <w:numPr>
          <w:ilvl w:val="0"/>
          <w:numId w:val="10"/>
        </w:numPr>
      </w:pPr>
      <w:r w:rsidRPr="4C890AC3">
        <w:rPr>
          <w:b/>
          <w:bCs/>
        </w:rPr>
        <w:t>Tuesday, 17 September 2024</w:t>
      </w:r>
      <w:r>
        <w:t xml:space="preserve"> – Beef Workshop at </w:t>
      </w:r>
      <w:bookmarkStart w:id="0" w:name="_Int_m6jqr0jY"/>
      <w:proofErr w:type="spellStart"/>
      <w:r>
        <w:t>Dunbia</w:t>
      </w:r>
      <w:bookmarkEnd w:id="0"/>
      <w:proofErr w:type="spellEnd"/>
      <w:r>
        <w:t xml:space="preserve"> Highland Meats, Saltcoats, starting at 9:30</w:t>
      </w:r>
      <w:r w:rsidR="3170DFA0">
        <w:t>am</w:t>
      </w:r>
    </w:p>
    <w:p w14:paraId="21358D02" w14:textId="0D482AB4" w:rsidR="002838AA" w:rsidRPr="002838AA" w:rsidRDefault="002838AA" w:rsidP="002838AA">
      <w:pPr>
        <w:numPr>
          <w:ilvl w:val="0"/>
          <w:numId w:val="10"/>
        </w:numPr>
      </w:pPr>
      <w:r w:rsidRPr="4C890AC3">
        <w:rPr>
          <w:b/>
          <w:bCs/>
        </w:rPr>
        <w:t>Tuesday, 15 October 2024</w:t>
      </w:r>
      <w:r>
        <w:t xml:space="preserve"> – Beef &amp; Lamb Workshop at John M Munro Ltd, Dingwall, followed by a visit to Dingwall &amp; Highland Marts Ltd </w:t>
      </w:r>
      <w:r w:rsidR="3543316D">
        <w:t>starting at 10:00</w:t>
      </w:r>
      <w:r w:rsidR="7854CB16">
        <w:t>am</w:t>
      </w:r>
    </w:p>
    <w:p w14:paraId="1E6F5AC6" w14:textId="09A6D84B" w:rsidR="002838AA" w:rsidRPr="002838AA" w:rsidRDefault="002838AA" w:rsidP="002838AA">
      <w:pPr>
        <w:numPr>
          <w:ilvl w:val="0"/>
          <w:numId w:val="10"/>
        </w:numPr>
      </w:pPr>
      <w:r w:rsidRPr="4C890AC3">
        <w:rPr>
          <w:b/>
          <w:bCs/>
        </w:rPr>
        <w:t>Wednesday, 16 October 2024</w:t>
      </w:r>
      <w:r>
        <w:t xml:space="preserve"> – Lamb Workshop at Morrisons Woodhead Brothers, </w:t>
      </w:r>
      <w:proofErr w:type="spellStart"/>
      <w:r>
        <w:t>Turriff</w:t>
      </w:r>
      <w:proofErr w:type="spellEnd"/>
      <w:r>
        <w:t>, starting at 8:30</w:t>
      </w:r>
      <w:r w:rsidR="42CA5233">
        <w:t>am</w:t>
      </w:r>
    </w:p>
    <w:p w14:paraId="30FA17A0" w14:textId="076ACEDB" w:rsidR="002838AA" w:rsidRPr="002838AA" w:rsidRDefault="002838AA" w:rsidP="002838AA">
      <w:pPr>
        <w:numPr>
          <w:ilvl w:val="0"/>
          <w:numId w:val="10"/>
        </w:numPr>
      </w:pPr>
      <w:r w:rsidRPr="4C890AC3">
        <w:rPr>
          <w:b/>
          <w:bCs/>
        </w:rPr>
        <w:t>Wednesday, 16 October 2024</w:t>
      </w:r>
      <w:r>
        <w:t xml:space="preserve"> – Beef Workshop at Morrisons Woodhead Brothers, </w:t>
      </w:r>
      <w:proofErr w:type="spellStart"/>
      <w:r>
        <w:t>Turriff</w:t>
      </w:r>
      <w:proofErr w:type="spellEnd"/>
      <w:r>
        <w:t>, starting at 12:30</w:t>
      </w:r>
      <w:r w:rsidR="2EF19103">
        <w:t>pm</w:t>
      </w:r>
    </w:p>
    <w:p w14:paraId="056929B9" w14:textId="77777777" w:rsidR="002838AA" w:rsidRPr="002838AA" w:rsidRDefault="002838AA" w:rsidP="002838AA">
      <w:r w:rsidRPr="002838AA">
        <w:t>Farmers attending the workshops will have the opportunity to visually grade cattle and lambs before slaughter, then view the resulting carcasses for comparison. This hands-on experience will help participants better understand how their livestock is graded, allowing them to maximise their returns by meeting market demands. Attendees will receive expert guidance on market specifications, carcass presentation, and how to minimise the risk of carcass downgrades.</w:t>
      </w:r>
    </w:p>
    <w:p w14:paraId="2E725475" w14:textId="77777777" w:rsidR="002838AA" w:rsidRPr="002838AA" w:rsidRDefault="002838AA" w:rsidP="002838AA">
      <w:r w:rsidRPr="002838AA">
        <w:t>Speakers at the events include George Allan, Divisional Manager at Meat and Livestock Commercial Services Ltd (MLCSL), and Adrian Crowe, an industry specialist. Both experts will provide insights into market requirements and help farmers understand how to present animals that meet the needs of buyers.</w:t>
      </w:r>
    </w:p>
    <w:p w14:paraId="43752525" w14:textId="7692721F" w:rsidR="002838AA" w:rsidRPr="002838AA" w:rsidRDefault="002838AA" w:rsidP="47FBA465">
      <w:r w:rsidRPr="4C890AC3">
        <w:rPr>
          <w:b/>
          <w:bCs/>
        </w:rPr>
        <w:t>Lesley Mitchell</w:t>
      </w:r>
      <w:r>
        <w:t xml:space="preserve">, Industry Development Coordinator at QMS, highlighted the importance of these workshops, stating: </w:t>
      </w:r>
    </w:p>
    <w:p w14:paraId="15B741E9" w14:textId="3A78BD3B" w:rsidR="002838AA" w:rsidRPr="002838AA" w:rsidRDefault="4A4971A2" w:rsidP="47FBA465">
      <w:r>
        <w:t>“</w:t>
      </w:r>
      <w:r w:rsidR="002838AA">
        <w:t xml:space="preserve">To maximise returns, it is important to present clean animals that fit the required end-user specification in terms of conformation and fat cover. </w:t>
      </w:r>
      <w:r w:rsidR="1F7EEA9F">
        <w:t xml:space="preserve">The workshops provide a unique opportunity for farmers to engage directly with buyers and processors, gaining insight into </w:t>
      </w:r>
      <w:r w:rsidR="1F7EEA9F">
        <w:lastRenderedPageBreak/>
        <w:t>market trends and specific customer requirements. This exchange helps farmers make informed decisions about finishing their livestock, potentially reducing the risk of carcass downgrades and maximising profit margins.”</w:t>
      </w:r>
    </w:p>
    <w:p w14:paraId="778C915C" w14:textId="4BEC7F63" w:rsidR="002838AA" w:rsidRPr="002838AA" w:rsidRDefault="002838AA" w:rsidP="47FBA465">
      <w:r w:rsidRPr="4C890AC3">
        <w:rPr>
          <w:b/>
          <w:bCs/>
        </w:rPr>
        <w:t>Louise Urquhart</w:t>
      </w:r>
      <w:r>
        <w:t xml:space="preserve">, a farmer from Milton of </w:t>
      </w:r>
      <w:proofErr w:type="spellStart"/>
      <w:r>
        <w:t>Auchinhove</w:t>
      </w:r>
      <w:proofErr w:type="spellEnd"/>
      <w:r>
        <w:t xml:space="preserve"> near Banchory, shared her experience from attending previous workshops: </w:t>
      </w:r>
    </w:p>
    <w:p w14:paraId="00A3303C" w14:textId="1EA8EF41" w:rsidR="002838AA" w:rsidRPr="002838AA" w:rsidRDefault="002838AA" w:rsidP="47FBA465">
      <w:r>
        <w:t xml:space="preserve">"At the workshop, we talked with buyers to find out exactly what kind of carcass they're looking for. We also handled live lambs to understand how they're graded before slaughter and followed the lambs and cattle through the slaughter process to see how accurate the grading was. I would encourage any farmers who haven't attended to consider </w:t>
      </w:r>
      <w:r w:rsidR="75A9F580">
        <w:t>attending</w:t>
      </w:r>
      <w:r>
        <w:t>—it really helps you join up the dots."</w:t>
      </w:r>
    </w:p>
    <w:p w14:paraId="752B47F6" w14:textId="77777777" w:rsidR="002838AA" w:rsidRPr="002838AA" w:rsidRDefault="002838AA" w:rsidP="002838AA">
      <w:r w:rsidRPr="002838AA">
        <w:t>Each event will last around four hours, with refreshments provided. Places are limited, so booking is essential. Attendees must be over 18 years of age and provide photo ID.</w:t>
      </w:r>
    </w:p>
    <w:p w14:paraId="1874A2D7" w14:textId="77777777" w:rsidR="002838AA" w:rsidRPr="002838AA" w:rsidRDefault="002838AA" w:rsidP="002838AA">
      <w:r w:rsidRPr="002838AA">
        <w:t>Booking links for each location are available as follows:</w:t>
      </w:r>
    </w:p>
    <w:p w14:paraId="4D97D4B7" w14:textId="77777777" w:rsidR="002838AA" w:rsidRPr="002838AA" w:rsidRDefault="002838AA" w:rsidP="002838AA">
      <w:pPr>
        <w:numPr>
          <w:ilvl w:val="0"/>
          <w:numId w:val="11"/>
        </w:numPr>
      </w:pPr>
      <w:r w:rsidRPr="002838AA">
        <w:rPr>
          <w:b/>
          <w:bCs/>
        </w:rPr>
        <w:t>Saltcoats</w:t>
      </w:r>
      <w:r w:rsidRPr="002838AA">
        <w:t xml:space="preserve"> - </w:t>
      </w:r>
      <w:hyperlink r:id="rId9" w:tgtFrame="_new" w:history="1">
        <w:r w:rsidRPr="002838AA">
          <w:rPr>
            <w:rStyle w:val="Hyperlink"/>
          </w:rPr>
          <w:t>Book Here</w:t>
        </w:r>
      </w:hyperlink>
    </w:p>
    <w:p w14:paraId="54C85CAD" w14:textId="77777777" w:rsidR="002838AA" w:rsidRPr="002838AA" w:rsidRDefault="002838AA" w:rsidP="002838AA">
      <w:pPr>
        <w:numPr>
          <w:ilvl w:val="0"/>
          <w:numId w:val="11"/>
        </w:numPr>
      </w:pPr>
      <w:r w:rsidRPr="002838AA">
        <w:rPr>
          <w:b/>
          <w:bCs/>
        </w:rPr>
        <w:t>Dingwall</w:t>
      </w:r>
      <w:r w:rsidRPr="002838AA">
        <w:t xml:space="preserve"> - </w:t>
      </w:r>
      <w:hyperlink r:id="rId10" w:tgtFrame="_new" w:history="1">
        <w:r w:rsidRPr="002838AA">
          <w:rPr>
            <w:rStyle w:val="Hyperlink"/>
          </w:rPr>
          <w:t>Book Here</w:t>
        </w:r>
      </w:hyperlink>
    </w:p>
    <w:p w14:paraId="25983DC7" w14:textId="77777777" w:rsidR="002838AA" w:rsidRPr="002838AA" w:rsidRDefault="002838AA" w:rsidP="002838AA">
      <w:pPr>
        <w:numPr>
          <w:ilvl w:val="0"/>
          <w:numId w:val="11"/>
        </w:numPr>
      </w:pPr>
      <w:proofErr w:type="spellStart"/>
      <w:r w:rsidRPr="002838AA">
        <w:rPr>
          <w:b/>
          <w:bCs/>
        </w:rPr>
        <w:t>Turriff</w:t>
      </w:r>
      <w:proofErr w:type="spellEnd"/>
      <w:r w:rsidRPr="002838AA">
        <w:rPr>
          <w:b/>
          <w:bCs/>
        </w:rPr>
        <w:t xml:space="preserve"> (Lamb)</w:t>
      </w:r>
      <w:r w:rsidRPr="002838AA">
        <w:t xml:space="preserve"> - </w:t>
      </w:r>
      <w:hyperlink r:id="rId11" w:tgtFrame="_new" w:history="1">
        <w:r w:rsidRPr="002838AA">
          <w:rPr>
            <w:rStyle w:val="Hyperlink"/>
          </w:rPr>
          <w:t>Book Here</w:t>
        </w:r>
      </w:hyperlink>
    </w:p>
    <w:p w14:paraId="5C86C878" w14:textId="77777777" w:rsidR="002838AA" w:rsidRPr="002838AA" w:rsidRDefault="002838AA" w:rsidP="002838AA">
      <w:pPr>
        <w:numPr>
          <w:ilvl w:val="0"/>
          <w:numId w:val="11"/>
        </w:numPr>
      </w:pPr>
      <w:proofErr w:type="spellStart"/>
      <w:r w:rsidRPr="002838AA">
        <w:rPr>
          <w:b/>
          <w:bCs/>
        </w:rPr>
        <w:t>Turriff</w:t>
      </w:r>
      <w:proofErr w:type="spellEnd"/>
      <w:r w:rsidRPr="002838AA">
        <w:rPr>
          <w:b/>
          <w:bCs/>
        </w:rPr>
        <w:t xml:space="preserve"> (Beef)</w:t>
      </w:r>
      <w:r w:rsidRPr="002838AA">
        <w:t xml:space="preserve"> - </w:t>
      </w:r>
      <w:hyperlink r:id="rId12" w:tgtFrame="_new" w:history="1">
        <w:r w:rsidRPr="002838AA">
          <w:rPr>
            <w:rStyle w:val="Hyperlink"/>
          </w:rPr>
          <w:t>Book Here</w:t>
        </w:r>
      </w:hyperlink>
    </w:p>
    <w:p w14:paraId="39C580E1" w14:textId="77777777" w:rsidR="002838AA" w:rsidRPr="002838AA" w:rsidRDefault="002838AA" w:rsidP="002838AA">
      <w:r w:rsidRPr="002838AA">
        <w:t>Further workshops are planned for later in the year and will be announced soon, providing even more farmers across Scotland with the opportunity to gain invaluable knowledge and guidance on maximising livestock profitability.</w:t>
      </w:r>
    </w:p>
    <w:p w14:paraId="68EE170B" w14:textId="1D2465BD" w:rsidR="002838AA" w:rsidRPr="002838AA" w:rsidRDefault="002838AA" w:rsidP="002838AA">
      <w:r>
        <w:t xml:space="preserve">For more information, please contact QMS </w:t>
      </w:r>
      <w:r w:rsidR="335B6868">
        <w:t xml:space="preserve">at </w:t>
      </w:r>
      <w:hyperlink r:id="rId13">
        <w:r w:rsidR="335B6868" w:rsidRPr="0BE9943E">
          <w:rPr>
            <w:rStyle w:val="Hyperlink"/>
          </w:rPr>
          <w:t>info@qmscotland.co.uk</w:t>
        </w:r>
      </w:hyperlink>
      <w:r w:rsidR="335B6868">
        <w:t xml:space="preserve"> </w:t>
      </w:r>
      <w:r>
        <w:t>or visit the QMS website.</w:t>
      </w:r>
    </w:p>
    <w:p w14:paraId="2D1CE9B6" w14:textId="148F29EC" w:rsidR="00F41294" w:rsidRDefault="764E3F41" w:rsidP="0BE9943E">
      <w:pPr>
        <w:spacing w:line="254" w:lineRule="auto"/>
      </w:pPr>
      <w:r w:rsidRPr="0BE9943E">
        <w:rPr>
          <w:rFonts w:ascii="Aptos" w:eastAsia="Aptos" w:hAnsi="Aptos" w:cs="Aptos"/>
          <w:b/>
          <w:bCs/>
        </w:rPr>
        <w:t>Notes to editors:</w:t>
      </w:r>
    </w:p>
    <w:p w14:paraId="2D9A2F74" w14:textId="579A9A67" w:rsidR="00F41294" w:rsidRDefault="764E3F41" w:rsidP="0BE9943E">
      <w:pPr>
        <w:spacing w:line="254" w:lineRule="auto"/>
      </w:pPr>
      <w:r w:rsidRPr="0BE9943E">
        <w:rPr>
          <w:rFonts w:ascii="Aptos" w:eastAsia="Aptos" w:hAnsi="Aptos" w:cs="Aptos"/>
          <w:b/>
          <w:bCs/>
        </w:rPr>
        <w:t>Contact information</w:t>
      </w:r>
    </w:p>
    <w:p w14:paraId="74D6E1A1" w14:textId="1129BEFD" w:rsidR="00F41294" w:rsidRDefault="764E3F41" w:rsidP="0BE9943E">
      <w:pPr>
        <w:spacing w:line="254" w:lineRule="auto"/>
        <w:rPr>
          <w:rFonts w:ascii="Aptos" w:eastAsia="Aptos" w:hAnsi="Aptos" w:cs="Aptos"/>
        </w:rPr>
      </w:pPr>
      <w:r w:rsidRPr="4C890AC3">
        <w:rPr>
          <w:rFonts w:ascii="Aptos" w:eastAsia="Aptos" w:hAnsi="Aptos" w:cs="Aptos"/>
        </w:rPr>
        <w:t xml:space="preserve">Laura Clark, Communications Manager – </w:t>
      </w:r>
      <w:hyperlink r:id="rId14">
        <w:r w:rsidRPr="4C890AC3">
          <w:rPr>
            <w:rStyle w:val="Hyperlink"/>
            <w:rFonts w:ascii="Aptos" w:eastAsia="Aptos" w:hAnsi="Aptos" w:cs="Aptos"/>
            <w:color w:val="467886"/>
          </w:rPr>
          <w:t>lc</w:t>
        </w:r>
        <w:r w:rsidR="516DDEB0" w:rsidRPr="4C890AC3">
          <w:rPr>
            <w:rStyle w:val="Hyperlink"/>
            <w:rFonts w:ascii="Aptos" w:eastAsia="Aptos" w:hAnsi="Aptos" w:cs="Aptos"/>
            <w:color w:val="467886"/>
          </w:rPr>
          <w:t>l</w:t>
        </w:r>
        <w:r w:rsidRPr="4C890AC3">
          <w:rPr>
            <w:rStyle w:val="Hyperlink"/>
            <w:rFonts w:ascii="Aptos" w:eastAsia="Aptos" w:hAnsi="Aptos" w:cs="Aptos"/>
            <w:color w:val="467886"/>
          </w:rPr>
          <w:t>ark@qmscotland.co.uk</w:t>
        </w:r>
      </w:hyperlink>
      <w:r w:rsidRPr="4C890AC3">
        <w:rPr>
          <w:rFonts w:ascii="Aptos" w:eastAsia="Aptos" w:hAnsi="Aptos" w:cs="Aptos"/>
        </w:rPr>
        <w:t xml:space="preserve"> | 07876 797018</w:t>
      </w:r>
      <w:r w:rsidR="00F41294">
        <w:br/>
      </w:r>
      <w:r w:rsidRPr="4C890AC3">
        <w:rPr>
          <w:rFonts w:ascii="Aptos" w:eastAsia="Aptos" w:hAnsi="Aptos" w:cs="Aptos"/>
        </w:rPr>
        <w:t xml:space="preserve">Holly McLennan, Director of Communications and External Affairs – </w:t>
      </w:r>
      <w:hyperlink r:id="rId15">
        <w:r w:rsidRPr="4C890AC3">
          <w:rPr>
            <w:rStyle w:val="Hyperlink"/>
            <w:rFonts w:ascii="Aptos" w:eastAsia="Aptos" w:hAnsi="Aptos" w:cs="Aptos"/>
            <w:color w:val="467886"/>
          </w:rPr>
          <w:t>hmclennan@qmscotland.co.uk</w:t>
        </w:r>
      </w:hyperlink>
      <w:r w:rsidRPr="4C890AC3">
        <w:rPr>
          <w:rFonts w:ascii="Aptos" w:eastAsia="Aptos" w:hAnsi="Aptos" w:cs="Aptos"/>
        </w:rPr>
        <w:t xml:space="preserve"> | 07823 417598</w:t>
      </w:r>
    </w:p>
    <w:p w14:paraId="4EAFE880" w14:textId="78A3C10E" w:rsidR="00F41294" w:rsidRDefault="764E3F41" w:rsidP="0BE9943E">
      <w:pPr>
        <w:spacing w:line="254" w:lineRule="auto"/>
      </w:pPr>
      <w:r w:rsidRPr="0BE9943E">
        <w:rPr>
          <w:rFonts w:ascii="Aptos" w:eastAsia="Aptos" w:hAnsi="Aptos" w:cs="Aptos"/>
          <w:b/>
          <w:bCs/>
        </w:rPr>
        <w:t>About QMS</w:t>
      </w:r>
    </w:p>
    <w:p w14:paraId="5D9B640A" w14:textId="25851B9A" w:rsidR="00F41294" w:rsidRDefault="764E3F41" w:rsidP="0BE9943E">
      <w:pPr>
        <w:spacing w:line="254" w:lineRule="auto"/>
      </w:pPr>
      <w:r w:rsidRPr="0BE9943E">
        <w:rPr>
          <w:rFonts w:ascii="Aptos" w:eastAsia="Aptos" w:hAnsi="Aptos" w:cs="Aptos"/>
        </w:rPr>
        <w:t xml:space="preserve">Quality Meat Scotland (QMS) is the public body which helps Scotland’s £2.8 billion red meat sector maximise its positive role in our wealth, health and environment. This includes supporting productivity and profitability, sustainability and integrity, as well as around 50,000 jobs across the red meat supply chain including in some of our most rural areas.  </w:t>
      </w:r>
    </w:p>
    <w:p w14:paraId="071ECA0D" w14:textId="10973133" w:rsidR="00F41294" w:rsidRDefault="764E3F41" w:rsidP="0BE9943E">
      <w:pPr>
        <w:spacing w:line="254" w:lineRule="auto"/>
      </w:pPr>
      <w:r w:rsidRPr="0BE9943E">
        <w:rPr>
          <w:rFonts w:ascii="Aptos" w:eastAsia="Aptos" w:hAnsi="Aptos" w:cs="Aptos"/>
        </w:rPr>
        <w:t xml:space="preserve">90% of Scotland’s cattle, sheep and pig livestock farmed for red meat are part of our internationally recognised and approved </w:t>
      </w:r>
      <w:hyperlink r:id="rId16">
        <w:r w:rsidRPr="0BE9943E">
          <w:rPr>
            <w:rStyle w:val="Hyperlink"/>
            <w:rFonts w:ascii="Aptos" w:eastAsia="Aptos" w:hAnsi="Aptos" w:cs="Aptos"/>
            <w:color w:val="467886"/>
          </w:rPr>
          <w:t>assurance schemes</w:t>
        </w:r>
      </w:hyperlink>
      <w:r w:rsidRPr="0BE9943E">
        <w:rPr>
          <w:rFonts w:ascii="Aptos" w:eastAsia="Aptos" w:hAnsi="Aptos" w:cs="Aptos"/>
        </w:rPr>
        <w:t xml:space="preserve">, under the Scotch Beef UK geographical indicator (UKGI), Scotch Lamb UKGI and Specially Selected Pork brands. They give people at home and overseas the legal guarantee that the meat they buy has come from animals that have spent their whole lives being raised to the highest of standards. </w:t>
      </w:r>
    </w:p>
    <w:p w14:paraId="763CDBA5" w14:textId="39B7F526" w:rsidR="00F41294" w:rsidRDefault="764E3F41" w:rsidP="0BE9943E">
      <w:pPr>
        <w:spacing w:line="254" w:lineRule="auto"/>
      </w:pPr>
      <w:r w:rsidRPr="0BE9943E">
        <w:rPr>
          <w:rFonts w:ascii="Aptos" w:eastAsia="Aptos" w:hAnsi="Aptos" w:cs="Aptos"/>
        </w:rPr>
        <w:t xml:space="preserve">The suite of assurance schemes extends across the supply chain including feeds, haulage, auction-market and processing. Together the six livestock and non-livestock schemes make </w:t>
      </w:r>
      <w:r w:rsidRPr="0BE9943E">
        <w:rPr>
          <w:rFonts w:ascii="Aptos" w:eastAsia="Aptos" w:hAnsi="Aptos" w:cs="Aptos"/>
        </w:rPr>
        <w:lastRenderedPageBreak/>
        <w:t>sure Scotland’s red meat is among the worlds-best for quality, animal welfare standards, production and traceability.</w:t>
      </w:r>
    </w:p>
    <w:p w14:paraId="0B438270" w14:textId="2CDEDB1E" w:rsidR="00F41294" w:rsidRDefault="764E3F41" w:rsidP="0BE9943E">
      <w:pPr>
        <w:spacing w:line="254" w:lineRule="auto"/>
      </w:pPr>
      <w:r w:rsidRPr="0BE9943E">
        <w:rPr>
          <w:rFonts w:ascii="Aptos" w:eastAsia="Aptos" w:hAnsi="Aptos" w:cs="Aptos"/>
        </w:rPr>
        <w:t xml:space="preserve">We are evidence-informed and work closely with partners across the supply chain to </w:t>
      </w:r>
      <w:hyperlink r:id="rId17">
        <w:r w:rsidRPr="0BE9943E">
          <w:rPr>
            <w:rStyle w:val="Hyperlink"/>
            <w:rFonts w:ascii="Aptos" w:eastAsia="Aptos" w:hAnsi="Aptos" w:cs="Aptos"/>
            <w:color w:val="467886"/>
          </w:rPr>
          <w:t>track developments</w:t>
        </w:r>
      </w:hyperlink>
      <w:r w:rsidRPr="0BE9943E">
        <w:rPr>
          <w:rFonts w:ascii="Aptos" w:eastAsia="Aptos" w:hAnsi="Aptos" w:cs="Aptos"/>
        </w:rPr>
        <w:t xml:space="preserve"> in the beef, pork and lamb markets, sharing latest market prices, market developments and commentary with industry.</w:t>
      </w:r>
    </w:p>
    <w:p w14:paraId="29087885" w14:textId="2235BF0D" w:rsidR="00F41294" w:rsidRDefault="764E3F41" w:rsidP="0BE9943E">
      <w:pPr>
        <w:spacing w:line="254" w:lineRule="auto"/>
      </w:pPr>
      <w:r w:rsidRPr="0BE9943E">
        <w:rPr>
          <w:rFonts w:ascii="Aptos" w:eastAsia="Aptos" w:hAnsi="Aptos" w:cs="Aptos"/>
        </w:rPr>
        <w:t>QMS also:</w:t>
      </w:r>
    </w:p>
    <w:p w14:paraId="2F018F8F" w14:textId="21A2E4C0" w:rsidR="00F41294" w:rsidRDefault="764E3F41" w:rsidP="0BE9943E">
      <w:pPr>
        <w:pStyle w:val="ListParagraph"/>
        <w:numPr>
          <w:ilvl w:val="0"/>
          <w:numId w:val="9"/>
        </w:numPr>
        <w:spacing w:after="0" w:line="254" w:lineRule="auto"/>
        <w:rPr>
          <w:rFonts w:ascii="Aptos" w:eastAsia="Aptos" w:hAnsi="Aptos" w:cs="Aptos"/>
        </w:rPr>
      </w:pPr>
      <w:r w:rsidRPr="0BE9943E">
        <w:rPr>
          <w:rFonts w:ascii="Aptos" w:eastAsia="Aptos" w:hAnsi="Aptos" w:cs="Aptos"/>
        </w:rPr>
        <w:t>runs major marketing and advertising campaigns to promote the brands and drive demand</w:t>
      </w:r>
    </w:p>
    <w:p w14:paraId="0A7154EE" w14:textId="1EF89896" w:rsidR="00F41294" w:rsidRDefault="764E3F41" w:rsidP="0BE9943E">
      <w:pPr>
        <w:pStyle w:val="ListParagraph"/>
        <w:numPr>
          <w:ilvl w:val="0"/>
          <w:numId w:val="9"/>
        </w:numPr>
        <w:spacing w:after="0" w:line="254" w:lineRule="auto"/>
        <w:rPr>
          <w:rFonts w:ascii="Aptos" w:eastAsia="Aptos" w:hAnsi="Aptos" w:cs="Aptos"/>
        </w:rPr>
      </w:pPr>
      <w:r w:rsidRPr="0BE9943E">
        <w:rPr>
          <w:rFonts w:ascii="Aptos" w:eastAsia="Aptos" w:hAnsi="Aptos" w:cs="Aptos"/>
        </w:rPr>
        <w:t>supports product development and innovation for profitable supply chains</w:t>
      </w:r>
    </w:p>
    <w:p w14:paraId="67FA4079" w14:textId="37627CAD" w:rsidR="00F41294" w:rsidRDefault="764E3F41" w:rsidP="0BE9943E">
      <w:pPr>
        <w:pStyle w:val="ListParagraph"/>
        <w:numPr>
          <w:ilvl w:val="0"/>
          <w:numId w:val="9"/>
        </w:numPr>
        <w:spacing w:after="0" w:line="254" w:lineRule="auto"/>
        <w:rPr>
          <w:rFonts w:ascii="Aptos" w:eastAsia="Aptos" w:hAnsi="Aptos" w:cs="Aptos"/>
        </w:rPr>
      </w:pPr>
      <w:r w:rsidRPr="0BE9943E">
        <w:rPr>
          <w:rFonts w:ascii="Aptos" w:eastAsia="Aptos" w:hAnsi="Aptos" w:cs="Aptos"/>
        </w:rPr>
        <w:t>works on projects which support environmentally friendly practice for a sustainable sector that plays a key part in protecting our planet</w:t>
      </w:r>
    </w:p>
    <w:p w14:paraId="1CA7049B" w14:textId="3AE87D47" w:rsidR="00F41294" w:rsidRDefault="764E3F41" w:rsidP="0BE9943E">
      <w:pPr>
        <w:pStyle w:val="ListParagraph"/>
        <w:numPr>
          <w:ilvl w:val="0"/>
          <w:numId w:val="9"/>
        </w:numPr>
        <w:spacing w:after="0" w:line="254" w:lineRule="auto"/>
        <w:rPr>
          <w:rFonts w:ascii="Aptos" w:eastAsia="Aptos" w:hAnsi="Aptos" w:cs="Aptos"/>
        </w:rPr>
      </w:pPr>
      <w:r w:rsidRPr="4C890AC3">
        <w:rPr>
          <w:rFonts w:ascii="Aptos" w:eastAsia="Aptos" w:hAnsi="Aptos" w:cs="Aptos"/>
        </w:rPr>
        <w:t>educates young and aspiring people across classrooms, sports clubs and communities in Scotland on the health benefits of red meat and career opportunity in the sector</w:t>
      </w:r>
    </w:p>
    <w:p w14:paraId="778B0911" w14:textId="43AAED52" w:rsidR="4C890AC3" w:rsidRDefault="4C890AC3" w:rsidP="4C890AC3">
      <w:pPr>
        <w:spacing w:line="254" w:lineRule="auto"/>
        <w:rPr>
          <w:rFonts w:ascii="Aptos" w:eastAsia="Aptos" w:hAnsi="Aptos" w:cs="Aptos"/>
        </w:rPr>
      </w:pPr>
    </w:p>
    <w:p w14:paraId="22638A82" w14:textId="38A822B9" w:rsidR="00F41294" w:rsidRDefault="764E3F41" w:rsidP="0BE9943E">
      <w:pPr>
        <w:spacing w:line="254" w:lineRule="auto"/>
      </w:pPr>
      <w:r w:rsidRPr="0BE9943E">
        <w:rPr>
          <w:rFonts w:ascii="Aptos" w:eastAsia="Aptos" w:hAnsi="Aptos" w:cs="Aptos"/>
        </w:rPr>
        <w:t xml:space="preserve">Please note that the use of the word ‘Scotch’ in the Scotch Beef and Scotch Lamb brands is correct and should not be substituted for an alternative such as Scots or Scottish. The history of the use of the word Scotch in this way traces back to the 18th century. </w:t>
      </w:r>
    </w:p>
    <w:p w14:paraId="70270CD6" w14:textId="6AF82109" w:rsidR="00F41294" w:rsidRDefault="764E3F41" w:rsidP="0BE9943E">
      <w:pPr>
        <w:spacing w:line="254" w:lineRule="auto"/>
      </w:pPr>
      <w:r w:rsidRPr="0BE9943E">
        <w:rPr>
          <w:rFonts w:ascii="Aptos" w:eastAsia="Aptos" w:hAnsi="Aptos" w:cs="Aptos"/>
          <w:b/>
          <w:bCs/>
        </w:rPr>
        <w:t>Useful info</w:t>
      </w:r>
    </w:p>
    <w:p w14:paraId="54729C55" w14:textId="0816B8D3" w:rsidR="00F41294" w:rsidRDefault="00000000" w:rsidP="0BE9943E">
      <w:pPr>
        <w:pStyle w:val="ListParagraph"/>
        <w:numPr>
          <w:ilvl w:val="0"/>
          <w:numId w:val="5"/>
        </w:numPr>
        <w:spacing w:after="0" w:line="254" w:lineRule="auto"/>
        <w:rPr>
          <w:rFonts w:ascii="Aptos" w:eastAsia="Aptos" w:hAnsi="Aptos" w:cs="Aptos"/>
          <w:color w:val="467886"/>
          <w:u w:val="single"/>
        </w:rPr>
      </w:pPr>
      <w:hyperlink r:id="rId18">
        <w:r w:rsidR="764E3F41" w:rsidRPr="0BE9943E">
          <w:rPr>
            <w:rStyle w:val="Hyperlink"/>
            <w:rFonts w:ascii="Aptos" w:eastAsia="Aptos" w:hAnsi="Aptos" w:cs="Aptos"/>
            <w:color w:val="467886"/>
          </w:rPr>
          <w:t>QMS 5-year Strategy to 2028</w:t>
        </w:r>
      </w:hyperlink>
    </w:p>
    <w:p w14:paraId="340BAB6B" w14:textId="780B1FC8" w:rsidR="00F41294" w:rsidRDefault="00000000" w:rsidP="0BE9943E">
      <w:pPr>
        <w:pStyle w:val="ListParagraph"/>
        <w:numPr>
          <w:ilvl w:val="0"/>
          <w:numId w:val="5"/>
        </w:numPr>
        <w:spacing w:after="0" w:line="254" w:lineRule="auto"/>
        <w:rPr>
          <w:rFonts w:ascii="Aptos" w:eastAsia="Aptos" w:hAnsi="Aptos" w:cs="Aptos"/>
        </w:rPr>
      </w:pPr>
      <w:hyperlink r:id="rId19">
        <w:r w:rsidR="764E3F41" w:rsidRPr="0BE9943E">
          <w:rPr>
            <w:rStyle w:val="Hyperlink"/>
            <w:rFonts w:ascii="Aptos" w:eastAsia="Aptos" w:hAnsi="Aptos" w:cs="Aptos"/>
            <w:color w:val="467886"/>
          </w:rPr>
          <w:t>Red Meat Industry Profile 2024</w:t>
        </w:r>
      </w:hyperlink>
      <w:r w:rsidR="764E3F41" w:rsidRPr="0BE9943E">
        <w:rPr>
          <w:rFonts w:ascii="Aptos" w:eastAsia="Aptos" w:hAnsi="Aptos" w:cs="Aptos"/>
        </w:rPr>
        <w:t xml:space="preserve"> – for key statistics across the red meat supply chain</w:t>
      </w:r>
    </w:p>
    <w:p w14:paraId="337185D8" w14:textId="70814CB9" w:rsidR="00F41294" w:rsidRDefault="00000000" w:rsidP="0BE9943E">
      <w:pPr>
        <w:pStyle w:val="ListParagraph"/>
        <w:numPr>
          <w:ilvl w:val="0"/>
          <w:numId w:val="5"/>
        </w:numPr>
        <w:spacing w:after="0" w:line="254" w:lineRule="auto"/>
        <w:rPr>
          <w:rFonts w:ascii="Aptos" w:eastAsia="Aptos" w:hAnsi="Aptos" w:cs="Aptos"/>
        </w:rPr>
      </w:pPr>
      <w:hyperlink r:id="rId20">
        <w:r w:rsidR="764E3F41" w:rsidRPr="0BE9943E">
          <w:rPr>
            <w:rStyle w:val="Hyperlink"/>
            <w:rFonts w:ascii="Aptos" w:eastAsia="Aptos" w:hAnsi="Aptos" w:cs="Aptos"/>
            <w:color w:val="467886"/>
          </w:rPr>
          <w:t>QMS website</w:t>
        </w:r>
      </w:hyperlink>
      <w:r w:rsidR="764E3F41" w:rsidRPr="0BE9943E">
        <w:rPr>
          <w:rFonts w:ascii="Aptos" w:eastAsia="Aptos" w:hAnsi="Aptos" w:cs="Aptos"/>
        </w:rPr>
        <w:t xml:space="preserve"> </w:t>
      </w:r>
    </w:p>
    <w:p w14:paraId="0F23043F" w14:textId="67C5D303" w:rsidR="00F41294" w:rsidRDefault="764E3F41" w:rsidP="0BE9943E">
      <w:pPr>
        <w:pStyle w:val="ListParagraph"/>
        <w:numPr>
          <w:ilvl w:val="0"/>
          <w:numId w:val="5"/>
        </w:numPr>
        <w:spacing w:after="0" w:line="254" w:lineRule="auto"/>
        <w:rPr>
          <w:rFonts w:ascii="Aptos" w:eastAsia="Aptos" w:hAnsi="Aptos" w:cs="Aptos"/>
          <w:color w:val="467886"/>
          <w:u w:val="single"/>
        </w:rPr>
      </w:pPr>
      <w:r w:rsidRPr="0BE9943E">
        <w:rPr>
          <w:rFonts w:ascii="Aptos" w:eastAsia="Aptos" w:hAnsi="Aptos" w:cs="Aptos"/>
        </w:rPr>
        <w:t xml:space="preserve">QMS social media - </w:t>
      </w:r>
      <w:hyperlink r:id="rId21">
        <w:r w:rsidRPr="0BE9943E">
          <w:rPr>
            <w:rStyle w:val="Hyperlink"/>
            <w:rFonts w:ascii="Aptos" w:eastAsia="Aptos" w:hAnsi="Aptos" w:cs="Aptos"/>
            <w:color w:val="467886"/>
          </w:rPr>
          <w:t>Facebook</w:t>
        </w:r>
      </w:hyperlink>
      <w:r w:rsidRPr="0BE9943E">
        <w:rPr>
          <w:rFonts w:ascii="Aptos" w:eastAsia="Aptos" w:hAnsi="Aptos" w:cs="Aptos"/>
        </w:rPr>
        <w:t xml:space="preserve"> / </w:t>
      </w:r>
      <w:hyperlink r:id="rId22">
        <w:r w:rsidRPr="0BE9943E">
          <w:rPr>
            <w:rStyle w:val="Hyperlink"/>
            <w:rFonts w:ascii="Aptos" w:eastAsia="Aptos" w:hAnsi="Aptos" w:cs="Aptos"/>
            <w:color w:val="467886"/>
          </w:rPr>
          <w:t>Twitter</w:t>
        </w:r>
      </w:hyperlink>
      <w:r w:rsidRPr="0BE9943E">
        <w:rPr>
          <w:rFonts w:ascii="Aptos" w:eastAsia="Aptos" w:hAnsi="Aptos" w:cs="Aptos"/>
        </w:rPr>
        <w:t xml:space="preserve"> / </w:t>
      </w:r>
      <w:hyperlink r:id="rId23">
        <w:r w:rsidRPr="0BE9943E">
          <w:rPr>
            <w:rStyle w:val="Hyperlink"/>
            <w:rFonts w:ascii="Aptos" w:eastAsia="Aptos" w:hAnsi="Aptos" w:cs="Aptos"/>
            <w:color w:val="467886"/>
          </w:rPr>
          <w:t>LinkedIn</w:t>
        </w:r>
      </w:hyperlink>
    </w:p>
    <w:p w14:paraId="6E8AC648" w14:textId="0CF2392E" w:rsidR="00F41294" w:rsidRDefault="00000000" w:rsidP="0BE9943E">
      <w:pPr>
        <w:pStyle w:val="ListParagraph"/>
        <w:numPr>
          <w:ilvl w:val="0"/>
          <w:numId w:val="5"/>
        </w:numPr>
        <w:spacing w:after="0" w:line="254" w:lineRule="auto"/>
        <w:rPr>
          <w:rFonts w:ascii="Aptos" w:eastAsia="Aptos" w:hAnsi="Aptos" w:cs="Aptos"/>
        </w:rPr>
      </w:pPr>
      <w:hyperlink r:id="rId24">
        <w:r w:rsidR="764E3F41" w:rsidRPr="0BE9943E">
          <w:rPr>
            <w:rStyle w:val="Hyperlink"/>
            <w:rFonts w:ascii="Aptos" w:eastAsia="Aptos" w:hAnsi="Aptos" w:cs="Aptos"/>
            <w:color w:val="467886"/>
          </w:rPr>
          <w:t>QMS Podcast</w:t>
        </w:r>
      </w:hyperlink>
    </w:p>
    <w:p w14:paraId="5FC6E8DC" w14:textId="22420A14" w:rsidR="00F41294" w:rsidRDefault="00F41294"/>
    <w:sectPr w:rsidR="00F412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qPnSMYHVDbM4Ln" int2:id="nTezsqRH">
      <int2:state int2:value="Rejected" int2:type="AugLoop_Text_Critique"/>
    </int2:textHash>
    <int2:bookmark int2:bookmarkName="_Int_m6jqr0jY" int2:invalidationBookmarkName="" int2:hashCode="quTNwFVi1J5/NA" int2:id="bkrak3f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31ECA"/>
    <w:multiLevelType w:val="multilevel"/>
    <w:tmpl w:val="DDD6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C0AA6"/>
    <w:multiLevelType w:val="hybridMultilevel"/>
    <w:tmpl w:val="1BFAA0D6"/>
    <w:lvl w:ilvl="0" w:tplc="D0087ABE">
      <w:start w:val="1"/>
      <w:numFmt w:val="bullet"/>
      <w:lvlText w:val="·"/>
      <w:lvlJc w:val="left"/>
      <w:pPr>
        <w:ind w:left="720" w:hanging="360"/>
      </w:pPr>
      <w:rPr>
        <w:rFonts w:ascii="Symbol" w:hAnsi="Symbol" w:hint="default"/>
      </w:rPr>
    </w:lvl>
    <w:lvl w:ilvl="1" w:tplc="5CDCF3DA">
      <w:start w:val="1"/>
      <w:numFmt w:val="bullet"/>
      <w:lvlText w:val="o"/>
      <w:lvlJc w:val="left"/>
      <w:pPr>
        <w:ind w:left="1440" w:hanging="360"/>
      </w:pPr>
      <w:rPr>
        <w:rFonts w:ascii="Courier New" w:hAnsi="Courier New" w:hint="default"/>
      </w:rPr>
    </w:lvl>
    <w:lvl w:ilvl="2" w:tplc="7B280A5A">
      <w:start w:val="1"/>
      <w:numFmt w:val="bullet"/>
      <w:lvlText w:val=""/>
      <w:lvlJc w:val="left"/>
      <w:pPr>
        <w:ind w:left="2160" w:hanging="360"/>
      </w:pPr>
      <w:rPr>
        <w:rFonts w:ascii="Wingdings" w:hAnsi="Wingdings" w:hint="default"/>
      </w:rPr>
    </w:lvl>
    <w:lvl w:ilvl="3" w:tplc="8B4C8094">
      <w:start w:val="1"/>
      <w:numFmt w:val="bullet"/>
      <w:lvlText w:val=""/>
      <w:lvlJc w:val="left"/>
      <w:pPr>
        <w:ind w:left="2880" w:hanging="360"/>
      </w:pPr>
      <w:rPr>
        <w:rFonts w:ascii="Symbol" w:hAnsi="Symbol" w:hint="default"/>
      </w:rPr>
    </w:lvl>
    <w:lvl w:ilvl="4" w:tplc="4C0A97AC">
      <w:start w:val="1"/>
      <w:numFmt w:val="bullet"/>
      <w:lvlText w:val="o"/>
      <w:lvlJc w:val="left"/>
      <w:pPr>
        <w:ind w:left="3600" w:hanging="360"/>
      </w:pPr>
      <w:rPr>
        <w:rFonts w:ascii="Courier New" w:hAnsi="Courier New" w:hint="default"/>
      </w:rPr>
    </w:lvl>
    <w:lvl w:ilvl="5" w:tplc="23C4627A">
      <w:start w:val="1"/>
      <w:numFmt w:val="bullet"/>
      <w:lvlText w:val=""/>
      <w:lvlJc w:val="left"/>
      <w:pPr>
        <w:ind w:left="4320" w:hanging="360"/>
      </w:pPr>
      <w:rPr>
        <w:rFonts w:ascii="Wingdings" w:hAnsi="Wingdings" w:hint="default"/>
      </w:rPr>
    </w:lvl>
    <w:lvl w:ilvl="6" w:tplc="69A42164">
      <w:start w:val="1"/>
      <w:numFmt w:val="bullet"/>
      <w:lvlText w:val=""/>
      <w:lvlJc w:val="left"/>
      <w:pPr>
        <w:ind w:left="5040" w:hanging="360"/>
      </w:pPr>
      <w:rPr>
        <w:rFonts w:ascii="Symbol" w:hAnsi="Symbol" w:hint="default"/>
      </w:rPr>
    </w:lvl>
    <w:lvl w:ilvl="7" w:tplc="7474EC26">
      <w:start w:val="1"/>
      <w:numFmt w:val="bullet"/>
      <w:lvlText w:val="o"/>
      <w:lvlJc w:val="left"/>
      <w:pPr>
        <w:ind w:left="5760" w:hanging="360"/>
      </w:pPr>
      <w:rPr>
        <w:rFonts w:ascii="Courier New" w:hAnsi="Courier New" w:hint="default"/>
      </w:rPr>
    </w:lvl>
    <w:lvl w:ilvl="8" w:tplc="EFF67448">
      <w:start w:val="1"/>
      <w:numFmt w:val="bullet"/>
      <w:lvlText w:val=""/>
      <w:lvlJc w:val="left"/>
      <w:pPr>
        <w:ind w:left="6480" w:hanging="360"/>
      </w:pPr>
      <w:rPr>
        <w:rFonts w:ascii="Wingdings" w:hAnsi="Wingdings" w:hint="default"/>
      </w:rPr>
    </w:lvl>
  </w:abstractNum>
  <w:abstractNum w:abstractNumId="2" w15:restartNumberingAfterBreak="0">
    <w:nsid w:val="3CFB0537"/>
    <w:multiLevelType w:val="hybridMultilevel"/>
    <w:tmpl w:val="66462CCC"/>
    <w:lvl w:ilvl="0" w:tplc="052CCDF0">
      <w:start w:val="1"/>
      <w:numFmt w:val="bullet"/>
      <w:lvlText w:val="·"/>
      <w:lvlJc w:val="left"/>
      <w:pPr>
        <w:ind w:left="720" w:hanging="360"/>
      </w:pPr>
      <w:rPr>
        <w:rFonts w:ascii="Symbol" w:hAnsi="Symbol" w:hint="default"/>
      </w:rPr>
    </w:lvl>
    <w:lvl w:ilvl="1" w:tplc="124AFE70">
      <w:start w:val="1"/>
      <w:numFmt w:val="bullet"/>
      <w:lvlText w:val="o"/>
      <w:lvlJc w:val="left"/>
      <w:pPr>
        <w:ind w:left="1440" w:hanging="360"/>
      </w:pPr>
      <w:rPr>
        <w:rFonts w:ascii="Courier New" w:hAnsi="Courier New" w:hint="default"/>
      </w:rPr>
    </w:lvl>
    <w:lvl w:ilvl="2" w:tplc="D6FE7B18">
      <w:start w:val="1"/>
      <w:numFmt w:val="bullet"/>
      <w:lvlText w:val=""/>
      <w:lvlJc w:val="left"/>
      <w:pPr>
        <w:ind w:left="2160" w:hanging="360"/>
      </w:pPr>
      <w:rPr>
        <w:rFonts w:ascii="Wingdings" w:hAnsi="Wingdings" w:hint="default"/>
      </w:rPr>
    </w:lvl>
    <w:lvl w:ilvl="3" w:tplc="BA8877F4">
      <w:start w:val="1"/>
      <w:numFmt w:val="bullet"/>
      <w:lvlText w:val=""/>
      <w:lvlJc w:val="left"/>
      <w:pPr>
        <w:ind w:left="2880" w:hanging="360"/>
      </w:pPr>
      <w:rPr>
        <w:rFonts w:ascii="Symbol" w:hAnsi="Symbol" w:hint="default"/>
      </w:rPr>
    </w:lvl>
    <w:lvl w:ilvl="4" w:tplc="32BA8602">
      <w:start w:val="1"/>
      <w:numFmt w:val="bullet"/>
      <w:lvlText w:val="o"/>
      <w:lvlJc w:val="left"/>
      <w:pPr>
        <w:ind w:left="3600" w:hanging="360"/>
      </w:pPr>
      <w:rPr>
        <w:rFonts w:ascii="Courier New" w:hAnsi="Courier New" w:hint="default"/>
      </w:rPr>
    </w:lvl>
    <w:lvl w:ilvl="5" w:tplc="93C8EC22">
      <w:start w:val="1"/>
      <w:numFmt w:val="bullet"/>
      <w:lvlText w:val=""/>
      <w:lvlJc w:val="left"/>
      <w:pPr>
        <w:ind w:left="4320" w:hanging="360"/>
      </w:pPr>
      <w:rPr>
        <w:rFonts w:ascii="Wingdings" w:hAnsi="Wingdings" w:hint="default"/>
      </w:rPr>
    </w:lvl>
    <w:lvl w:ilvl="6" w:tplc="6784927C">
      <w:start w:val="1"/>
      <w:numFmt w:val="bullet"/>
      <w:lvlText w:val=""/>
      <w:lvlJc w:val="left"/>
      <w:pPr>
        <w:ind w:left="5040" w:hanging="360"/>
      </w:pPr>
      <w:rPr>
        <w:rFonts w:ascii="Symbol" w:hAnsi="Symbol" w:hint="default"/>
      </w:rPr>
    </w:lvl>
    <w:lvl w:ilvl="7" w:tplc="3EA0DF6A">
      <w:start w:val="1"/>
      <w:numFmt w:val="bullet"/>
      <w:lvlText w:val="o"/>
      <w:lvlJc w:val="left"/>
      <w:pPr>
        <w:ind w:left="5760" w:hanging="360"/>
      </w:pPr>
      <w:rPr>
        <w:rFonts w:ascii="Courier New" w:hAnsi="Courier New" w:hint="default"/>
      </w:rPr>
    </w:lvl>
    <w:lvl w:ilvl="8" w:tplc="608AF366">
      <w:start w:val="1"/>
      <w:numFmt w:val="bullet"/>
      <w:lvlText w:val=""/>
      <w:lvlJc w:val="left"/>
      <w:pPr>
        <w:ind w:left="6480" w:hanging="360"/>
      </w:pPr>
      <w:rPr>
        <w:rFonts w:ascii="Wingdings" w:hAnsi="Wingdings" w:hint="default"/>
      </w:rPr>
    </w:lvl>
  </w:abstractNum>
  <w:abstractNum w:abstractNumId="3" w15:restartNumberingAfterBreak="0">
    <w:nsid w:val="456BACF1"/>
    <w:multiLevelType w:val="hybridMultilevel"/>
    <w:tmpl w:val="4184F3F6"/>
    <w:lvl w:ilvl="0" w:tplc="BE7ADD84">
      <w:start w:val="1"/>
      <w:numFmt w:val="bullet"/>
      <w:lvlText w:val="·"/>
      <w:lvlJc w:val="left"/>
      <w:pPr>
        <w:ind w:left="720" w:hanging="360"/>
      </w:pPr>
      <w:rPr>
        <w:rFonts w:ascii="Symbol" w:hAnsi="Symbol" w:hint="default"/>
      </w:rPr>
    </w:lvl>
    <w:lvl w:ilvl="1" w:tplc="8B8C0228">
      <w:start w:val="1"/>
      <w:numFmt w:val="bullet"/>
      <w:lvlText w:val="o"/>
      <w:lvlJc w:val="left"/>
      <w:pPr>
        <w:ind w:left="1440" w:hanging="360"/>
      </w:pPr>
      <w:rPr>
        <w:rFonts w:ascii="Courier New" w:hAnsi="Courier New" w:hint="default"/>
      </w:rPr>
    </w:lvl>
    <w:lvl w:ilvl="2" w:tplc="2EE8FACE">
      <w:start w:val="1"/>
      <w:numFmt w:val="bullet"/>
      <w:lvlText w:val=""/>
      <w:lvlJc w:val="left"/>
      <w:pPr>
        <w:ind w:left="2160" w:hanging="360"/>
      </w:pPr>
      <w:rPr>
        <w:rFonts w:ascii="Wingdings" w:hAnsi="Wingdings" w:hint="default"/>
      </w:rPr>
    </w:lvl>
    <w:lvl w:ilvl="3" w:tplc="710AE6C4">
      <w:start w:val="1"/>
      <w:numFmt w:val="bullet"/>
      <w:lvlText w:val=""/>
      <w:lvlJc w:val="left"/>
      <w:pPr>
        <w:ind w:left="2880" w:hanging="360"/>
      </w:pPr>
      <w:rPr>
        <w:rFonts w:ascii="Symbol" w:hAnsi="Symbol" w:hint="default"/>
      </w:rPr>
    </w:lvl>
    <w:lvl w:ilvl="4" w:tplc="7572F0EC">
      <w:start w:val="1"/>
      <w:numFmt w:val="bullet"/>
      <w:lvlText w:val="o"/>
      <w:lvlJc w:val="left"/>
      <w:pPr>
        <w:ind w:left="3600" w:hanging="360"/>
      </w:pPr>
      <w:rPr>
        <w:rFonts w:ascii="Courier New" w:hAnsi="Courier New" w:hint="default"/>
      </w:rPr>
    </w:lvl>
    <w:lvl w:ilvl="5" w:tplc="27ECF64E">
      <w:start w:val="1"/>
      <w:numFmt w:val="bullet"/>
      <w:lvlText w:val=""/>
      <w:lvlJc w:val="left"/>
      <w:pPr>
        <w:ind w:left="4320" w:hanging="360"/>
      </w:pPr>
      <w:rPr>
        <w:rFonts w:ascii="Wingdings" w:hAnsi="Wingdings" w:hint="default"/>
      </w:rPr>
    </w:lvl>
    <w:lvl w:ilvl="6" w:tplc="CBCE20BA">
      <w:start w:val="1"/>
      <w:numFmt w:val="bullet"/>
      <w:lvlText w:val=""/>
      <w:lvlJc w:val="left"/>
      <w:pPr>
        <w:ind w:left="5040" w:hanging="360"/>
      </w:pPr>
      <w:rPr>
        <w:rFonts w:ascii="Symbol" w:hAnsi="Symbol" w:hint="default"/>
      </w:rPr>
    </w:lvl>
    <w:lvl w:ilvl="7" w:tplc="C4429902">
      <w:start w:val="1"/>
      <w:numFmt w:val="bullet"/>
      <w:lvlText w:val="o"/>
      <w:lvlJc w:val="left"/>
      <w:pPr>
        <w:ind w:left="5760" w:hanging="360"/>
      </w:pPr>
      <w:rPr>
        <w:rFonts w:ascii="Courier New" w:hAnsi="Courier New" w:hint="default"/>
      </w:rPr>
    </w:lvl>
    <w:lvl w:ilvl="8" w:tplc="47503982">
      <w:start w:val="1"/>
      <w:numFmt w:val="bullet"/>
      <w:lvlText w:val=""/>
      <w:lvlJc w:val="left"/>
      <w:pPr>
        <w:ind w:left="6480" w:hanging="360"/>
      </w:pPr>
      <w:rPr>
        <w:rFonts w:ascii="Wingdings" w:hAnsi="Wingdings" w:hint="default"/>
      </w:rPr>
    </w:lvl>
  </w:abstractNum>
  <w:abstractNum w:abstractNumId="4" w15:restartNumberingAfterBreak="0">
    <w:nsid w:val="4AD481BB"/>
    <w:multiLevelType w:val="hybridMultilevel"/>
    <w:tmpl w:val="6C1AA4DC"/>
    <w:lvl w:ilvl="0" w:tplc="053ACD60">
      <w:start w:val="1"/>
      <w:numFmt w:val="bullet"/>
      <w:lvlText w:val="·"/>
      <w:lvlJc w:val="left"/>
      <w:pPr>
        <w:ind w:left="720" w:hanging="360"/>
      </w:pPr>
      <w:rPr>
        <w:rFonts w:ascii="Symbol" w:hAnsi="Symbol" w:hint="default"/>
      </w:rPr>
    </w:lvl>
    <w:lvl w:ilvl="1" w:tplc="5508A08C">
      <w:start w:val="1"/>
      <w:numFmt w:val="bullet"/>
      <w:lvlText w:val="o"/>
      <w:lvlJc w:val="left"/>
      <w:pPr>
        <w:ind w:left="1440" w:hanging="360"/>
      </w:pPr>
      <w:rPr>
        <w:rFonts w:ascii="Courier New" w:hAnsi="Courier New" w:hint="default"/>
      </w:rPr>
    </w:lvl>
    <w:lvl w:ilvl="2" w:tplc="A09AA15E">
      <w:start w:val="1"/>
      <w:numFmt w:val="bullet"/>
      <w:lvlText w:val=""/>
      <w:lvlJc w:val="left"/>
      <w:pPr>
        <w:ind w:left="2160" w:hanging="360"/>
      </w:pPr>
      <w:rPr>
        <w:rFonts w:ascii="Wingdings" w:hAnsi="Wingdings" w:hint="default"/>
      </w:rPr>
    </w:lvl>
    <w:lvl w:ilvl="3" w:tplc="11E85D82">
      <w:start w:val="1"/>
      <w:numFmt w:val="bullet"/>
      <w:lvlText w:val=""/>
      <w:lvlJc w:val="left"/>
      <w:pPr>
        <w:ind w:left="2880" w:hanging="360"/>
      </w:pPr>
      <w:rPr>
        <w:rFonts w:ascii="Symbol" w:hAnsi="Symbol" w:hint="default"/>
      </w:rPr>
    </w:lvl>
    <w:lvl w:ilvl="4" w:tplc="B4EC38FA">
      <w:start w:val="1"/>
      <w:numFmt w:val="bullet"/>
      <w:lvlText w:val="o"/>
      <w:lvlJc w:val="left"/>
      <w:pPr>
        <w:ind w:left="3600" w:hanging="360"/>
      </w:pPr>
      <w:rPr>
        <w:rFonts w:ascii="Courier New" w:hAnsi="Courier New" w:hint="default"/>
      </w:rPr>
    </w:lvl>
    <w:lvl w:ilvl="5" w:tplc="560EAED8">
      <w:start w:val="1"/>
      <w:numFmt w:val="bullet"/>
      <w:lvlText w:val=""/>
      <w:lvlJc w:val="left"/>
      <w:pPr>
        <w:ind w:left="4320" w:hanging="360"/>
      </w:pPr>
      <w:rPr>
        <w:rFonts w:ascii="Wingdings" w:hAnsi="Wingdings" w:hint="default"/>
      </w:rPr>
    </w:lvl>
    <w:lvl w:ilvl="6" w:tplc="18C49B3E">
      <w:start w:val="1"/>
      <w:numFmt w:val="bullet"/>
      <w:lvlText w:val=""/>
      <w:lvlJc w:val="left"/>
      <w:pPr>
        <w:ind w:left="5040" w:hanging="360"/>
      </w:pPr>
      <w:rPr>
        <w:rFonts w:ascii="Symbol" w:hAnsi="Symbol" w:hint="default"/>
      </w:rPr>
    </w:lvl>
    <w:lvl w:ilvl="7" w:tplc="08F85EB8">
      <w:start w:val="1"/>
      <w:numFmt w:val="bullet"/>
      <w:lvlText w:val="o"/>
      <w:lvlJc w:val="left"/>
      <w:pPr>
        <w:ind w:left="5760" w:hanging="360"/>
      </w:pPr>
      <w:rPr>
        <w:rFonts w:ascii="Courier New" w:hAnsi="Courier New" w:hint="default"/>
      </w:rPr>
    </w:lvl>
    <w:lvl w:ilvl="8" w:tplc="0F9876C0">
      <w:start w:val="1"/>
      <w:numFmt w:val="bullet"/>
      <w:lvlText w:val=""/>
      <w:lvlJc w:val="left"/>
      <w:pPr>
        <w:ind w:left="6480" w:hanging="360"/>
      </w:pPr>
      <w:rPr>
        <w:rFonts w:ascii="Wingdings" w:hAnsi="Wingdings" w:hint="default"/>
      </w:rPr>
    </w:lvl>
  </w:abstractNum>
  <w:abstractNum w:abstractNumId="5" w15:restartNumberingAfterBreak="0">
    <w:nsid w:val="4C696BA9"/>
    <w:multiLevelType w:val="hybridMultilevel"/>
    <w:tmpl w:val="6C568F8E"/>
    <w:lvl w:ilvl="0" w:tplc="D898F2B0">
      <w:start w:val="1"/>
      <w:numFmt w:val="bullet"/>
      <w:lvlText w:val="·"/>
      <w:lvlJc w:val="left"/>
      <w:pPr>
        <w:ind w:left="720" w:hanging="360"/>
      </w:pPr>
      <w:rPr>
        <w:rFonts w:ascii="Symbol" w:hAnsi="Symbol" w:hint="default"/>
      </w:rPr>
    </w:lvl>
    <w:lvl w:ilvl="1" w:tplc="EDBAA952">
      <w:start w:val="1"/>
      <w:numFmt w:val="bullet"/>
      <w:lvlText w:val="o"/>
      <w:lvlJc w:val="left"/>
      <w:pPr>
        <w:ind w:left="1440" w:hanging="360"/>
      </w:pPr>
      <w:rPr>
        <w:rFonts w:ascii="Courier New" w:hAnsi="Courier New" w:hint="default"/>
      </w:rPr>
    </w:lvl>
    <w:lvl w:ilvl="2" w:tplc="2864C952">
      <w:start w:val="1"/>
      <w:numFmt w:val="bullet"/>
      <w:lvlText w:val=""/>
      <w:lvlJc w:val="left"/>
      <w:pPr>
        <w:ind w:left="2160" w:hanging="360"/>
      </w:pPr>
      <w:rPr>
        <w:rFonts w:ascii="Wingdings" w:hAnsi="Wingdings" w:hint="default"/>
      </w:rPr>
    </w:lvl>
    <w:lvl w:ilvl="3" w:tplc="05A4C848">
      <w:start w:val="1"/>
      <w:numFmt w:val="bullet"/>
      <w:lvlText w:val=""/>
      <w:lvlJc w:val="left"/>
      <w:pPr>
        <w:ind w:left="2880" w:hanging="360"/>
      </w:pPr>
      <w:rPr>
        <w:rFonts w:ascii="Symbol" w:hAnsi="Symbol" w:hint="default"/>
      </w:rPr>
    </w:lvl>
    <w:lvl w:ilvl="4" w:tplc="EFEA9FAE">
      <w:start w:val="1"/>
      <w:numFmt w:val="bullet"/>
      <w:lvlText w:val="o"/>
      <w:lvlJc w:val="left"/>
      <w:pPr>
        <w:ind w:left="3600" w:hanging="360"/>
      </w:pPr>
      <w:rPr>
        <w:rFonts w:ascii="Courier New" w:hAnsi="Courier New" w:hint="default"/>
      </w:rPr>
    </w:lvl>
    <w:lvl w:ilvl="5" w:tplc="75548028">
      <w:start w:val="1"/>
      <w:numFmt w:val="bullet"/>
      <w:lvlText w:val=""/>
      <w:lvlJc w:val="left"/>
      <w:pPr>
        <w:ind w:left="4320" w:hanging="360"/>
      </w:pPr>
      <w:rPr>
        <w:rFonts w:ascii="Wingdings" w:hAnsi="Wingdings" w:hint="default"/>
      </w:rPr>
    </w:lvl>
    <w:lvl w:ilvl="6" w:tplc="F96E9854">
      <w:start w:val="1"/>
      <w:numFmt w:val="bullet"/>
      <w:lvlText w:val=""/>
      <w:lvlJc w:val="left"/>
      <w:pPr>
        <w:ind w:left="5040" w:hanging="360"/>
      </w:pPr>
      <w:rPr>
        <w:rFonts w:ascii="Symbol" w:hAnsi="Symbol" w:hint="default"/>
      </w:rPr>
    </w:lvl>
    <w:lvl w:ilvl="7" w:tplc="4D80B36C">
      <w:start w:val="1"/>
      <w:numFmt w:val="bullet"/>
      <w:lvlText w:val="o"/>
      <w:lvlJc w:val="left"/>
      <w:pPr>
        <w:ind w:left="5760" w:hanging="360"/>
      </w:pPr>
      <w:rPr>
        <w:rFonts w:ascii="Courier New" w:hAnsi="Courier New" w:hint="default"/>
      </w:rPr>
    </w:lvl>
    <w:lvl w:ilvl="8" w:tplc="D5942980">
      <w:start w:val="1"/>
      <w:numFmt w:val="bullet"/>
      <w:lvlText w:val=""/>
      <w:lvlJc w:val="left"/>
      <w:pPr>
        <w:ind w:left="6480" w:hanging="360"/>
      </w:pPr>
      <w:rPr>
        <w:rFonts w:ascii="Wingdings" w:hAnsi="Wingdings" w:hint="default"/>
      </w:rPr>
    </w:lvl>
  </w:abstractNum>
  <w:abstractNum w:abstractNumId="6" w15:restartNumberingAfterBreak="0">
    <w:nsid w:val="5856C412"/>
    <w:multiLevelType w:val="hybridMultilevel"/>
    <w:tmpl w:val="392CB9B2"/>
    <w:lvl w:ilvl="0" w:tplc="96DE5C32">
      <w:start w:val="1"/>
      <w:numFmt w:val="bullet"/>
      <w:lvlText w:val="·"/>
      <w:lvlJc w:val="left"/>
      <w:pPr>
        <w:ind w:left="720" w:hanging="360"/>
      </w:pPr>
      <w:rPr>
        <w:rFonts w:ascii="Symbol" w:hAnsi="Symbol" w:hint="default"/>
      </w:rPr>
    </w:lvl>
    <w:lvl w:ilvl="1" w:tplc="6F82351C">
      <w:start w:val="1"/>
      <w:numFmt w:val="bullet"/>
      <w:lvlText w:val="o"/>
      <w:lvlJc w:val="left"/>
      <w:pPr>
        <w:ind w:left="1440" w:hanging="360"/>
      </w:pPr>
      <w:rPr>
        <w:rFonts w:ascii="Courier New" w:hAnsi="Courier New" w:hint="default"/>
      </w:rPr>
    </w:lvl>
    <w:lvl w:ilvl="2" w:tplc="C5A622E6">
      <w:start w:val="1"/>
      <w:numFmt w:val="bullet"/>
      <w:lvlText w:val=""/>
      <w:lvlJc w:val="left"/>
      <w:pPr>
        <w:ind w:left="2160" w:hanging="360"/>
      </w:pPr>
      <w:rPr>
        <w:rFonts w:ascii="Wingdings" w:hAnsi="Wingdings" w:hint="default"/>
      </w:rPr>
    </w:lvl>
    <w:lvl w:ilvl="3" w:tplc="25F21AD8">
      <w:start w:val="1"/>
      <w:numFmt w:val="bullet"/>
      <w:lvlText w:val=""/>
      <w:lvlJc w:val="left"/>
      <w:pPr>
        <w:ind w:left="2880" w:hanging="360"/>
      </w:pPr>
      <w:rPr>
        <w:rFonts w:ascii="Symbol" w:hAnsi="Symbol" w:hint="default"/>
      </w:rPr>
    </w:lvl>
    <w:lvl w:ilvl="4" w:tplc="519AE780">
      <w:start w:val="1"/>
      <w:numFmt w:val="bullet"/>
      <w:lvlText w:val="o"/>
      <w:lvlJc w:val="left"/>
      <w:pPr>
        <w:ind w:left="3600" w:hanging="360"/>
      </w:pPr>
      <w:rPr>
        <w:rFonts w:ascii="Courier New" w:hAnsi="Courier New" w:hint="default"/>
      </w:rPr>
    </w:lvl>
    <w:lvl w:ilvl="5" w:tplc="979E2796">
      <w:start w:val="1"/>
      <w:numFmt w:val="bullet"/>
      <w:lvlText w:val=""/>
      <w:lvlJc w:val="left"/>
      <w:pPr>
        <w:ind w:left="4320" w:hanging="360"/>
      </w:pPr>
      <w:rPr>
        <w:rFonts w:ascii="Wingdings" w:hAnsi="Wingdings" w:hint="default"/>
      </w:rPr>
    </w:lvl>
    <w:lvl w:ilvl="6" w:tplc="0D6E9B4A">
      <w:start w:val="1"/>
      <w:numFmt w:val="bullet"/>
      <w:lvlText w:val=""/>
      <w:lvlJc w:val="left"/>
      <w:pPr>
        <w:ind w:left="5040" w:hanging="360"/>
      </w:pPr>
      <w:rPr>
        <w:rFonts w:ascii="Symbol" w:hAnsi="Symbol" w:hint="default"/>
      </w:rPr>
    </w:lvl>
    <w:lvl w:ilvl="7" w:tplc="1144C614">
      <w:start w:val="1"/>
      <w:numFmt w:val="bullet"/>
      <w:lvlText w:val="o"/>
      <w:lvlJc w:val="left"/>
      <w:pPr>
        <w:ind w:left="5760" w:hanging="360"/>
      </w:pPr>
      <w:rPr>
        <w:rFonts w:ascii="Courier New" w:hAnsi="Courier New" w:hint="default"/>
      </w:rPr>
    </w:lvl>
    <w:lvl w:ilvl="8" w:tplc="A6F20AFE">
      <w:start w:val="1"/>
      <w:numFmt w:val="bullet"/>
      <w:lvlText w:val=""/>
      <w:lvlJc w:val="left"/>
      <w:pPr>
        <w:ind w:left="6480" w:hanging="360"/>
      </w:pPr>
      <w:rPr>
        <w:rFonts w:ascii="Wingdings" w:hAnsi="Wingdings" w:hint="default"/>
      </w:rPr>
    </w:lvl>
  </w:abstractNum>
  <w:abstractNum w:abstractNumId="7" w15:restartNumberingAfterBreak="0">
    <w:nsid w:val="5D7DF62B"/>
    <w:multiLevelType w:val="hybridMultilevel"/>
    <w:tmpl w:val="9E802656"/>
    <w:lvl w:ilvl="0" w:tplc="3094136A">
      <w:start w:val="1"/>
      <w:numFmt w:val="bullet"/>
      <w:lvlText w:val="·"/>
      <w:lvlJc w:val="left"/>
      <w:pPr>
        <w:ind w:left="720" w:hanging="360"/>
      </w:pPr>
      <w:rPr>
        <w:rFonts w:ascii="Symbol" w:hAnsi="Symbol" w:hint="default"/>
      </w:rPr>
    </w:lvl>
    <w:lvl w:ilvl="1" w:tplc="3F24D94A">
      <w:start w:val="1"/>
      <w:numFmt w:val="bullet"/>
      <w:lvlText w:val="o"/>
      <w:lvlJc w:val="left"/>
      <w:pPr>
        <w:ind w:left="1440" w:hanging="360"/>
      </w:pPr>
      <w:rPr>
        <w:rFonts w:ascii="Courier New" w:hAnsi="Courier New" w:hint="default"/>
      </w:rPr>
    </w:lvl>
    <w:lvl w:ilvl="2" w:tplc="A0207F26">
      <w:start w:val="1"/>
      <w:numFmt w:val="bullet"/>
      <w:lvlText w:val=""/>
      <w:lvlJc w:val="left"/>
      <w:pPr>
        <w:ind w:left="2160" w:hanging="360"/>
      </w:pPr>
      <w:rPr>
        <w:rFonts w:ascii="Wingdings" w:hAnsi="Wingdings" w:hint="default"/>
      </w:rPr>
    </w:lvl>
    <w:lvl w:ilvl="3" w:tplc="683ADA3E">
      <w:start w:val="1"/>
      <w:numFmt w:val="bullet"/>
      <w:lvlText w:val=""/>
      <w:lvlJc w:val="left"/>
      <w:pPr>
        <w:ind w:left="2880" w:hanging="360"/>
      </w:pPr>
      <w:rPr>
        <w:rFonts w:ascii="Symbol" w:hAnsi="Symbol" w:hint="default"/>
      </w:rPr>
    </w:lvl>
    <w:lvl w:ilvl="4" w:tplc="3940A2BC">
      <w:start w:val="1"/>
      <w:numFmt w:val="bullet"/>
      <w:lvlText w:val="o"/>
      <w:lvlJc w:val="left"/>
      <w:pPr>
        <w:ind w:left="3600" w:hanging="360"/>
      </w:pPr>
      <w:rPr>
        <w:rFonts w:ascii="Courier New" w:hAnsi="Courier New" w:hint="default"/>
      </w:rPr>
    </w:lvl>
    <w:lvl w:ilvl="5" w:tplc="A86A6822">
      <w:start w:val="1"/>
      <w:numFmt w:val="bullet"/>
      <w:lvlText w:val=""/>
      <w:lvlJc w:val="left"/>
      <w:pPr>
        <w:ind w:left="4320" w:hanging="360"/>
      </w:pPr>
      <w:rPr>
        <w:rFonts w:ascii="Wingdings" w:hAnsi="Wingdings" w:hint="default"/>
      </w:rPr>
    </w:lvl>
    <w:lvl w:ilvl="6" w:tplc="6484A7F2">
      <w:start w:val="1"/>
      <w:numFmt w:val="bullet"/>
      <w:lvlText w:val=""/>
      <w:lvlJc w:val="left"/>
      <w:pPr>
        <w:ind w:left="5040" w:hanging="360"/>
      </w:pPr>
      <w:rPr>
        <w:rFonts w:ascii="Symbol" w:hAnsi="Symbol" w:hint="default"/>
      </w:rPr>
    </w:lvl>
    <w:lvl w:ilvl="7" w:tplc="6ADCF8D4">
      <w:start w:val="1"/>
      <w:numFmt w:val="bullet"/>
      <w:lvlText w:val="o"/>
      <w:lvlJc w:val="left"/>
      <w:pPr>
        <w:ind w:left="5760" w:hanging="360"/>
      </w:pPr>
      <w:rPr>
        <w:rFonts w:ascii="Courier New" w:hAnsi="Courier New" w:hint="default"/>
      </w:rPr>
    </w:lvl>
    <w:lvl w:ilvl="8" w:tplc="95AC871C">
      <w:start w:val="1"/>
      <w:numFmt w:val="bullet"/>
      <w:lvlText w:val=""/>
      <w:lvlJc w:val="left"/>
      <w:pPr>
        <w:ind w:left="6480" w:hanging="360"/>
      </w:pPr>
      <w:rPr>
        <w:rFonts w:ascii="Wingdings" w:hAnsi="Wingdings" w:hint="default"/>
      </w:rPr>
    </w:lvl>
  </w:abstractNum>
  <w:abstractNum w:abstractNumId="8" w15:restartNumberingAfterBreak="0">
    <w:nsid w:val="66A84A9C"/>
    <w:multiLevelType w:val="hybridMultilevel"/>
    <w:tmpl w:val="7A84A648"/>
    <w:lvl w:ilvl="0" w:tplc="96420600">
      <w:start w:val="1"/>
      <w:numFmt w:val="bullet"/>
      <w:lvlText w:val="·"/>
      <w:lvlJc w:val="left"/>
      <w:pPr>
        <w:ind w:left="720" w:hanging="360"/>
      </w:pPr>
      <w:rPr>
        <w:rFonts w:ascii="Symbol" w:hAnsi="Symbol" w:hint="default"/>
      </w:rPr>
    </w:lvl>
    <w:lvl w:ilvl="1" w:tplc="76AE95D6">
      <w:start w:val="1"/>
      <w:numFmt w:val="bullet"/>
      <w:lvlText w:val="o"/>
      <w:lvlJc w:val="left"/>
      <w:pPr>
        <w:ind w:left="1440" w:hanging="360"/>
      </w:pPr>
      <w:rPr>
        <w:rFonts w:ascii="Courier New" w:hAnsi="Courier New" w:hint="default"/>
      </w:rPr>
    </w:lvl>
    <w:lvl w:ilvl="2" w:tplc="CF3A8CC4">
      <w:start w:val="1"/>
      <w:numFmt w:val="bullet"/>
      <w:lvlText w:val=""/>
      <w:lvlJc w:val="left"/>
      <w:pPr>
        <w:ind w:left="2160" w:hanging="360"/>
      </w:pPr>
      <w:rPr>
        <w:rFonts w:ascii="Wingdings" w:hAnsi="Wingdings" w:hint="default"/>
      </w:rPr>
    </w:lvl>
    <w:lvl w:ilvl="3" w:tplc="B3C4DD02">
      <w:start w:val="1"/>
      <w:numFmt w:val="bullet"/>
      <w:lvlText w:val=""/>
      <w:lvlJc w:val="left"/>
      <w:pPr>
        <w:ind w:left="2880" w:hanging="360"/>
      </w:pPr>
      <w:rPr>
        <w:rFonts w:ascii="Symbol" w:hAnsi="Symbol" w:hint="default"/>
      </w:rPr>
    </w:lvl>
    <w:lvl w:ilvl="4" w:tplc="0E3207C4">
      <w:start w:val="1"/>
      <w:numFmt w:val="bullet"/>
      <w:lvlText w:val="o"/>
      <w:lvlJc w:val="left"/>
      <w:pPr>
        <w:ind w:left="3600" w:hanging="360"/>
      </w:pPr>
      <w:rPr>
        <w:rFonts w:ascii="Courier New" w:hAnsi="Courier New" w:hint="default"/>
      </w:rPr>
    </w:lvl>
    <w:lvl w:ilvl="5" w:tplc="3EF2442C">
      <w:start w:val="1"/>
      <w:numFmt w:val="bullet"/>
      <w:lvlText w:val=""/>
      <w:lvlJc w:val="left"/>
      <w:pPr>
        <w:ind w:left="4320" w:hanging="360"/>
      </w:pPr>
      <w:rPr>
        <w:rFonts w:ascii="Wingdings" w:hAnsi="Wingdings" w:hint="default"/>
      </w:rPr>
    </w:lvl>
    <w:lvl w:ilvl="6" w:tplc="9D02E5E4">
      <w:start w:val="1"/>
      <w:numFmt w:val="bullet"/>
      <w:lvlText w:val=""/>
      <w:lvlJc w:val="left"/>
      <w:pPr>
        <w:ind w:left="5040" w:hanging="360"/>
      </w:pPr>
      <w:rPr>
        <w:rFonts w:ascii="Symbol" w:hAnsi="Symbol" w:hint="default"/>
      </w:rPr>
    </w:lvl>
    <w:lvl w:ilvl="7" w:tplc="EC98435A">
      <w:start w:val="1"/>
      <w:numFmt w:val="bullet"/>
      <w:lvlText w:val="o"/>
      <w:lvlJc w:val="left"/>
      <w:pPr>
        <w:ind w:left="5760" w:hanging="360"/>
      </w:pPr>
      <w:rPr>
        <w:rFonts w:ascii="Courier New" w:hAnsi="Courier New" w:hint="default"/>
      </w:rPr>
    </w:lvl>
    <w:lvl w:ilvl="8" w:tplc="2CE83E58">
      <w:start w:val="1"/>
      <w:numFmt w:val="bullet"/>
      <w:lvlText w:val=""/>
      <w:lvlJc w:val="left"/>
      <w:pPr>
        <w:ind w:left="6480" w:hanging="360"/>
      </w:pPr>
      <w:rPr>
        <w:rFonts w:ascii="Wingdings" w:hAnsi="Wingdings" w:hint="default"/>
      </w:rPr>
    </w:lvl>
  </w:abstractNum>
  <w:abstractNum w:abstractNumId="9" w15:restartNumberingAfterBreak="0">
    <w:nsid w:val="67DA0818"/>
    <w:multiLevelType w:val="hybridMultilevel"/>
    <w:tmpl w:val="A10E0B74"/>
    <w:lvl w:ilvl="0" w:tplc="CC42743A">
      <w:start w:val="1"/>
      <w:numFmt w:val="bullet"/>
      <w:lvlText w:val="·"/>
      <w:lvlJc w:val="left"/>
      <w:pPr>
        <w:ind w:left="720" w:hanging="360"/>
      </w:pPr>
      <w:rPr>
        <w:rFonts w:ascii="Symbol" w:hAnsi="Symbol" w:hint="default"/>
      </w:rPr>
    </w:lvl>
    <w:lvl w:ilvl="1" w:tplc="439AB81C">
      <w:start w:val="1"/>
      <w:numFmt w:val="bullet"/>
      <w:lvlText w:val="o"/>
      <w:lvlJc w:val="left"/>
      <w:pPr>
        <w:ind w:left="1440" w:hanging="360"/>
      </w:pPr>
      <w:rPr>
        <w:rFonts w:ascii="Courier New" w:hAnsi="Courier New" w:hint="default"/>
      </w:rPr>
    </w:lvl>
    <w:lvl w:ilvl="2" w:tplc="9506B594">
      <w:start w:val="1"/>
      <w:numFmt w:val="bullet"/>
      <w:lvlText w:val=""/>
      <w:lvlJc w:val="left"/>
      <w:pPr>
        <w:ind w:left="2160" w:hanging="360"/>
      </w:pPr>
      <w:rPr>
        <w:rFonts w:ascii="Wingdings" w:hAnsi="Wingdings" w:hint="default"/>
      </w:rPr>
    </w:lvl>
    <w:lvl w:ilvl="3" w:tplc="6C8EFCC0">
      <w:start w:val="1"/>
      <w:numFmt w:val="bullet"/>
      <w:lvlText w:val=""/>
      <w:lvlJc w:val="left"/>
      <w:pPr>
        <w:ind w:left="2880" w:hanging="360"/>
      </w:pPr>
      <w:rPr>
        <w:rFonts w:ascii="Symbol" w:hAnsi="Symbol" w:hint="default"/>
      </w:rPr>
    </w:lvl>
    <w:lvl w:ilvl="4" w:tplc="0DD02698">
      <w:start w:val="1"/>
      <w:numFmt w:val="bullet"/>
      <w:lvlText w:val="o"/>
      <w:lvlJc w:val="left"/>
      <w:pPr>
        <w:ind w:left="3600" w:hanging="360"/>
      </w:pPr>
      <w:rPr>
        <w:rFonts w:ascii="Courier New" w:hAnsi="Courier New" w:hint="default"/>
      </w:rPr>
    </w:lvl>
    <w:lvl w:ilvl="5" w:tplc="0ADE49E4">
      <w:start w:val="1"/>
      <w:numFmt w:val="bullet"/>
      <w:lvlText w:val=""/>
      <w:lvlJc w:val="left"/>
      <w:pPr>
        <w:ind w:left="4320" w:hanging="360"/>
      </w:pPr>
      <w:rPr>
        <w:rFonts w:ascii="Wingdings" w:hAnsi="Wingdings" w:hint="default"/>
      </w:rPr>
    </w:lvl>
    <w:lvl w:ilvl="6" w:tplc="30D6FB1A">
      <w:start w:val="1"/>
      <w:numFmt w:val="bullet"/>
      <w:lvlText w:val=""/>
      <w:lvlJc w:val="left"/>
      <w:pPr>
        <w:ind w:left="5040" w:hanging="360"/>
      </w:pPr>
      <w:rPr>
        <w:rFonts w:ascii="Symbol" w:hAnsi="Symbol" w:hint="default"/>
      </w:rPr>
    </w:lvl>
    <w:lvl w:ilvl="7" w:tplc="C7B87042">
      <w:start w:val="1"/>
      <w:numFmt w:val="bullet"/>
      <w:lvlText w:val="o"/>
      <w:lvlJc w:val="left"/>
      <w:pPr>
        <w:ind w:left="5760" w:hanging="360"/>
      </w:pPr>
      <w:rPr>
        <w:rFonts w:ascii="Courier New" w:hAnsi="Courier New" w:hint="default"/>
      </w:rPr>
    </w:lvl>
    <w:lvl w:ilvl="8" w:tplc="04C0B75E">
      <w:start w:val="1"/>
      <w:numFmt w:val="bullet"/>
      <w:lvlText w:val=""/>
      <w:lvlJc w:val="left"/>
      <w:pPr>
        <w:ind w:left="6480" w:hanging="360"/>
      </w:pPr>
      <w:rPr>
        <w:rFonts w:ascii="Wingdings" w:hAnsi="Wingdings" w:hint="default"/>
      </w:rPr>
    </w:lvl>
  </w:abstractNum>
  <w:abstractNum w:abstractNumId="10" w15:restartNumberingAfterBreak="0">
    <w:nsid w:val="78053595"/>
    <w:multiLevelType w:val="multilevel"/>
    <w:tmpl w:val="A58C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555546">
    <w:abstractNumId w:val="4"/>
  </w:num>
  <w:num w:numId="2" w16cid:durableId="416220397">
    <w:abstractNumId w:val="9"/>
  </w:num>
  <w:num w:numId="3" w16cid:durableId="197276978">
    <w:abstractNumId w:val="5"/>
  </w:num>
  <w:num w:numId="4" w16cid:durableId="2020036056">
    <w:abstractNumId w:val="2"/>
  </w:num>
  <w:num w:numId="5" w16cid:durableId="1326399939">
    <w:abstractNumId w:val="1"/>
  </w:num>
  <w:num w:numId="6" w16cid:durableId="1231429367">
    <w:abstractNumId w:val="6"/>
  </w:num>
  <w:num w:numId="7" w16cid:durableId="719088538">
    <w:abstractNumId w:val="8"/>
  </w:num>
  <w:num w:numId="8" w16cid:durableId="776559552">
    <w:abstractNumId w:val="3"/>
  </w:num>
  <w:num w:numId="9" w16cid:durableId="1092245159">
    <w:abstractNumId w:val="7"/>
  </w:num>
  <w:num w:numId="10" w16cid:durableId="529104353">
    <w:abstractNumId w:val="10"/>
  </w:num>
  <w:num w:numId="11" w16cid:durableId="789711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AA"/>
    <w:rsid w:val="000E3E39"/>
    <w:rsid w:val="002838AA"/>
    <w:rsid w:val="004141B9"/>
    <w:rsid w:val="006E6C5D"/>
    <w:rsid w:val="00830B87"/>
    <w:rsid w:val="00AA5BD7"/>
    <w:rsid w:val="00B62B57"/>
    <w:rsid w:val="00C05C76"/>
    <w:rsid w:val="00C47DF0"/>
    <w:rsid w:val="00DC3943"/>
    <w:rsid w:val="00F41294"/>
    <w:rsid w:val="0A27BB2A"/>
    <w:rsid w:val="0B0BDF79"/>
    <w:rsid w:val="0BE9943E"/>
    <w:rsid w:val="0FE9680D"/>
    <w:rsid w:val="11F9D37C"/>
    <w:rsid w:val="17B5FB97"/>
    <w:rsid w:val="1D553DD9"/>
    <w:rsid w:val="1F7EEA9F"/>
    <w:rsid w:val="1FBAE0FE"/>
    <w:rsid w:val="230EC977"/>
    <w:rsid w:val="245FC37E"/>
    <w:rsid w:val="2EF19103"/>
    <w:rsid w:val="3170DFA0"/>
    <w:rsid w:val="335B6868"/>
    <w:rsid w:val="349C22F2"/>
    <w:rsid w:val="3543316D"/>
    <w:rsid w:val="42CA5233"/>
    <w:rsid w:val="44B0E2E8"/>
    <w:rsid w:val="47FBA465"/>
    <w:rsid w:val="4A4971A2"/>
    <w:rsid w:val="4C890AC3"/>
    <w:rsid w:val="516DDEB0"/>
    <w:rsid w:val="54F318AD"/>
    <w:rsid w:val="59BEB2A9"/>
    <w:rsid w:val="62B04689"/>
    <w:rsid w:val="65512D88"/>
    <w:rsid w:val="6DEB148E"/>
    <w:rsid w:val="6E9837BA"/>
    <w:rsid w:val="75A9F580"/>
    <w:rsid w:val="764E3F41"/>
    <w:rsid w:val="7680F061"/>
    <w:rsid w:val="768BDC07"/>
    <w:rsid w:val="7854C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A89B1"/>
  <w15:chartTrackingRefBased/>
  <w15:docId w15:val="{68FD4664-F4CA-4A42-A1CF-6744933F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8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8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8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8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8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8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8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8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8AA"/>
    <w:rPr>
      <w:rFonts w:eastAsiaTheme="majorEastAsia" w:cstheme="majorBidi"/>
      <w:color w:val="272727" w:themeColor="text1" w:themeTint="D8"/>
    </w:rPr>
  </w:style>
  <w:style w:type="paragraph" w:styleId="Title">
    <w:name w:val="Title"/>
    <w:basedOn w:val="Normal"/>
    <w:next w:val="Normal"/>
    <w:link w:val="TitleChar"/>
    <w:uiPriority w:val="10"/>
    <w:qFormat/>
    <w:rsid w:val="00283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8AA"/>
    <w:pPr>
      <w:spacing w:before="160"/>
      <w:jc w:val="center"/>
    </w:pPr>
    <w:rPr>
      <w:i/>
      <w:iCs/>
      <w:color w:val="404040" w:themeColor="text1" w:themeTint="BF"/>
    </w:rPr>
  </w:style>
  <w:style w:type="character" w:customStyle="1" w:styleId="QuoteChar">
    <w:name w:val="Quote Char"/>
    <w:basedOn w:val="DefaultParagraphFont"/>
    <w:link w:val="Quote"/>
    <w:uiPriority w:val="29"/>
    <w:rsid w:val="002838AA"/>
    <w:rPr>
      <w:i/>
      <w:iCs/>
      <w:color w:val="404040" w:themeColor="text1" w:themeTint="BF"/>
    </w:rPr>
  </w:style>
  <w:style w:type="paragraph" w:styleId="ListParagraph">
    <w:name w:val="List Paragraph"/>
    <w:basedOn w:val="Normal"/>
    <w:uiPriority w:val="34"/>
    <w:qFormat/>
    <w:rsid w:val="002838AA"/>
    <w:pPr>
      <w:ind w:left="720"/>
      <w:contextualSpacing/>
    </w:pPr>
  </w:style>
  <w:style w:type="character" w:styleId="IntenseEmphasis">
    <w:name w:val="Intense Emphasis"/>
    <w:basedOn w:val="DefaultParagraphFont"/>
    <w:uiPriority w:val="21"/>
    <w:qFormat/>
    <w:rsid w:val="002838AA"/>
    <w:rPr>
      <w:i/>
      <w:iCs/>
      <w:color w:val="0F4761" w:themeColor="accent1" w:themeShade="BF"/>
    </w:rPr>
  </w:style>
  <w:style w:type="paragraph" w:styleId="IntenseQuote">
    <w:name w:val="Intense Quote"/>
    <w:basedOn w:val="Normal"/>
    <w:next w:val="Normal"/>
    <w:link w:val="IntenseQuoteChar"/>
    <w:uiPriority w:val="30"/>
    <w:qFormat/>
    <w:rsid w:val="00283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8AA"/>
    <w:rPr>
      <w:i/>
      <w:iCs/>
      <w:color w:val="0F4761" w:themeColor="accent1" w:themeShade="BF"/>
    </w:rPr>
  </w:style>
  <w:style w:type="character" w:styleId="IntenseReference">
    <w:name w:val="Intense Reference"/>
    <w:basedOn w:val="DefaultParagraphFont"/>
    <w:uiPriority w:val="32"/>
    <w:qFormat/>
    <w:rsid w:val="002838AA"/>
    <w:rPr>
      <w:b/>
      <w:bCs/>
      <w:smallCaps/>
      <w:color w:val="0F4761" w:themeColor="accent1" w:themeShade="BF"/>
      <w:spacing w:val="5"/>
    </w:rPr>
  </w:style>
  <w:style w:type="character" w:styleId="Hyperlink">
    <w:name w:val="Hyperlink"/>
    <w:basedOn w:val="DefaultParagraphFont"/>
    <w:uiPriority w:val="99"/>
    <w:unhideWhenUsed/>
    <w:rsid w:val="002838AA"/>
    <w:rPr>
      <w:color w:val="467886" w:themeColor="hyperlink"/>
      <w:u w:val="single"/>
    </w:rPr>
  </w:style>
  <w:style w:type="character" w:styleId="UnresolvedMention">
    <w:name w:val="Unresolved Mention"/>
    <w:basedOn w:val="DefaultParagraphFont"/>
    <w:uiPriority w:val="99"/>
    <w:semiHidden/>
    <w:unhideWhenUsed/>
    <w:rsid w:val="002838AA"/>
    <w:rPr>
      <w:color w:val="605E5C"/>
      <w:shd w:val="clear" w:color="auto" w:fill="E1DFDD"/>
    </w:rPr>
  </w:style>
  <w:style w:type="paragraph" w:styleId="Revision">
    <w:name w:val="Revision"/>
    <w:hidden/>
    <w:uiPriority w:val="99"/>
    <w:semiHidden/>
    <w:rsid w:val="00C05C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312079">
      <w:bodyDiv w:val="1"/>
      <w:marLeft w:val="0"/>
      <w:marRight w:val="0"/>
      <w:marTop w:val="0"/>
      <w:marBottom w:val="0"/>
      <w:divBdr>
        <w:top w:val="none" w:sz="0" w:space="0" w:color="auto"/>
        <w:left w:val="none" w:sz="0" w:space="0" w:color="auto"/>
        <w:bottom w:val="none" w:sz="0" w:space="0" w:color="auto"/>
        <w:right w:val="none" w:sz="0" w:space="0" w:color="auto"/>
      </w:divBdr>
    </w:div>
    <w:div w:id="16599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qmscotland.co.uk" TargetMode="External"/><Relationship Id="rId18" Type="http://schemas.openxmlformats.org/officeDocument/2006/relationships/hyperlink" Target="https://heyzine.com/flip-book/4ee0786293.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acebook.com/QualityMeatScotland" TargetMode="External"/><Relationship Id="rId7" Type="http://schemas.openxmlformats.org/officeDocument/2006/relationships/webSettings" Target="webSettings.xml"/><Relationship Id="rId12" Type="http://schemas.openxmlformats.org/officeDocument/2006/relationships/hyperlink" Target="https://forms.office.com/e/73iVEvJ83i" TargetMode="External"/><Relationship Id="rId17" Type="http://schemas.openxmlformats.org/officeDocument/2006/relationships/hyperlink" Target="https://qmscotland.co.uk/markets-pric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qmscotland.co.uk/integrity-assurance/quality-assurance" TargetMode="External"/><Relationship Id="rId20" Type="http://schemas.openxmlformats.org/officeDocument/2006/relationships/hyperlink" Target="http://www.qmscotland.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H0PuKfYpfr" TargetMode="External"/><Relationship Id="rId24" Type="http://schemas.openxmlformats.org/officeDocument/2006/relationships/hyperlink" Target="https://qmscotland.co.uk/news-media/qms-podcast" TargetMode="External"/><Relationship Id="rId5" Type="http://schemas.openxmlformats.org/officeDocument/2006/relationships/styles" Target="styles.xml"/><Relationship Id="rId15" Type="http://schemas.openxmlformats.org/officeDocument/2006/relationships/hyperlink" Target="mailto:hmclennan@qmscotland.co.uk" TargetMode="External"/><Relationship Id="rId23" Type="http://schemas.openxmlformats.org/officeDocument/2006/relationships/hyperlink" Target="https://www.linkedin.com/company/quality-meat-scotland/posts/?feedView=all" TargetMode="External"/><Relationship Id="rId10" Type="http://schemas.openxmlformats.org/officeDocument/2006/relationships/hyperlink" Target="https://forms.office.com/e/4Y7EQ2Axka" TargetMode="External"/><Relationship Id="rId19" Type="http://schemas.openxmlformats.org/officeDocument/2006/relationships/hyperlink" Target="https://s3.eu-west-2.amazonaws.com/quality-meat-scotland/documents/Publications/QMS-RMIP-2024.pdf" TargetMode="External"/><Relationship Id="rId4" Type="http://schemas.openxmlformats.org/officeDocument/2006/relationships/numbering" Target="numbering.xml"/><Relationship Id="rId9" Type="http://schemas.openxmlformats.org/officeDocument/2006/relationships/hyperlink" Target="https://forms.office.com/e/rt2vFhrtFK" TargetMode="External"/><Relationship Id="rId14" Type="http://schemas.openxmlformats.org/officeDocument/2006/relationships/hyperlink" Target="mailto:lcark@qmscotland.co.uk" TargetMode="External"/><Relationship Id="rId22" Type="http://schemas.openxmlformats.org/officeDocument/2006/relationships/hyperlink" Target="https://x.com/qmscotland" TargetMode="Externa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Props1.xml><?xml version="1.0" encoding="utf-8"?>
<ds:datastoreItem xmlns:ds="http://schemas.openxmlformats.org/officeDocument/2006/customXml" ds:itemID="{F7A3E869-EC8B-403C-B296-173E45F25F75}">
  <ds:schemaRefs>
    <ds:schemaRef ds:uri="http://schemas.microsoft.com/sharepoint/v3/contenttype/forms"/>
  </ds:schemaRefs>
</ds:datastoreItem>
</file>

<file path=customXml/itemProps2.xml><?xml version="1.0" encoding="utf-8"?>
<ds:datastoreItem xmlns:ds="http://schemas.openxmlformats.org/officeDocument/2006/customXml" ds:itemID="{D018F3D8-C943-45D5-B00C-C0E689B89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2AB1B-4A77-4B52-BF01-F6EFEBD619CC}">
  <ds:schemaRefs>
    <ds:schemaRef ds:uri="http://schemas.microsoft.com/office/2006/metadata/properties"/>
    <ds:schemaRef ds:uri="http://schemas.microsoft.com/office/infopath/2007/PartnerControls"/>
    <ds:schemaRef ds:uri="7b3ef04f-748c-46e3-a85e-fbab415801f5"/>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1068</Words>
  <Characters>6090</Characters>
  <Application>Microsoft Office Word</Application>
  <DocSecurity>0</DocSecurity>
  <Lines>50</Lines>
  <Paragraphs>14</Paragraphs>
  <ScaleCrop>false</ScaleCrop>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Strang</dc:creator>
  <cp:keywords/>
  <dc:description/>
  <cp:lastModifiedBy>Katie Insch</cp:lastModifiedBy>
  <cp:revision>7</cp:revision>
  <dcterms:created xsi:type="dcterms:W3CDTF">2024-08-20T13:39:00Z</dcterms:created>
  <dcterms:modified xsi:type="dcterms:W3CDTF">2024-08-27T08:27:00Z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8003058e-7395-4e2b-93d2-198e8dcd3dc8</vt:lpwstr>
  </property>
  <property fmtid="{D5CDD505-2E9C-101B-9397-08002B2CF9AE}" pid="3" name="ContentTypeId">
    <vt:lpwstr>0x0101003B2E6EEB76CF7C43AB43BB95BAB2C1DF</vt:lpwstr>
  </property>
  <property fmtid="{D5CDD505-2E9C-101B-9397-08002B2CF9AE}" pid="4" name="MediaServiceImageTags">
    <vt:lpwstr/>
  </property>
</Properties>
</file>