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C23A" w14:textId="56336396" w:rsidR="005E1700" w:rsidRDefault="005E1700" w:rsidP="00542BE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CE91D0" wp14:editId="5280E344">
            <wp:simplePos x="0" y="0"/>
            <wp:positionH relativeFrom="margin">
              <wp:posOffset>789684</wp:posOffset>
            </wp:positionH>
            <wp:positionV relativeFrom="page">
              <wp:posOffset>925222</wp:posOffset>
            </wp:positionV>
            <wp:extent cx="3868420" cy="1047750"/>
            <wp:effectExtent l="0" t="0" r="0" b="0"/>
            <wp:wrapSquare wrapText="bothSides"/>
            <wp:docPr id="320655280" name="Picture 32065528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55280" name="Picture 320655280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42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F0968" w14:textId="7F383D18" w:rsidR="005E1700" w:rsidRDefault="005E1700" w:rsidP="005E1700">
      <w:pPr>
        <w:jc w:val="center"/>
      </w:pPr>
    </w:p>
    <w:p w14:paraId="6FE8A88E" w14:textId="4EC0D189" w:rsidR="005E1700" w:rsidRDefault="005E1700" w:rsidP="005E1700">
      <w:pPr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36"/>
          <w:szCs w:val="36"/>
        </w:rPr>
      </w:pPr>
    </w:p>
    <w:p w14:paraId="12E669EF" w14:textId="77777777" w:rsidR="005E1700" w:rsidRDefault="005E1700" w:rsidP="005E1700">
      <w:pPr>
        <w:rPr>
          <w:rFonts w:ascii="Century Gothic" w:eastAsia="Century Gothic" w:hAnsi="Century Gothic" w:cs="Century Gothic"/>
          <w:b/>
          <w:bCs/>
          <w:color w:val="000000" w:themeColor="text1"/>
          <w:sz w:val="36"/>
          <w:szCs w:val="36"/>
        </w:rPr>
      </w:pPr>
    </w:p>
    <w:p w14:paraId="2C7AB4FE" w14:textId="77777777" w:rsidR="005E1700" w:rsidRPr="00D601B0" w:rsidRDefault="005E1700" w:rsidP="005E1700">
      <w:pPr>
        <w:jc w:val="center"/>
        <w:rPr>
          <w:sz w:val="20"/>
          <w:szCs w:val="20"/>
        </w:rPr>
      </w:pPr>
      <w:r w:rsidRPr="00D601B0"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  <w:t>Press release</w:t>
      </w:r>
      <w:r w:rsidRPr="00D601B0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D601B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</w:p>
    <w:p w14:paraId="7A7E2C77" w14:textId="77777777" w:rsidR="005E1700" w:rsidRDefault="005E1700" w:rsidP="005E1700">
      <w:pPr>
        <w:jc w:val="center"/>
      </w:pPr>
      <w:r w:rsidRPr="4BBC6A93">
        <w:rPr>
          <w:rFonts w:ascii="Century Gothic" w:eastAsia="Century Gothic" w:hAnsi="Century Gothic" w:cs="Century Gothic"/>
          <w:color w:val="000000" w:themeColor="text1"/>
        </w:rPr>
        <w:t>*for immediate release*</w:t>
      </w:r>
      <w:r w:rsidRPr="4BBC6A93">
        <w:rPr>
          <w:rFonts w:ascii="Arial" w:eastAsia="Arial" w:hAnsi="Arial" w:cs="Arial"/>
          <w:color w:val="000000" w:themeColor="text1"/>
        </w:rPr>
        <w:t xml:space="preserve"> </w:t>
      </w:r>
      <w:r w:rsidRPr="4BBC6A93">
        <w:rPr>
          <w:rFonts w:ascii="Century Gothic" w:eastAsia="Century Gothic" w:hAnsi="Century Gothic" w:cs="Century Gothic"/>
          <w:color w:val="000000" w:themeColor="text1"/>
        </w:rPr>
        <w:t xml:space="preserve"> </w:t>
      </w:r>
    </w:p>
    <w:p w14:paraId="557CDA46" w14:textId="26504016" w:rsidR="005E1700" w:rsidRDefault="005E1700" w:rsidP="005E1700">
      <w:pPr>
        <w:jc w:val="center"/>
      </w:pPr>
      <w:r w:rsidRPr="4BBC6A93">
        <w:rPr>
          <w:rFonts w:ascii="Century Gothic" w:eastAsia="Century Gothic" w:hAnsi="Century Gothic" w:cs="Century Gothic"/>
          <w:color w:val="000000" w:themeColor="text1"/>
        </w:rPr>
        <w:t>[</w:t>
      </w:r>
      <w:r w:rsidR="00A4771C">
        <w:rPr>
          <w:rFonts w:ascii="Century Gothic" w:eastAsia="Century Gothic" w:hAnsi="Century Gothic" w:cs="Century Gothic"/>
          <w:color w:val="000000" w:themeColor="text1"/>
        </w:rPr>
        <w:t>9</w:t>
      </w:r>
      <w:r>
        <w:rPr>
          <w:rFonts w:ascii="Century Gothic" w:eastAsia="Century Gothic" w:hAnsi="Century Gothic" w:cs="Century Gothic"/>
          <w:color w:val="000000" w:themeColor="text1"/>
        </w:rPr>
        <w:t xml:space="preserve"> November 2022</w:t>
      </w:r>
      <w:r w:rsidRPr="4BBC6A93">
        <w:rPr>
          <w:rFonts w:ascii="Century Gothic" w:eastAsia="Century Gothic" w:hAnsi="Century Gothic" w:cs="Century Gothic"/>
          <w:color w:val="000000" w:themeColor="text1"/>
        </w:rPr>
        <w:t>]</w:t>
      </w:r>
      <w:r w:rsidRPr="4BBC6A93">
        <w:rPr>
          <w:rFonts w:ascii="Arial" w:eastAsia="Arial" w:hAnsi="Arial" w:cs="Arial"/>
          <w:color w:val="000000" w:themeColor="text1"/>
        </w:rPr>
        <w:t xml:space="preserve"> </w:t>
      </w:r>
      <w:r w:rsidRPr="4BBC6A93">
        <w:rPr>
          <w:rFonts w:ascii="Century Gothic" w:eastAsia="Century Gothic" w:hAnsi="Century Gothic" w:cs="Century Gothic"/>
          <w:color w:val="000000" w:themeColor="text1"/>
        </w:rPr>
        <w:t xml:space="preserve"> </w:t>
      </w:r>
    </w:p>
    <w:p w14:paraId="77748ABD" w14:textId="77777777" w:rsidR="005E1700" w:rsidRDefault="005E1700" w:rsidP="00542BE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Style w:val="Strong"/>
          <w:rFonts w:ascii="Century Gothic" w:hAnsi="Century Gothic" w:cstheme="minorHAnsi"/>
          <w:sz w:val="28"/>
          <w:szCs w:val="28"/>
          <w:bdr w:val="none" w:sz="0" w:space="0" w:color="auto" w:frame="1"/>
        </w:rPr>
      </w:pPr>
    </w:p>
    <w:p w14:paraId="42169D5D" w14:textId="5B7A21EE" w:rsidR="002C0F1E" w:rsidRPr="005E1700" w:rsidRDefault="002C0F1E" w:rsidP="005E1700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Style w:val="Strong"/>
          <w:rFonts w:ascii="Century Gothic" w:hAnsi="Century Gothic" w:cstheme="minorHAnsi"/>
          <w:sz w:val="28"/>
          <w:szCs w:val="28"/>
          <w:bdr w:val="none" w:sz="0" w:space="0" w:color="auto" w:frame="1"/>
        </w:rPr>
      </w:pPr>
      <w:r w:rsidRPr="005E1700">
        <w:rPr>
          <w:rStyle w:val="Strong"/>
          <w:rFonts w:ascii="Century Gothic" w:hAnsi="Century Gothic" w:cstheme="minorHAnsi"/>
          <w:sz w:val="28"/>
          <w:szCs w:val="28"/>
          <w:bdr w:val="none" w:sz="0" w:space="0" w:color="auto" w:frame="1"/>
        </w:rPr>
        <w:t>AgriScot announces finalists for Business Skills Competition</w:t>
      </w:r>
    </w:p>
    <w:p w14:paraId="5C07BC8C" w14:textId="7E33149C" w:rsidR="00B95653" w:rsidRPr="005E1700" w:rsidRDefault="0029389B" w:rsidP="00542BE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Century Gothic" w:hAnsi="Century Gothic" w:cstheme="minorHAnsi"/>
          <w:b/>
          <w:bCs/>
        </w:rPr>
      </w:pPr>
      <w:r w:rsidRPr="005E1700">
        <w:rPr>
          <w:rStyle w:val="Strong"/>
          <w:rFonts w:ascii="Century Gothic" w:hAnsi="Century Gothic" w:cstheme="minorHAnsi"/>
          <w:b w:val="0"/>
          <w:bCs w:val="0"/>
          <w:bdr w:val="none" w:sz="0" w:space="0" w:color="auto" w:frame="1"/>
        </w:rPr>
        <w:t xml:space="preserve">Three finalists have been </w:t>
      </w:r>
      <w:r w:rsidR="002C0F1E" w:rsidRPr="005E1700">
        <w:rPr>
          <w:rStyle w:val="Strong"/>
          <w:rFonts w:ascii="Century Gothic" w:hAnsi="Century Gothic" w:cstheme="minorHAnsi"/>
          <w:b w:val="0"/>
          <w:bCs w:val="0"/>
          <w:bdr w:val="none" w:sz="0" w:space="0" w:color="auto" w:frame="1"/>
        </w:rPr>
        <w:t>revealed</w:t>
      </w:r>
      <w:r w:rsidRPr="005E1700">
        <w:rPr>
          <w:rStyle w:val="Strong"/>
          <w:rFonts w:ascii="Century Gothic" w:hAnsi="Century Gothic" w:cstheme="minorHAnsi"/>
          <w:b w:val="0"/>
          <w:bCs w:val="0"/>
          <w:bdr w:val="none" w:sz="0" w:space="0" w:color="auto" w:frame="1"/>
        </w:rPr>
        <w:t xml:space="preserve"> for the AgriScot Business Skills Competition, sponsored by NFU Mutual and supported by </w:t>
      </w:r>
      <w:r w:rsidR="00554995" w:rsidRPr="005E1700">
        <w:rPr>
          <w:rStyle w:val="Strong"/>
          <w:rFonts w:ascii="Century Gothic" w:hAnsi="Century Gothic" w:cstheme="minorHAnsi"/>
          <w:b w:val="0"/>
          <w:bCs w:val="0"/>
          <w:bdr w:val="none" w:sz="0" w:space="0" w:color="auto" w:frame="1"/>
        </w:rPr>
        <w:t>Scotland’s Rural College (SRUC)</w:t>
      </w:r>
      <w:r w:rsidRPr="005E1700">
        <w:rPr>
          <w:rStyle w:val="Strong"/>
          <w:rFonts w:ascii="Century Gothic" w:hAnsi="Century Gothic" w:cstheme="minorHAnsi"/>
          <w:b w:val="0"/>
          <w:bCs w:val="0"/>
          <w:bdr w:val="none" w:sz="0" w:space="0" w:color="auto" w:frame="1"/>
        </w:rPr>
        <w:t>. </w:t>
      </w:r>
    </w:p>
    <w:p w14:paraId="3E97F78A" w14:textId="40FA6AA8" w:rsidR="00554995" w:rsidRPr="005E1700" w:rsidRDefault="00554995" w:rsidP="00542BEA">
      <w:pPr>
        <w:spacing w:after="240"/>
        <w:rPr>
          <w:rFonts w:ascii="Century Gothic" w:hAnsi="Century Gothic"/>
          <w:i/>
          <w:iCs/>
          <w:sz w:val="24"/>
          <w:szCs w:val="24"/>
        </w:rPr>
      </w:pPr>
      <w:r w:rsidRPr="005E1700">
        <w:rPr>
          <w:rFonts w:ascii="Century Gothic" w:hAnsi="Century Gothic"/>
          <w:sz w:val="24"/>
          <w:szCs w:val="24"/>
        </w:rPr>
        <w:t xml:space="preserve">The competition, which aims to assess general business skills and awareness of topical agricultural issues, was open to anyone aged 18-25. With soaring costs, staff recruitment </w:t>
      </w:r>
      <w:r w:rsidR="00542BEA" w:rsidRPr="005E1700">
        <w:rPr>
          <w:rFonts w:ascii="Century Gothic" w:hAnsi="Century Gothic"/>
          <w:sz w:val="24"/>
          <w:szCs w:val="24"/>
        </w:rPr>
        <w:t>struggles</w:t>
      </w:r>
      <w:r w:rsidRPr="005E1700">
        <w:rPr>
          <w:rFonts w:ascii="Century Gothic" w:hAnsi="Century Gothic"/>
          <w:sz w:val="24"/>
          <w:szCs w:val="24"/>
        </w:rPr>
        <w:t>, food security concerns and supply chain demands, to name but a few</w:t>
      </w:r>
      <w:r w:rsidR="00F34E3A" w:rsidRPr="005E1700">
        <w:rPr>
          <w:rFonts w:ascii="Century Gothic" w:hAnsi="Century Gothic"/>
          <w:sz w:val="24"/>
          <w:szCs w:val="24"/>
        </w:rPr>
        <w:t xml:space="preserve"> of the challenges facing the industry</w:t>
      </w:r>
      <w:r w:rsidRPr="005E1700">
        <w:rPr>
          <w:rFonts w:ascii="Century Gothic" w:hAnsi="Century Gothic"/>
          <w:sz w:val="24"/>
          <w:szCs w:val="24"/>
        </w:rPr>
        <w:t xml:space="preserve">, initial entry was by submission of a CV and a response to the statement: </w:t>
      </w:r>
      <w:r w:rsidRPr="005E1700">
        <w:rPr>
          <w:rFonts w:ascii="Century Gothic" w:hAnsi="Century Gothic"/>
          <w:i/>
          <w:iCs/>
          <w:sz w:val="24"/>
          <w:szCs w:val="24"/>
        </w:rPr>
        <w:t>“The importance of Agri-business managers developing more resilient businesses”.</w:t>
      </w:r>
    </w:p>
    <w:p w14:paraId="42B16BB3" w14:textId="678A4B8E" w:rsidR="00554995" w:rsidRPr="005E1700" w:rsidRDefault="00554995" w:rsidP="00542BEA">
      <w:pPr>
        <w:spacing w:after="240"/>
        <w:rPr>
          <w:rFonts w:ascii="Century Gothic" w:hAnsi="Century Gothic"/>
          <w:sz w:val="24"/>
          <w:szCs w:val="24"/>
        </w:rPr>
      </w:pPr>
      <w:r w:rsidRPr="005E1700">
        <w:rPr>
          <w:rFonts w:ascii="Century Gothic" w:hAnsi="Century Gothic"/>
          <w:sz w:val="24"/>
          <w:szCs w:val="24"/>
        </w:rPr>
        <w:t>From responses received, competitors were then whittled down to a shortlist and invited to compete in an on-farm semi-final</w:t>
      </w:r>
      <w:r w:rsidR="00A16629" w:rsidRPr="005E1700">
        <w:rPr>
          <w:rFonts w:ascii="Century Gothic" w:hAnsi="Century Gothic"/>
          <w:sz w:val="24"/>
          <w:szCs w:val="24"/>
        </w:rPr>
        <w:t>, with heats taking place in north and south regions of Scotland</w:t>
      </w:r>
      <w:r w:rsidR="001770FC" w:rsidRPr="005E1700">
        <w:rPr>
          <w:rFonts w:ascii="Century Gothic" w:hAnsi="Century Gothic"/>
          <w:sz w:val="24"/>
          <w:szCs w:val="24"/>
        </w:rPr>
        <w:t xml:space="preserve"> between 21</w:t>
      </w:r>
      <w:r w:rsidR="001770FC" w:rsidRPr="005E1700">
        <w:rPr>
          <w:rFonts w:ascii="Century Gothic" w:hAnsi="Century Gothic"/>
          <w:sz w:val="24"/>
          <w:szCs w:val="24"/>
          <w:vertAlign w:val="superscript"/>
        </w:rPr>
        <w:t>st</w:t>
      </w:r>
      <w:r w:rsidR="001770FC" w:rsidRPr="005E1700">
        <w:rPr>
          <w:rFonts w:ascii="Century Gothic" w:hAnsi="Century Gothic"/>
          <w:sz w:val="24"/>
          <w:szCs w:val="24"/>
        </w:rPr>
        <w:t>-22</w:t>
      </w:r>
      <w:r w:rsidR="001770FC" w:rsidRPr="005E1700">
        <w:rPr>
          <w:rFonts w:ascii="Century Gothic" w:hAnsi="Century Gothic"/>
          <w:sz w:val="24"/>
          <w:szCs w:val="24"/>
          <w:vertAlign w:val="superscript"/>
        </w:rPr>
        <w:t>nd</w:t>
      </w:r>
      <w:r w:rsidR="001770FC" w:rsidRPr="005E1700">
        <w:rPr>
          <w:rFonts w:ascii="Century Gothic" w:hAnsi="Century Gothic"/>
          <w:sz w:val="24"/>
          <w:szCs w:val="24"/>
        </w:rPr>
        <w:t xml:space="preserve"> October</w:t>
      </w:r>
      <w:r w:rsidR="004D6280" w:rsidRPr="005E1700">
        <w:rPr>
          <w:rFonts w:ascii="Century Gothic" w:hAnsi="Century Gothic"/>
          <w:sz w:val="24"/>
          <w:szCs w:val="24"/>
        </w:rPr>
        <w:t>.</w:t>
      </w:r>
      <w:r w:rsidR="001770FC" w:rsidRPr="005E1700">
        <w:rPr>
          <w:rFonts w:ascii="Century Gothic" w:hAnsi="Century Gothic"/>
          <w:sz w:val="24"/>
          <w:szCs w:val="24"/>
        </w:rPr>
        <w:t xml:space="preserve"> </w:t>
      </w:r>
      <w:r w:rsidR="004D6280" w:rsidRPr="005E1700">
        <w:rPr>
          <w:rFonts w:ascii="Century Gothic" w:hAnsi="Century Gothic"/>
          <w:sz w:val="24"/>
          <w:szCs w:val="24"/>
        </w:rPr>
        <w:t>Activities involved</w:t>
      </w:r>
      <w:r w:rsidR="00A16629" w:rsidRPr="005E1700">
        <w:rPr>
          <w:rFonts w:ascii="Century Gothic" w:hAnsi="Century Gothic"/>
          <w:sz w:val="24"/>
          <w:szCs w:val="24"/>
        </w:rPr>
        <w:t xml:space="preserve"> a farm walk and </w:t>
      </w:r>
      <w:r w:rsidR="00F10E29" w:rsidRPr="005E1700">
        <w:rPr>
          <w:rFonts w:ascii="Century Gothic" w:hAnsi="Century Gothic"/>
          <w:sz w:val="24"/>
          <w:szCs w:val="24"/>
        </w:rPr>
        <w:t>subsequent</w:t>
      </w:r>
      <w:r w:rsidR="001770FC" w:rsidRPr="005E1700">
        <w:rPr>
          <w:rFonts w:ascii="Century Gothic" w:hAnsi="Century Gothic"/>
          <w:sz w:val="24"/>
          <w:szCs w:val="24"/>
        </w:rPr>
        <w:t xml:space="preserve"> </w:t>
      </w:r>
      <w:r w:rsidR="005701EB" w:rsidRPr="005E1700">
        <w:rPr>
          <w:rFonts w:ascii="Century Gothic" w:hAnsi="Century Gothic"/>
          <w:sz w:val="24"/>
          <w:szCs w:val="24"/>
        </w:rPr>
        <w:t>response to</w:t>
      </w:r>
      <w:r w:rsidR="001770FC" w:rsidRPr="005E1700">
        <w:rPr>
          <w:rFonts w:ascii="Century Gothic" w:hAnsi="Century Gothic"/>
          <w:sz w:val="24"/>
          <w:szCs w:val="24"/>
        </w:rPr>
        <w:t xml:space="preserve"> </w:t>
      </w:r>
      <w:r w:rsidR="00A16629" w:rsidRPr="005E1700">
        <w:rPr>
          <w:rFonts w:ascii="Century Gothic" w:hAnsi="Century Gothic"/>
          <w:sz w:val="24"/>
          <w:szCs w:val="24"/>
        </w:rPr>
        <w:t xml:space="preserve">practical farm and business management questions. </w:t>
      </w:r>
      <w:r w:rsidR="00F34E3A" w:rsidRPr="005E1700">
        <w:rPr>
          <w:rFonts w:ascii="Century Gothic" w:hAnsi="Century Gothic"/>
          <w:sz w:val="24"/>
          <w:szCs w:val="24"/>
        </w:rPr>
        <w:t xml:space="preserve">The </w:t>
      </w:r>
      <w:r w:rsidR="001F7D24" w:rsidRPr="005E1700">
        <w:rPr>
          <w:rFonts w:ascii="Century Gothic" w:hAnsi="Century Gothic"/>
          <w:sz w:val="24"/>
          <w:szCs w:val="24"/>
        </w:rPr>
        <w:t>successful candidates</w:t>
      </w:r>
      <w:r w:rsidR="00F34E3A" w:rsidRPr="005E1700">
        <w:rPr>
          <w:rFonts w:ascii="Century Gothic" w:hAnsi="Century Gothic"/>
          <w:sz w:val="24"/>
          <w:szCs w:val="24"/>
        </w:rPr>
        <w:t>, who will now go on to compete at AgriScot for the coveted title and £1000 cash priz</w:t>
      </w:r>
      <w:r w:rsidR="00186E34">
        <w:rPr>
          <w:rFonts w:ascii="Century Gothic" w:hAnsi="Century Gothic"/>
          <w:sz w:val="24"/>
          <w:szCs w:val="24"/>
        </w:rPr>
        <w:t>e</w:t>
      </w:r>
      <w:r w:rsidR="00A13794">
        <w:rPr>
          <w:rFonts w:ascii="Century Gothic" w:hAnsi="Century Gothic"/>
          <w:sz w:val="24"/>
          <w:szCs w:val="24"/>
        </w:rPr>
        <w:t>,</w:t>
      </w:r>
      <w:r w:rsidR="00F34E3A" w:rsidRPr="005E1700">
        <w:rPr>
          <w:rFonts w:ascii="Century Gothic" w:hAnsi="Century Gothic"/>
          <w:sz w:val="24"/>
          <w:szCs w:val="24"/>
        </w:rPr>
        <w:t xml:space="preserve"> are:</w:t>
      </w:r>
    </w:p>
    <w:p w14:paraId="2756C690" w14:textId="5A58E5CC" w:rsidR="00382B54" w:rsidRPr="005E1700" w:rsidRDefault="00542BEA" w:rsidP="00382B54">
      <w:pPr>
        <w:rPr>
          <w:rFonts w:ascii="Century Gothic" w:hAnsi="Century Gothic"/>
          <w:sz w:val="24"/>
          <w:szCs w:val="24"/>
        </w:rPr>
      </w:pPr>
      <w:r w:rsidRPr="005E1700">
        <w:rPr>
          <w:rFonts w:ascii="Century Gothic" w:hAnsi="Century Gothic"/>
          <w:b/>
          <w:bCs/>
          <w:sz w:val="24"/>
          <w:szCs w:val="24"/>
        </w:rPr>
        <w:t>Rhona Campbell Crawford</w:t>
      </w:r>
      <w:r w:rsidRPr="005E1700">
        <w:rPr>
          <w:rFonts w:ascii="Century Gothic" w:hAnsi="Century Gothic"/>
          <w:sz w:val="24"/>
          <w:szCs w:val="24"/>
        </w:rPr>
        <w:t xml:space="preserve"> – </w:t>
      </w:r>
      <w:r w:rsidR="00382B54" w:rsidRPr="005E1700">
        <w:rPr>
          <w:rFonts w:ascii="Century Gothic" w:hAnsi="Century Gothic"/>
          <w:sz w:val="24"/>
          <w:szCs w:val="24"/>
        </w:rPr>
        <w:t>Is from</w:t>
      </w:r>
      <w:r w:rsidRPr="005E1700">
        <w:rPr>
          <w:rFonts w:ascii="Century Gothic" w:hAnsi="Century Gothic"/>
          <w:sz w:val="24"/>
          <w:szCs w:val="24"/>
        </w:rPr>
        <w:t xml:space="preserve"> </w:t>
      </w:r>
      <w:r w:rsidR="002A22A3" w:rsidRPr="005E1700">
        <w:rPr>
          <w:rFonts w:ascii="Century Gothic" w:hAnsi="Century Gothic"/>
          <w:sz w:val="24"/>
          <w:szCs w:val="24"/>
        </w:rPr>
        <w:t>Crieff</w:t>
      </w:r>
      <w:r w:rsidR="00382B54" w:rsidRPr="005E1700">
        <w:rPr>
          <w:rFonts w:ascii="Century Gothic" w:hAnsi="Century Gothic"/>
          <w:sz w:val="24"/>
          <w:szCs w:val="24"/>
        </w:rPr>
        <w:t xml:space="preserve"> and</w:t>
      </w:r>
      <w:r w:rsidRPr="005E1700">
        <w:rPr>
          <w:rFonts w:ascii="Century Gothic" w:hAnsi="Century Gothic"/>
          <w:sz w:val="24"/>
          <w:szCs w:val="24"/>
        </w:rPr>
        <w:t xml:space="preserve"> is a fourth year BS</w:t>
      </w:r>
      <w:r w:rsidR="007A085B" w:rsidRPr="005E1700">
        <w:rPr>
          <w:rFonts w:ascii="Century Gothic" w:hAnsi="Century Gothic"/>
          <w:sz w:val="24"/>
          <w:szCs w:val="24"/>
        </w:rPr>
        <w:t>c</w:t>
      </w:r>
      <w:r w:rsidRPr="005E1700">
        <w:rPr>
          <w:rFonts w:ascii="Century Gothic" w:hAnsi="Century Gothic"/>
          <w:sz w:val="24"/>
          <w:szCs w:val="24"/>
        </w:rPr>
        <w:t xml:space="preserve"> (hons) Agriculture student at SRUC Edinburgh. Not originally from a farming background, Rhona has worked hard to gain multiple experiences across the industry</w:t>
      </w:r>
      <w:r w:rsidR="00F23BE9" w:rsidRPr="005E1700">
        <w:rPr>
          <w:rFonts w:ascii="Century Gothic" w:hAnsi="Century Gothic"/>
          <w:sz w:val="24"/>
          <w:szCs w:val="24"/>
        </w:rPr>
        <w:t xml:space="preserve"> and </w:t>
      </w:r>
      <w:r w:rsidR="001F7D24" w:rsidRPr="005E1700">
        <w:rPr>
          <w:rFonts w:ascii="Century Gothic" w:hAnsi="Century Gothic"/>
          <w:sz w:val="24"/>
          <w:szCs w:val="24"/>
        </w:rPr>
        <w:t>develop</w:t>
      </w:r>
      <w:r w:rsidR="00F23BE9" w:rsidRPr="005E1700">
        <w:rPr>
          <w:rFonts w:ascii="Century Gothic" w:hAnsi="Century Gothic"/>
          <w:sz w:val="24"/>
          <w:szCs w:val="24"/>
        </w:rPr>
        <w:t xml:space="preserve"> </w:t>
      </w:r>
      <w:r w:rsidRPr="005E1700">
        <w:rPr>
          <w:rFonts w:ascii="Century Gothic" w:hAnsi="Century Gothic"/>
          <w:sz w:val="24"/>
          <w:szCs w:val="24"/>
        </w:rPr>
        <w:t>her technical knowledge</w:t>
      </w:r>
      <w:r w:rsidR="00382B54" w:rsidRPr="005E1700">
        <w:rPr>
          <w:rFonts w:ascii="Century Gothic" w:hAnsi="Century Gothic"/>
          <w:sz w:val="24"/>
          <w:szCs w:val="24"/>
        </w:rPr>
        <w:t>.</w:t>
      </w:r>
      <w:r w:rsidRPr="005E1700">
        <w:rPr>
          <w:rFonts w:ascii="Century Gothic" w:hAnsi="Century Gothic"/>
          <w:sz w:val="24"/>
          <w:szCs w:val="24"/>
        </w:rPr>
        <w:t xml:space="preserve"> </w:t>
      </w:r>
      <w:r w:rsidR="00382B54" w:rsidRPr="005E1700">
        <w:rPr>
          <w:rFonts w:ascii="Century Gothic" w:hAnsi="Century Gothic"/>
          <w:sz w:val="24"/>
          <w:szCs w:val="24"/>
        </w:rPr>
        <w:t>C</w:t>
      </w:r>
      <w:r w:rsidRPr="005E1700">
        <w:rPr>
          <w:rFonts w:ascii="Century Gothic" w:hAnsi="Century Gothic"/>
          <w:sz w:val="24"/>
          <w:szCs w:val="24"/>
        </w:rPr>
        <w:t>urrently working part-time for SAC C</w:t>
      </w:r>
      <w:r w:rsidR="00382B54" w:rsidRPr="005E1700">
        <w:rPr>
          <w:rFonts w:ascii="Century Gothic" w:hAnsi="Century Gothic"/>
          <w:sz w:val="24"/>
          <w:szCs w:val="24"/>
        </w:rPr>
        <w:t>onsulting, an active member of her local young farmers club and running a small flock of sheep of her own, Rhona aspires to become a full-time consultant upon completion of her studies.</w:t>
      </w:r>
      <w:r w:rsidR="00A13794">
        <w:rPr>
          <w:rFonts w:ascii="Century Gothic" w:hAnsi="Century Gothic"/>
          <w:sz w:val="24"/>
          <w:szCs w:val="24"/>
        </w:rPr>
        <w:t xml:space="preserve"> Last month, Rhona was named Agricultural Student of the Year at the British Farming Awards.</w:t>
      </w:r>
    </w:p>
    <w:p w14:paraId="00E50BEF" w14:textId="4F2AE2E8" w:rsidR="00382B54" w:rsidRPr="005E1700" w:rsidRDefault="00382B54" w:rsidP="00382B54">
      <w:pPr>
        <w:rPr>
          <w:rFonts w:ascii="Century Gothic" w:hAnsi="Century Gothic"/>
          <w:sz w:val="24"/>
          <w:szCs w:val="24"/>
        </w:rPr>
      </w:pPr>
      <w:r w:rsidRPr="005E1700">
        <w:rPr>
          <w:rFonts w:ascii="Century Gothic" w:hAnsi="Century Gothic"/>
          <w:b/>
          <w:bCs/>
          <w:sz w:val="24"/>
          <w:szCs w:val="24"/>
        </w:rPr>
        <w:t xml:space="preserve">Jennifer Davidson </w:t>
      </w:r>
      <w:r w:rsidR="007A085B" w:rsidRPr="005E1700">
        <w:rPr>
          <w:rFonts w:ascii="Century Gothic" w:hAnsi="Century Gothic"/>
          <w:b/>
          <w:bCs/>
          <w:sz w:val="24"/>
          <w:szCs w:val="24"/>
        </w:rPr>
        <w:t>–</w:t>
      </w:r>
      <w:r w:rsidRPr="005E1700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7A085B" w:rsidRPr="005E1700">
        <w:rPr>
          <w:rFonts w:ascii="Century Gothic" w:hAnsi="Century Gothic"/>
          <w:sz w:val="24"/>
          <w:szCs w:val="24"/>
        </w:rPr>
        <w:t xml:space="preserve">Is also a final year BSc (hons) Agriculture student at SRUC’s Aberdeen campus. Jennifer has enjoyed a role as an Arable/Poultry Assistant on a local farm near </w:t>
      </w:r>
      <w:proofErr w:type="spellStart"/>
      <w:r w:rsidR="007A085B" w:rsidRPr="005E1700">
        <w:rPr>
          <w:rFonts w:ascii="Century Gothic" w:hAnsi="Century Gothic"/>
          <w:sz w:val="24"/>
          <w:szCs w:val="24"/>
        </w:rPr>
        <w:t>Turriff</w:t>
      </w:r>
      <w:proofErr w:type="spellEnd"/>
      <w:r w:rsidR="007A085B" w:rsidRPr="005E1700">
        <w:rPr>
          <w:rFonts w:ascii="Century Gothic" w:hAnsi="Century Gothic"/>
          <w:sz w:val="24"/>
          <w:szCs w:val="24"/>
        </w:rPr>
        <w:t xml:space="preserve"> for the past three years, additionally </w:t>
      </w:r>
      <w:r w:rsidR="007A085B" w:rsidRPr="005E1700">
        <w:rPr>
          <w:rFonts w:ascii="Century Gothic" w:hAnsi="Century Gothic"/>
          <w:sz w:val="24"/>
          <w:szCs w:val="24"/>
        </w:rPr>
        <w:lastRenderedPageBreak/>
        <w:t xml:space="preserve">working as a lambing assistant on a pedigree Suffolk breeder farm and applying the skills gained from rearing her own flock of pedigree Texels. Having held a range of positions with her local </w:t>
      </w:r>
      <w:r w:rsidR="00F23BE9" w:rsidRPr="005E1700">
        <w:rPr>
          <w:rFonts w:ascii="Century Gothic" w:hAnsi="Century Gothic"/>
          <w:sz w:val="24"/>
          <w:szCs w:val="24"/>
        </w:rPr>
        <w:t>Y</w:t>
      </w:r>
      <w:r w:rsidR="007A085B" w:rsidRPr="005E1700">
        <w:rPr>
          <w:rFonts w:ascii="Century Gothic" w:hAnsi="Century Gothic"/>
          <w:sz w:val="24"/>
          <w:szCs w:val="24"/>
        </w:rPr>
        <w:t>oung</w:t>
      </w:r>
      <w:r w:rsidR="00F23BE9" w:rsidRPr="005E1700">
        <w:rPr>
          <w:rFonts w:ascii="Century Gothic" w:hAnsi="Century Gothic"/>
          <w:sz w:val="24"/>
          <w:szCs w:val="24"/>
        </w:rPr>
        <w:t xml:space="preserve"> F</w:t>
      </w:r>
      <w:r w:rsidR="007A085B" w:rsidRPr="005E1700">
        <w:rPr>
          <w:rFonts w:ascii="Century Gothic" w:hAnsi="Century Gothic"/>
          <w:sz w:val="24"/>
          <w:szCs w:val="24"/>
        </w:rPr>
        <w:t>armers club over the years, Jennifer is also a qualified Highland Dancing teacher and continues to enjoy success with competitions across the whole of UK.</w:t>
      </w:r>
    </w:p>
    <w:p w14:paraId="74CEE2C5" w14:textId="5A30F0E1" w:rsidR="00391B96" w:rsidRPr="005E1700" w:rsidRDefault="00391B96" w:rsidP="00382B54">
      <w:pPr>
        <w:rPr>
          <w:rFonts w:ascii="Century Gothic" w:hAnsi="Century Gothic"/>
          <w:sz w:val="24"/>
          <w:szCs w:val="24"/>
        </w:rPr>
      </w:pPr>
      <w:r w:rsidRPr="005E1700">
        <w:rPr>
          <w:rFonts w:ascii="Century Gothic" w:hAnsi="Century Gothic"/>
          <w:b/>
          <w:bCs/>
          <w:sz w:val="24"/>
          <w:szCs w:val="24"/>
        </w:rPr>
        <w:t xml:space="preserve">Jack Young – </w:t>
      </w:r>
      <w:r w:rsidRPr="005E1700">
        <w:rPr>
          <w:rFonts w:ascii="Century Gothic" w:hAnsi="Century Gothic"/>
          <w:sz w:val="24"/>
          <w:szCs w:val="24"/>
        </w:rPr>
        <w:t>From Carluke, Lanarkshire</w:t>
      </w:r>
      <w:r w:rsidR="005B376C" w:rsidRPr="005E1700">
        <w:rPr>
          <w:rFonts w:ascii="Century Gothic" w:hAnsi="Century Gothic"/>
          <w:sz w:val="24"/>
          <w:szCs w:val="24"/>
        </w:rPr>
        <w:t>,</w:t>
      </w:r>
      <w:r w:rsidRPr="005E1700">
        <w:rPr>
          <w:rFonts w:ascii="Century Gothic" w:hAnsi="Century Gothic"/>
          <w:sz w:val="24"/>
          <w:szCs w:val="24"/>
        </w:rPr>
        <w:t xml:space="preserve"> studied agriculture at both SRUC Barony and Oatridge campuses. </w:t>
      </w:r>
      <w:r w:rsidR="00F23BE9" w:rsidRPr="005E1700">
        <w:rPr>
          <w:rFonts w:ascii="Century Gothic" w:hAnsi="Century Gothic"/>
          <w:sz w:val="24"/>
          <w:szCs w:val="24"/>
        </w:rPr>
        <w:t>After spending some time travelling New Zealand, Jack returned home to work on the family farm full time. He is also an active member of his local Young Farmers club.</w:t>
      </w:r>
    </w:p>
    <w:p w14:paraId="6FE88A28" w14:textId="17A2D56B" w:rsidR="00F23BE9" w:rsidRPr="005E1700" w:rsidRDefault="00F23BE9" w:rsidP="00F23BE9">
      <w:pPr>
        <w:rPr>
          <w:rFonts w:ascii="Century Gothic" w:hAnsi="Century Gothic"/>
          <w:sz w:val="24"/>
          <w:szCs w:val="24"/>
        </w:rPr>
      </w:pPr>
      <w:r w:rsidRPr="005E1700">
        <w:rPr>
          <w:rFonts w:ascii="Century Gothic" w:hAnsi="Century Gothic"/>
          <w:sz w:val="24"/>
          <w:szCs w:val="24"/>
        </w:rPr>
        <w:t>The final phase of the competition will take place live at AgriScot on November 16</w:t>
      </w:r>
      <w:r w:rsidRPr="005E1700">
        <w:rPr>
          <w:rFonts w:ascii="Century Gothic" w:hAnsi="Century Gothic"/>
          <w:sz w:val="24"/>
          <w:szCs w:val="24"/>
          <w:vertAlign w:val="superscript"/>
        </w:rPr>
        <w:t>th</w:t>
      </w:r>
      <w:r w:rsidRPr="005E1700">
        <w:rPr>
          <w:rFonts w:ascii="Century Gothic" w:hAnsi="Century Gothic"/>
          <w:sz w:val="24"/>
          <w:szCs w:val="24"/>
        </w:rPr>
        <w:t xml:space="preserve">. The </w:t>
      </w:r>
      <w:r w:rsidR="001F7D24" w:rsidRPr="005E1700">
        <w:rPr>
          <w:rFonts w:ascii="Century Gothic" w:hAnsi="Century Gothic"/>
          <w:sz w:val="24"/>
          <w:szCs w:val="24"/>
        </w:rPr>
        <w:t>competitors</w:t>
      </w:r>
      <w:r w:rsidRPr="005E1700">
        <w:rPr>
          <w:rFonts w:ascii="Century Gothic" w:hAnsi="Century Gothic"/>
          <w:sz w:val="24"/>
          <w:szCs w:val="24"/>
        </w:rPr>
        <w:t xml:space="preserve"> will evaluate a new product being launched </w:t>
      </w:r>
      <w:r w:rsidR="001F7D24" w:rsidRPr="005E1700">
        <w:rPr>
          <w:rFonts w:ascii="Century Gothic" w:hAnsi="Century Gothic"/>
          <w:sz w:val="24"/>
          <w:szCs w:val="24"/>
        </w:rPr>
        <w:t xml:space="preserve">as part of the </w:t>
      </w:r>
      <w:hyperlink r:id="rId5" w:anchor=":~:text=The%20AgriScot%20Product%20Innovation%20Award%20is%20designed%20to%20encourage%20new,trade%20stands%20at%20the%20event." w:history="1">
        <w:r w:rsidR="001F7D24" w:rsidRPr="005E1700">
          <w:rPr>
            <w:rStyle w:val="Hyperlink"/>
            <w:rFonts w:ascii="Century Gothic" w:hAnsi="Century Gothic"/>
            <w:sz w:val="24"/>
            <w:szCs w:val="24"/>
          </w:rPr>
          <w:t>Product Innovation Award</w:t>
        </w:r>
      </w:hyperlink>
      <w:r w:rsidR="001F7D24" w:rsidRPr="005E1700">
        <w:rPr>
          <w:rFonts w:ascii="Century Gothic" w:hAnsi="Century Gothic"/>
          <w:sz w:val="24"/>
          <w:szCs w:val="24"/>
        </w:rPr>
        <w:t>, creating a</w:t>
      </w:r>
      <w:r w:rsidRPr="005E1700">
        <w:rPr>
          <w:rFonts w:ascii="Century Gothic" w:hAnsi="Century Gothic"/>
          <w:sz w:val="24"/>
          <w:szCs w:val="24"/>
        </w:rPr>
        <w:t xml:space="preserve"> presentation</w:t>
      </w:r>
      <w:r w:rsidR="005701EB" w:rsidRPr="005E1700">
        <w:rPr>
          <w:rFonts w:ascii="Century Gothic" w:hAnsi="Century Gothic"/>
          <w:sz w:val="24"/>
          <w:szCs w:val="24"/>
        </w:rPr>
        <w:t xml:space="preserve"> based</w:t>
      </w:r>
      <w:r w:rsidRPr="005E1700">
        <w:rPr>
          <w:rFonts w:ascii="Century Gothic" w:hAnsi="Century Gothic"/>
          <w:sz w:val="24"/>
          <w:szCs w:val="24"/>
        </w:rPr>
        <w:t xml:space="preserve"> on their assessment</w:t>
      </w:r>
      <w:r w:rsidR="00F10E29" w:rsidRPr="005E1700">
        <w:rPr>
          <w:rFonts w:ascii="Century Gothic" w:hAnsi="Century Gothic"/>
          <w:sz w:val="24"/>
          <w:szCs w:val="24"/>
        </w:rPr>
        <w:t>,</w:t>
      </w:r>
      <w:r w:rsidR="001F7D24" w:rsidRPr="005E1700">
        <w:rPr>
          <w:rFonts w:ascii="Century Gothic" w:hAnsi="Century Gothic"/>
          <w:sz w:val="24"/>
          <w:szCs w:val="24"/>
        </w:rPr>
        <w:t xml:space="preserve"> and </w:t>
      </w:r>
      <w:r w:rsidR="005701EB" w:rsidRPr="005E1700">
        <w:rPr>
          <w:rFonts w:ascii="Century Gothic" w:hAnsi="Century Gothic"/>
          <w:sz w:val="24"/>
          <w:szCs w:val="24"/>
        </w:rPr>
        <w:t>showcasing their ideas</w:t>
      </w:r>
      <w:r w:rsidRPr="005E1700">
        <w:rPr>
          <w:rFonts w:ascii="Century Gothic" w:hAnsi="Century Gothic"/>
          <w:sz w:val="24"/>
          <w:szCs w:val="24"/>
        </w:rPr>
        <w:t xml:space="preserve"> to a judging panel who will also ask them a range of questions on business skills, topical agricultural issues and assess how they are developing their CV.</w:t>
      </w:r>
    </w:p>
    <w:p w14:paraId="0DF5EF0F" w14:textId="6F845BAD" w:rsidR="005701EB" w:rsidRPr="005E1700" w:rsidRDefault="00A16629" w:rsidP="00F23BE9">
      <w:pPr>
        <w:rPr>
          <w:rFonts w:ascii="Century Gothic" w:hAnsi="Century Gothic"/>
          <w:sz w:val="24"/>
          <w:szCs w:val="24"/>
        </w:rPr>
      </w:pPr>
      <w:r w:rsidRPr="005E1700">
        <w:rPr>
          <w:rFonts w:ascii="Century Gothic" w:hAnsi="Century Gothic"/>
          <w:sz w:val="24"/>
          <w:szCs w:val="24"/>
        </w:rPr>
        <w:t xml:space="preserve">The judging panel on the day will be formed of Annabel Hamilton, AgriScot Director; George Baikie, Head of SRUC farms and Ian Hope of </w:t>
      </w:r>
      <w:proofErr w:type="spellStart"/>
      <w:r w:rsidRPr="005E1700">
        <w:rPr>
          <w:rFonts w:ascii="Century Gothic" w:hAnsi="Century Gothic"/>
          <w:sz w:val="24"/>
          <w:szCs w:val="24"/>
        </w:rPr>
        <w:t>Galbraiths</w:t>
      </w:r>
      <w:proofErr w:type="spellEnd"/>
      <w:r w:rsidRPr="005E1700">
        <w:rPr>
          <w:rFonts w:ascii="Century Gothic" w:hAnsi="Century Gothic"/>
          <w:sz w:val="24"/>
          <w:szCs w:val="24"/>
        </w:rPr>
        <w:t>.</w:t>
      </w:r>
    </w:p>
    <w:p w14:paraId="451A47C6" w14:textId="168853B9" w:rsidR="007B29BB" w:rsidRPr="005E1700" w:rsidRDefault="005701EB" w:rsidP="00F23BE9">
      <w:pPr>
        <w:rPr>
          <w:rFonts w:ascii="Century Gothic" w:hAnsi="Century Gothic"/>
          <w:sz w:val="24"/>
          <w:szCs w:val="24"/>
        </w:rPr>
      </w:pPr>
      <w:r w:rsidRPr="005E1700">
        <w:rPr>
          <w:rFonts w:ascii="Century Gothic" w:hAnsi="Century Gothic"/>
          <w:sz w:val="24"/>
          <w:szCs w:val="24"/>
        </w:rPr>
        <w:t>Heather Kerr,</w:t>
      </w:r>
      <w:r w:rsidR="005B376C" w:rsidRPr="005E1700">
        <w:rPr>
          <w:rFonts w:ascii="Century Gothic" w:hAnsi="Century Gothic"/>
          <w:sz w:val="24"/>
          <w:szCs w:val="24"/>
        </w:rPr>
        <w:t xml:space="preserve"> SRUC lecturer and</w:t>
      </w:r>
      <w:r w:rsidRPr="005E1700">
        <w:rPr>
          <w:rFonts w:ascii="Century Gothic" w:hAnsi="Century Gothic"/>
          <w:sz w:val="24"/>
          <w:szCs w:val="24"/>
        </w:rPr>
        <w:t xml:space="preserve"> AgriScot Business Skills Coordinator, comment</w:t>
      </w:r>
      <w:r w:rsidR="00A4771C">
        <w:rPr>
          <w:rFonts w:ascii="Century Gothic" w:hAnsi="Century Gothic"/>
          <w:sz w:val="24"/>
          <w:szCs w:val="24"/>
        </w:rPr>
        <w:t>ed</w:t>
      </w:r>
      <w:r w:rsidRPr="005E1700">
        <w:rPr>
          <w:rFonts w:ascii="Century Gothic" w:hAnsi="Century Gothic"/>
          <w:sz w:val="24"/>
          <w:szCs w:val="24"/>
        </w:rPr>
        <w:t xml:space="preserve"> on this year’s competition:</w:t>
      </w:r>
    </w:p>
    <w:p w14:paraId="331E8876" w14:textId="7676FCBA" w:rsidR="005701EB" w:rsidRPr="005E1700" w:rsidRDefault="005701EB" w:rsidP="00F23BE9">
      <w:pPr>
        <w:rPr>
          <w:rFonts w:ascii="Century Gothic" w:hAnsi="Century Gothic"/>
          <w:sz w:val="24"/>
          <w:szCs w:val="24"/>
        </w:rPr>
      </w:pPr>
      <w:r w:rsidRPr="005E1700">
        <w:rPr>
          <w:rFonts w:ascii="Century Gothic" w:hAnsi="Century Gothic"/>
          <w:sz w:val="24"/>
          <w:szCs w:val="24"/>
        </w:rPr>
        <w:t xml:space="preserve">“The ageing population </w:t>
      </w:r>
      <w:r w:rsidR="00550F03" w:rsidRPr="005E1700">
        <w:rPr>
          <w:rFonts w:ascii="Century Gothic" w:hAnsi="Century Gothic"/>
          <w:sz w:val="24"/>
          <w:szCs w:val="24"/>
        </w:rPr>
        <w:t>of the</w:t>
      </w:r>
      <w:r w:rsidRPr="005E1700">
        <w:rPr>
          <w:rFonts w:ascii="Century Gothic" w:hAnsi="Century Gothic"/>
          <w:sz w:val="24"/>
          <w:szCs w:val="24"/>
        </w:rPr>
        <w:t xml:space="preserve"> agricultural sector is </w:t>
      </w:r>
      <w:r w:rsidR="00550F03" w:rsidRPr="005E1700">
        <w:rPr>
          <w:rFonts w:ascii="Century Gothic" w:hAnsi="Century Gothic"/>
          <w:sz w:val="24"/>
          <w:szCs w:val="24"/>
        </w:rPr>
        <w:t xml:space="preserve">a very real and documented threat, but it is reassuring to see an eager, talented and competent group of youngsters emerge on the agri-business scene, keen </w:t>
      </w:r>
      <w:r w:rsidR="002B4E5F" w:rsidRPr="005E1700">
        <w:rPr>
          <w:rFonts w:ascii="Century Gothic" w:hAnsi="Century Gothic"/>
          <w:sz w:val="24"/>
          <w:szCs w:val="24"/>
        </w:rPr>
        <w:t>to advance their skills and contribute positively to the industry.</w:t>
      </w:r>
    </w:p>
    <w:p w14:paraId="4DCA5A9D" w14:textId="5359DEF3" w:rsidR="005B376C" w:rsidRPr="00186E34" w:rsidRDefault="005B376C" w:rsidP="00F23BE9">
      <w:pPr>
        <w:rPr>
          <w:rFonts w:ascii="Century Gothic" w:hAnsi="Century Gothic"/>
          <w:sz w:val="24"/>
          <w:szCs w:val="24"/>
        </w:rPr>
      </w:pPr>
      <w:r w:rsidRPr="00186E34">
        <w:rPr>
          <w:rFonts w:ascii="Century Gothic" w:hAnsi="Century Gothic"/>
          <w:sz w:val="24"/>
          <w:szCs w:val="24"/>
        </w:rPr>
        <w:t>“We received an incredibly high calibre of entrants from a wide range of backgrounds this year, each demonstrating interesting and unique perspectives on farm business resilience. I’m looking forward to seeing what our contenders produce on 16</w:t>
      </w:r>
      <w:r w:rsidRPr="00186E34">
        <w:rPr>
          <w:rFonts w:ascii="Century Gothic" w:hAnsi="Century Gothic"/>
          <w:sz w:val="24"/>
          <w:szCs w:val="24"/>
          <w:vertAlign w:val="superscript"/>
        </w:rPr>
        <w:t>th</w:t>
      </w:r>
      <w:r w:rsidRPr="00186E34">
        <w:rPr>
          <w:rFonts w:ascii="Century Gothic" w:hAnsi="Century Gothic"/>
          <w:sz w:val="24"/>
          <w:szCs w:val="24"/>
        </w:rPr>
        <w:t xml:space="preserve"> November and wish them the very best of luck for the final stage.”</w:t>
      </w:r>
    </w:p>
    <w:p w14:paraId="59CB3260" w14:textId="77777777" w:rsidR="00186E34" w:rsidRPr="00186E34" w:rsidRDefault="00186E34" w:rsidP="00186E34">
      <w:pPr>
        <w:rPr>
          <w:rFonts w:ascii="Century Gothic" w:hAnsi="Century Gothic"/>
          <w:sz w:val="24"/>
          <w:szCs w:val="24"/>
        </w:rPr>
      </w:pPr>
      <w:r w:rsidRPr="00186E34">
        <w:rPr>
          <w:rFonts w:ascii="Century Gothic" w:hAnsi="Century Gothic"/>
          <w:sz w:val="24"/>
          <w:szCs w:val="24"/>
        </w:rPr>
        <w:t xml:space="preserve">Mark </w:t>
      </w:r>
      <w:proofErr w:type="spellStart"/>
      <w:r w:rsidRPr="00186E34">
        <w:rPr>
          <w:rFonts w:ascii="Century Gothic" w:hAnsi="Century Gothic"/>
          <w:sz w:val="24"/>
          <w:szCs w:val="24"/>
        </w:rPr>
        <w:t>McBrearty</w:t>
      </w:r>
      <w:proofErr w:type="spellEnd"/>
      <w:r w:rsidRPr="00186E34">
        <w:rPr>
          <w:rFonts w:ascii="Century Gothic" w:hAnsi="Century Gothic"/>
          <w:sz w:val="24"/>
          <w:szCs w:val="24"/>
        </w:rPr>
        <w:t>, NFU Mutual Regional Manager in Scotland</w:t>
      </w:r>
      <w:r w:rsidRPr="00186E34">
        <w:rPr>
          <w:rFonts w:ascii="Century Gothic" w:hAnsi="Century Gothic"/>
          <w:sz w:val="24"/>
          <w:szCs w:val="24"/>
        </w:rPr>
        <w:t xml:space="preserve"> added:</w:t>
      </w:r>
      <w:r w:rsidR="00A4771C" w:rsidRPr="00186E34">
        <w:rPr>
          <w:rFonts w:ascii="Century Gothic" w:hAnsi="Century Gothic"/>
          <w:sz w:val="24"/>
          <w:szCs w:val="24"/>
        </w:rPr>
        <w:t xml:space="preserve"> </w:t>
      </w:r>
      <w:r w:rsidRPr="00186E34">
        <w:rPr>
          <w:rFonts w:ascii="Century Gothic" w:hAnsi="Century Gothic"/>
          <w:sz w:val="24"/>
          <w:szCs w:val="24"/>
        </w:rPr>
        <w:t xml:space="preserve">“With the agricultural landscape rapidly and continuously evolving, agri-business managers must be suitably equipped to not only cope with the change, but to thrive. </w:t>
      </w:r>
    </w:p>
    <w:p w14:paraId="471CEBA1" w14:textId="58CB6464" w:rsidR="00186E34" w:rsidRDefault="003D03DC" w:rsidP="00186E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186E34" w:rsidRPr="00186E34">
        <w:rPr>
          <w:rFonts w:ascii="Century Gothic" w:hAnsi="Century Gothic"/>
          <w:sz w:val="24"/>
          <w:szCs w:val="24"/>
        </w:rPr>
        <w:t>This competition is a fantastic way for the next generation to put their skills into practice and to demonstrate how they can successfully lead our farming and rural communities into the future</w:t>
      </w:r>
      <w:r w:rsidR="00186E34">
        <w:rPr>
          <w:rFonts w:ascii="Century Gothic" w:hAnsi="Century Gothic"/>
          <w:sz w:val="24"/>
          <w:szCs w:val="24"/>
        </w:rPr>
        <w:t>.”</w:t>
      </w:r>
    </w:p>
    <w:p w14:paraId="6AD3D190" w14:textId="103E750B" w:rsidR="005E1700" w:rsidRPr="00186E34" w:rsidRDefault="005E1700" w:rsidP="00186E34">
      <w:pPr>
        <w:rPr>
          <w:rFonts w:ascii="Century Gothic" w:hAnsi="Century Gothic"/>
          <w:sz w:val="24"/>
          <w:szCs w:val="24"/>
        </w:rPr>
      </w:pPr>
      <w:r w:rsidRPr="00186E34">
        <w:rPr>
          <w:rFonts w:ascii="Century Gothic" w:eastAsia="Century Gothic" w:hAnsi="Century Gothic" w:cs="Century Gothic"/>
          <w:sz w:val="24"/>
          <w:szCs w:val="24"/>
        </w:rPr>
        <w:t xml:space="preserve">For more information on AgriScot and to register for your free ticket, visit: </w:t>
      </w:r>
      <w:hyperlink r:id="rId6" w:history="1">
        <w:r w:rsidRPr="00186E34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https://agriscot.co.uk/registration/</w:t>
        </w:r>
      </w:hyperlink>
    </w:p>
    <w:p w14:paraId="0D178AAF" w14:textId="44175265" w:rsidR="005E1700" w:rsidRPr="00186E34" w:rsidRDefault="005E1700" w:rsidP="005E1700">
      <w:pPr>
        <w:rPr>
          <w:rFonts w:ascii="Century Gothic" w:hAnsi="Century Gothic"/>
          <w:b/>
          <w:bCs/>
          <w:sz w:val="24"/>
          <w:szCs w:val="24"/>
        </w:rPr>
      </w:pPr>
      <w:r w:rsidRPr="00186E34">
        <w:rPr>
          <w:rFonts w:ascii="Century Gothic" w:hAnsi="Century Gothic"/>
          <w:b/>
          <w:bCs/>
          <w:sz w:val="24"/>
          <w:szCs w:val="24"/>
        </w:rPr>
        <w:t>-Ends-</w:t>
      </w:r>
    </w:p>
    <w:p w14:paraId="4A904C66" w14:textId="77777777" w:rsidR="005E1700" w:rsidRDefault="005E1700" w:rsidP="005E1700">
      <w:pPr>
        <w:spacing w:after="0" w:line="240" w:lineRule="auto"/>
        <w:jc w:val="both"/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lastRenderedPageBreak/>
        <w:t xml:space="preserve">For more information, to arrange an interview or press enquiries, please contact Rose Moggach via </w:t>
      </w:r>
      <w:hyperlink r:id="rId7">
        <w:r w:rsidRPr="4BBC6A93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rose@janecraigie.com</w:t>
        </w:r>
      </w:hyperlink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or 07493 876646</w:t>
      </w:r>
    </w:p>
    <w:p w14:paraId="1CCFD47A" w14:textId="77777777" w:rsidR="005E1700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BBC6A93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6C17039D" w14:textId="77777777" w:rsidR="005E1700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BBC6A93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49F2A02F" w14:textId="77777777" w:rsidR="005E1700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Notes to editors:</w:t>
      </w: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  </w:t>
      </w:r>
    </w:p>
    <w:p w14:paraId="7BF8188B" w14:textId="77777777" w:rsidR="005E1700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eop"/>
          <w:rFonts w:ascii="Century Gothic" w:eastAsia="Century Gothic" w:hAnsi="Century Gothic" w:cs="Century Gothic"/>
          <w:color w:val="000000" w:themeColor="text1"/>
          <w:sz w:val="24"/>
          <w:szCs w:val="24"/>
        </w:rPr>
        <w:t> </w:t>
      </w:r>
    </w:p>
    <w:p w14:paraId="77D274CB" w14:textId="77777777" w:rsidR="005E1700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AgriScot takes place on Wednesday, 16th November 2022, at the Royal Highland Centre,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Ingliston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. The awards will be presented at this event.    </w:t>
      </w:r>
    </w:p>
    <w:p w14:paraId="5FD789F4" w14:textId="77777777" w:rsidR="005E1700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Exhibitor stands for AgriScot 2022 have now sold out, but space for seminars is still available. Contact </w:t>
      </w:r>
      <w:hyperlink r:id="rId8">
        <w:r w:rsidRPr="4BBC6A93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info@agriscot.co.uk</w:t>
        </w:r>
      </w:hyperlink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for more information   </w:t>
      </w:r>
    </w:p>
    <w:p w14:paraId="6AD4395E" w14:textId="77777777" w:rsidR="005E1700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AgriScot is free to attend, and registration is open at </w:t>
      </w:r>
      <w:hyperlink r:id="rId9">
        <w:r w:rsidRPr="4BBC6A93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www.agriscot.co.uk</w:t>
        </w:r>
      </w:hyperlink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   </w:t>
      </w:r>
    </w:p>
    <w:p w14:paraId="6AA9C248" w14:textId="77777777" w:rsidR="005E1700" w:rsidRDefault="005E1700" w:rsidP="005E1700">
      <w:pPr>
        <w:spacing w:after="0" w:line="240" w:lineRule="auto"/>
        <w:jc w:val="both"/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The event is organised by Rural Projects.   </w:t>
      </w:r>
    </w:p>
    <w:p w14:paraId="0D8F3D2B" w14:textId="77777777" w:rsidR="005E1700" w:rsidRDefault="005E1700" w:rsidP="005E1700">
      <w:pPr>
        <w:spacing w:after="0" w:line="240" w:lineRule="auto"/>
        <w:jc w:val="both"/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4B2A5B82" w14:textId="77777777" w:rsidR="005E1700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533F85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AgriScot Dairy Cattle Classes sponsors include:</w:t>
      </w:r>
      <w:r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ABS, </w:t>
      </w: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Ayrshire Cattle Services, Arla, CIS, Cogent,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Datamars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Davidsons Animal Feeds,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Farmplan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,</w:t>
      </w:r>
      <w:r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Fullwoodhead</w:t>
      </w:r>
      <w:proofErr w:type="spellEnd"/>
      <w:r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Dairy Supplies, Genus,</w:t>
      </w: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Holstein UK, Kilpatrick &amp; Walker, Krone,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McCaskie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Farm Supplies, </w:t>
      </w:r>
      <w:proofErr w:type="spellStart"/>
      <w:r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Moredun</w:t>
      </w:r>
      <w:proofErr w:type="spellEnd"/>
      <w:r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Norvite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,</w:t>
      </w:r>
      <w:r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NWF,</w:t>
      </w: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Power Washer Services</w:t>
      </w:r>
      <w:r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,</w:t>
      </w: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Semex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, Thomas Sherriff, Yara UK  </w:t>
      </w:r>
    </w:p>
    <w:p w14:paraId="33056F9B" w14:textId="77777777" w:rsidR="005E1700" w:rsidRPr="00533F85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2975DEE" w14:textId="77777777" w:rsidR="005E1700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eop"/>
          <w:rFonts w:ascii="Century Gothic" w:eastAsia="Century Gothic" w:hAnsi="Century Gothic" w:cs="Century Gothic"/>
          <w:color w:val="000000" w:themeColor="text1"/>
          <w:sz w:val="24"/>
          <w:szCs w:val="24"/>
        </w:rPr>
        <w:t> </w:t>
      </w:r>
    </w:p>
    <w:p w14:paraId="33FB5E62" w14:textId="77777777" w:rsidR="005E1700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AgriScot sponsors include</w:t>
      </w: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: Aberdeen Angus Cattle Society, ABP, Ayrshire Cattle Services, Arla, Brodies LLP, CIS, Cogent,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CowAlert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Datamars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Davidsons Animal Feeds,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Farmplan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Harbro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Holstein UK, Kilpatrick &amp; Walker, Krone,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McCaskie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Farm Supplies, Merlo, McCormick,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Moredun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NFUS, NFU Mutual,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Norvite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NWF, Power Washer Services, SAC Consulting, Scottish Farmer, Scot Agri, QMS,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Semex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Soil Essentials,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Spaldings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, Thomas Sherriff, Thorntons Law LLP, Watson Seeds, Yara UK  </w:t>
      </w:r>
    </w:p>
    <w:p w14:paraId="4D60B73C" w14:textId="77777777" w:rsidR="005E1700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  </w:t>
      </w:r>
    </w:p>
    <w:p w14:paraId="12624647" w14:textId="77777777" w:rsidR="005E1700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Follow AgriScot online:</w:t>
      </w: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  </w:t>
      </w:r>
    </w:p>
    <w:p w14:paraId="5F2EBE39" w14:textId="77777777" w:rsidR="005E1700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Facebook - </w:t>
      </w:r>
      <w:hyperlink r:id="rId10">
        <w:r w:rsidRPr="4BBC6A93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https://www.facebook.com/AgriScot/</w:t>
        </w:r>
      </w:hyperlink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   </w:t>
      </w:r>
    </w:p>
    <w:p w14:paraId="1F4485E6" w14:textId="77777777" w:rsidR="005E1700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Twitter -  </w:t>
      </w:r>
      <w:hyperlink r:id="rId11">
        <w:r w:rsidRPr="4BBC6A93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https://twitter.com/agriscot</w:t>
        </w:r>
      </w:hyperlink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   </w:t>
      </w:r>
    </w:p>
    <w:p w14:paraId="22D17F54" w14:textId="77777777" w:rsidR="005E1700" w:rsidRPr="0072360B" w:rsidRDefault="005E1700" w:rsidP="005E170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eop"/>
          <w:rFonts w:ascii="Century Gothic" w:eastAsia="Century Gothic" w:hAnsi="Century Gothic" w:cs="Century Gothic"/>
          <w:color w:val="000000" w:themeColor="text1"/>
          <w:sz w:val="24"/>
          <w:szCs w:val="24"/>
        </w:rPr>
        <w:t> </w:t>
      </w:r>
    </w:p>
    <w:p w14:paraId="71B49A71" w14:textId="28E54BB4" w:rsidR="00542BEA" w:rsidRPr="005E1700" w:rsidRDefault="00542BEA" w:rsidP="00542BEA">
      <w:pPr>
        <w:spacing w:after="240"/>
        <w:rPr>
          <w:rFonts w:ascii="Century Gothic" w:hAnsi="Century Gothic"/>
          <w:sz w:val="24"/>
          <w:szCs w:val="24"/>
        </w:rPr>
      </w:pPr>
    </w:p>
    <w:p w14:paraId="76A8B6CE" w14:textId="3895CF0C" w:rsidR="00542BEA" w:rsidRPr="005E1700" w:rsidRDefault="00542BEA">
      <w:pPr>
        <w:rPr>
          <w:rFonts w:ascii="Century Gothic" w:hAnsi="Century Gothic"/>
          <w:sz w:val="24"/>
          <w:szCs w:val="24"/>
        </w:rPr>
      </w:pPr>
    </w:p>
    <w:sectPr w:rsidR="00542BEA" w:rsidRPr="005E1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9B"/>
    <w:rsid w:val="001770FC"/>
    <w:rsid w:val="00186E34"/>
    <w:rsid w:val="001F7D24"/>
    <w:rsid w:val="0029389B"/>
    <w:rsid w:val="002A22A3"/>
    <w:rsid w:val="002B4E5F"/>
    <w:rsid w:val="002C006A"/>
    <w:rsid w:val="002C0F1E"/>
    <w:rsid w:val="002E47FB"/>
    <w:rsid w:val="00382B54"/>
    <w:rsid w:val="00391B96"/>
    <w:rsid w:val="003D03DC"/>
    <w:rsid w:val="004D6280"/>
    <w:rsid w:val="00542BEA"/>
    <w:rsid w:val="00550F03"/>
    <w:rsid w:val="00554995"/>
    <w:rsid w:val="005701EB"/>
    <w:rsid w:val="005B376C"/>
    <w:rsid w:val="005D1EBA"/>
    <w:rsid w:val="005E1700"/>
    <w:rsid w:val="00691C49"/>
    <w:rsid w:val="00716E8E"/>
    <w:rsid w:val="007A085B"/>
    <w:rsid w:val="007B29BB"/>
    <w:rsid w:val="00A13794"/>
    <w:rsid w:val="00A16629"/>
    <w:rsid w:val="00A4771C"/>
    <w:rsid w:val="00A87C47"/>
    <w:rsid w:val="00B95653"/>
    <w:rsid w:val="00C1544F"/>
    <w:rsid w:val="00F10E29"/>
    <w:rsid w:val="00F23BE9"/>
    <w:rsid w:val="00F34E3A"/>
    <w:rsid w:val="00F4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259B"/>
  <w15:chartTrackingRefBased/>
  <w15:docId w15:val="{D99D79F3-2241-446C-BA63-7506F7F8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9389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B2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9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9B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7D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D2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005E1700"/>
  </w:style>
  <w:style w:type="character" w:customStyle="1" w:styleId="eop">
    <w:name w:val="eop"/>
    <w:basedOn w:val="DefaultParagraphFont"/>
    <w:uiPriority w:val="1"/>
    <w:rsid w:val="005E1700"/>
  </w:style>
  <w:style w:type="paragraph" w:styleId="Revision">
    <w:name w:val="Revision"/>
    <w:hidden/>
    <w:uiPriority w:val="99"/>
    <w:semiHidden/>
    <w:rsid w:val="00A13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riscot.co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ose@janecraigi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riscot.co.uk/registration/" TargetMode="External"/><Relationship Id="rId11" Type="http://schemas.openxmlformats.org/officeDocument/2006/relationships/hyperlink" Target="https://twitter.com/agriscot" TargetMode="External"/><Relationship Id="rId5" Type="http://schemas.openxmlformats.org/officeDocument/2006/relationships/hyperlink" Target="https://agriscot.co.uk/product-innovation-award-2/" TargetMode="External"/><Relationship Id="rId10" Type="http://schemas.openxmlformats.org/officeDocument/2006/relationships/hyperlink" Target="https://www.facebook.com/AgriScot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grisco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Moggach</dc:creator>
  <cp:keywords/>
  <dc:description/>
  <cp:lastModifiedBy>Rose Moggach</cp:lastModifiedBy>
  <cp:revision>4</cp:revision>
  <dcterms:created xsi:type="dcterms:W3CDTF">2022-11-09T14:17:00Z</dcterms:created>
  <dcterms:modified xsi:type="dcterms:W3CDTF">2022-11-09T14:21:00Z</dcterms:modified>
</cp:coreProperties>
</file>