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8761" w14:textId="77777777" w:rsidR="00ED72FC" w:rsidRPr="008C5262" w:rsidRDefault="00ED72FC" w:rsidP="00ED72FC">
      <w:pPr>
        <w:jc w:val="center"/>
        <w:rPr>
          <w:rFonts w:ascii="Arial" w:hAnsi="Arial" w:cs="Arial"/>
          <w:b/>
          <w:bCs/>
          <w:sz w:val="24"/>
          <w:szCs w:val="24"/>
        </w:rPr>
      </w:pPr>
    </w:p>
    <w:p w14:paraId="10EE5FEC" w14:textId="77777777" w:rsidR="00ED72FC" w:rsidRPr="00CA4705" w:rsidRDefault="00ED72FC" w:rsidP="00ED72FC">
      <w:pPr>
        <w:spacing w:after="0"/>
        <w:rPr>
          <w:rFonts w:ascii="Times New Roman" w:hAnsi="Times New Roman" w:cs="Times New Roman"/>
          <w:sz w:val="24"/>
          <w:szCs w:val="24"/>
        </w:rPr>
      </w:pPr>
      <w:r w:rsidRPr="00CA4705">
        <w:rPr>
          <w:rFonts w:ascii="Times New Roman" w:hAnsi="Times New Roman" w:cs="Times New Roman"/>
          <w:noProof/>
          <w:sz w:val="24"/>
          <w:szCs w:val="24"/>
        </w:rPr>
        <w:drawing>
          <wp:anchor distT="0" distB="0" distL="114300" distR="114300" simplePos="0" relativeHeight="251659264" behindDoc="0" locked="0" layoutInCell="1" allowOverlap="1" wp14:anchorId="240F8BF3" wp14:editId="0378A034">
            <wp:simplePos x="0" y="0"/>
            <wp:positionH relativeFrom="margin">
              <wp:posOffset>4029075</wp:posOffset>
            </wp:positionH>
            <wp:positionV relativeFrom="page">
              <wp:posOffset>895350</wp:posOffset>
            </wp:positionV>
            <wp:extent cx="1971675" cy="720090"/>
            <wp:effectExtent l="0" t="0" r="9525"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4705">
        <w:rPr>
          <w:rFonts w:ascii="Times New Roman" w:hAnsi="Times New Roman" w:cs="Times New Roman"/>
          <w:sz w:val="24"/>
          <w:szCs w:val="24"/>
        </w:rPr>
        <w:t>Press Release</w:t>
      </w:r>
    </w:p>
    <w:p w14:paraId="23E29663" w14:textId="77777777" w:rsidR="00ED72FC" w:rsidRPr="00CA4705" w:rsidRDefault="00ED72FC" w:rsidP="00ED72FC">
      <w:pPr>
        <w:spacing w:after="0"/>
        <w:rPr>
          <w:rFonts w:ascii="Times New Roman" w:hAnsi="Times New Roman" w:cs="Times New Roman"/>
          <w:i/>
          <w:iCs/>
          <w:sz w:val="24"/>
          <w:szCs w:val="24"/>
        </w:rPr>
      </w:pPr>
      <w:r w:rsidRPr="00CA4705">
        <w:rPr>
          <w:rFonts w:ascii="Times New Roman" w:hAnsi="Times New Roman" w:cs="Times New Roman"/>
          <w:i/>
          <w:iCs/>
          <w:sz w:val="24"/>
          <w:szCs w:val="24"/>
        </w:rPr>
        <w:t>For immediate use</w:t>
      </w:r>
    </w:p>
    <w:p w14:paraId="46B0098A" w14:textId="080551B0" w:rsidR="00ED72FC" w:rsidRPr="00CA4705" w:rsidRDefault="00A00B4A" w:rsidP="00ED72FC">
      <w:pPr>
        <w:spacing w:after="0"/>
        <w:rPr>
          <w:rFonts w:ascii="Times New Roman" w:hAnsi="Times New Roman" w:cs="Times New Roman"/>
          <w:sz w:val="24"/>
          <w:szCs w:val="24"/>
        </w:rPr>
      </w:pPr>
      <w:r w:rsidRPr="00CA4705">
        <w:rPr>
          <w:rFonts w:ascii="Times New Roman" w:hAnsi="Times New Roman" w:cs="Times New Roman"/>
          <w:sz w:val="24"/>
          <w:szCs w:val="24"/>
        </w:rPr>
        <w:t>12</w:t>
      </w:r>
      <w:r w:rsidR="00ED72FC" w:rsidRPr="00CA4705">
        <w:rPr>
          <w:rFonts w:ascii="Times New Roman" w:hAnsi="Times New Roman" w:cs="Times New Roman"/>
          <w:sz w:val="24"/>
          <w:szCs w:val="24"/>
        </w:rPr>
        <w:t xml:space="preserve"> </w:t>
      </w:r>
      <w:r w:rsidRPr="00CA4705">
        <w:rPr>
          <w:rFonts w:ascii="Times New Roman" w:hAnsi="Times New Roman" w:cs="Times New Roman"/>
          <w:sz w:val="24"/>
          <w:szCs w:val="24"/>
        </w:rPr>
        <w:t>September</w:t>
      </w:r>
      <w:r w:rsidR="00ED72FC" w:rsidRPr="00CA4705">
        <w:rPr>
          <w:rFonts w:ascii="Times New Roman" w:hAnsi="Times New Roman" w:cs="Times New Roman"/>
          <w:sz w:val="24"/>
          <w:szCs w:val="24"/>
        </w:rPr>
        <w:t xml:space="preserve"> 2022</w:t>
      </w:r>
    </w:p>
    <w:p w14:paraId="6A6AC819" w14:textId="77777777" w:rsidR="00ED72FC" w:rsidRPr="002920B9" w:rsidRDefault="00ED72FC" w:rsidP="00ED72FC">
      <w:pPr>
        <w:spacing w:after="0"/>
        <w:rPr>
          <w:rFonts w:ascii="Arial" w:hAnsi="Arial" w:cs="Arial"/>
          <w:b/>
          <w:bCs/>
          <w:sz w:val="24"/>
          <w:szCs w:val="24"/>
        </w:rPr>
      </w:pPr>
    </w:p>
    <w:p w14:paraId="1D8B668A" w14:textId="44CF6501" w:rsidR="00ED72FC" w:rsidRDefault="00ED72FC" w:rsidP="00ED72FC">
      <w:pPr>
        <w:spacing w:after="0"/>
        <w:rPr>
          <w:rFonts w:ascii="Arial" w:hAnsi="Arial" w:cs="Arial"/>
          <w:b/>
          <w:bCs/>
          <w:sz w:val="24"/>
          <w:szCs w:val="24"/>
        </w:rPr>
      </w:pPr>
    </w:p>
    <w:p w14:paraId="6362B087" w14:textId="77777777" w:rsidR="00CA4705" w:rsidRPr="002920B9" w:rsidRDefault="00CA4705" w:rsidP="00ED72FC">
      <w:pPr>
        <w:spacing w:after="0"/>
        <w:rPr>
          <w:rFonts w:ascii="Arial" w:hAnsi="Arial" w:cs="Arial"/>
          <w:b/>
          <w:bCs/>
          <w:sz w:val="24"/>
          <w:szCs w:val="24"/>
        </w:rPr>
      </w:pPr>
    </w:p>
    <w:p w14:paraId="07E96E7D" w14:textId="77777777" w:rsidR="00ED72FC" w:rsidRPr="002920B9" w:rsidRDefault="00ED72FC" w:rsidP="00ED72FC">
      <w:pPr>
        <w:spacing w:after="0"/>
        <w:jc w:val="center"/>
        <w:rPr>
          <w:rFonts w:ascii="Arial" w:hAnsi="Arial" w:cs="Arial"/>
          <w:b/>
          <w:bCs/>
          <w:sz w:val="24"/>
          <w:szCs w:val="24"/>
        </w:rPr>
      </w:pPr>
    </w:p>
    <w:p w14:paraId="7909969A" w14:textId="5989F006" w:rsidR="00ED72FC" w:rsidRPr="00CA4705" w:rsidRDefault="00530656" w:rsidP="00927AA5">
      <w:pPr>
        <w:jc w:val="center"/>
        <w:rPr>
          <w:rFonts w:cstheme="minorHAnsi"/>
          <w:b/>
          <w:bCs/>
          <w:sz w:val="24"/>
          <w:szCs w:val="24"/>
        </w:rPr>
      </w:pPr>
      <w:r w:rsidRPr="00CA4705">
        <w:rPr>
          <w:rFonts w:cstheme="minorHAnsi"/>
          <w:b/>
          <w:bCs/>
          <w:sz w:val="24"/>
          <w:szCs w:val="24"/>
        </w:rPr>
        <w:t>Southwest d</w:t>
      </w:r>
      <w:r w:rsidR="00D672BD" w:rsidRPr="00CA4705">
        <w:rPr>
          <w:rFonts w:cstheme="minorHAnsi"/>
          <w:b/>
          <w:bCs/>
          <w:sz w:val="24"/>
          <w:szCs w:val="24"/>
        </w:rPr>
        <w:t xml:space="preserve">airy </w:t>
      </w:r>
      <w:r w:rsidR="00234840" w:rsidRPr="00CA4705">
        <w:rPr>
          <w:rFonts w:cstheme="minorHAnsi"/>
          <w:b/>
          <w:bCs/>
          <w:sz w:val="24"/>
          <w:szCs w:val="24"/>
        </w:rPr>
        <w:t xml:space="preserve">event to </w:t>
      </w:r>
      <w:r w:rsidR="00D672BD" w:rsidRPr="00CA4705">
        <w:rPr>
          <w:rFonts w:cstheme="minorHAnsi"/>
          <w:b/>
          <w:bCs/>
          <w:sz w:val="24"/>
          <w:szCs w:val="24"/>
        </w:rPr>
        <w:t xml:space="preserve">explore </w:t>
      </w:r>
      <w:r w:rsidR="00927AA5" w:rsidRPr="00CA4705">
        <w:rPr>
          <w:rFonts w:cstheme="minorHAnsi"/>
          <w:b/>
          <w:bCs/>
          <w:sz w:val="24"/>
          <w:szCs w:val="24"/>
        </w:rPr>
        <w:t xml:space="preserve">future of cows and carbon </w:t>
      </w:r>
    </w:p>
    <w:p w14:paraId="5ACFA0AB" w14:textId="77777777" w:rsidR="00927AA5" w:rsidRPr="002920B9" w:rsidRDefault="00927AA5" w:rsidP="00927AA5">
      <w:pPr>
        <w:jc w:val="center"/>
        <w:rPr>
          <w:rFonts w:ascii="Arial" w:hAnsi="Arial" w:cs="Arial"/>
        </w:rPr>
      </w:pPr>
    </w:p>
    <w:p w14:paraId="72C65936" w14:textId="3408CC6B" w:rsidR="0009572B" w:rsidRPr="00CA4705" w:rsidRDefault="00B26E8E" w:rsidP="00ED72FC">
      <w:pPr>
        <w:jc w:val="both"/>
        <w:rPr>
          <w:rFonts w:cstheme="minorHAnsi"/>
        </w:rPr>
      </w:pPr>
      <w:r w:rsidRPr="00CA4705">
        <w:rPr>
          <w:rFonts w:cstheme="minorHAnsi"/>
        </w:rPr>
        <w:t xml:space="preserve">SAC Consulting </w:t>
      </w:r>
      <w:r w:rsidR="00234840" w:rsidRPr="00CA4705">
        <w:rPr>
          <w:rFonts w:cstheme="minorHAnsi"/>
        </w:rPr>
        <w:t>hopes to spark discussions on the future of dairy cows and carbon, at an interactive event which will welcome farmers to explore how to reduce the</w:t>
      </w:r>
      <w:r w:rsidR="0009572B" w:rsidRPr="00CA4705">
        <w:rPr>
          <w:rFonts w:cstheme="minorHAnsi"/>
        </w:rPr>
        <w:t xml:space="preserve"> environmental impact of the dairy industry.</w:t>
      </w:r>
    </w:p>
    <w:p w14:paraId="1D232949" w14:textId="1F9EE663" w:rsidR="00777695" w:rsidRPr="00CA4705" w:rsidRDefault="00777695" w:rsidP="00777695">
      <w:pPr>
        <w:jc w:val="both"/>
        <w:rPr>
          <w:rFonts w:cstheme="minorHAnsi"/>
        </w:rPr>
      </w:pPr>
      <w:r w:rsidRPr="00CA4705">
        <w:rPr>
          <w:rFonts w:cstheme="minorHAnsi"/>
        </w:rPr>
        <w:t xml:space="preserve">The </w:t>
      </w:r>
      <w:r w:rsidR="00234840" w:rsidRPr="00CA4705">
        <w:rPr>
          <w:rFonts w:cstheme="minorHAnsi"/>
        </w:rPr>
        <w:t>event</w:t>
      </w:r>
      <w:r w:rsidR="007D5391" w:rsidRPr="00CA4705">
        <w:rPr>
          <w:rFonts w:cstheme="minorHAnsi"/>
        </w:rPr>
        <w:t>, which</w:t>
      </w:r>
      <w:r w:rsidR="00234840" w:rsidRPr="00CA4705">
        <w:rPr>
          <w:rFonts w:cstheme="minorHAnsi"/>
        </w:rPr>
        <w:t xml:space="preserve"> will take place at </w:t>
      </w:r>
      <w:proofErr w:type="spellStart"/>
      <w:r w:rsidR="00234840" w:rsidRPr="00CA4705">
        <w:rPr>
          <w:rFonts w:cstheme="minorHAnsi"/>
        </w:rPr>
        <w:t>Culscadden</w:t>
      </w:r>
      <w:proofErr w:type="spellEnd"/>
      <w:r w:rsidR="00234840" w:rsidRPr="00CA4705">
        <w:rPr>
          <w:rFonts w:cstheme="minorHAnsi"/>
        </w:rPr>
        <w:t xml:space="preserve"> Farm on 29 September</w:t>
      </w:r>
      <w:r w:rsidR="007D5391" w:rsidRPr="00CA4705">
        <w:rPr>
          <w:rFonts w:cstheme="minorHAnsi"/>
        </w:rPr>
        <w:t>,</w:t>
      </w:r>
      <w:r w:rsidR="00234840" w:rsidRPr="00CA4705">
        <w:rPr>
          <w:rFonts w:cstheme="minorHAnsi"/>
        </w:rPr>
        <w:t xml:space="preserve"> </w:t>
      </w:r>
      <w:r w:rsidRPr="00CA4705">
        <w:rPr>
          <w:rFonts w:cstheme="minorHAnsi"/>
        </w:rPr>
        <w:t xml:space="preserve">promises to bring together some of the biggest </w:t>
      </w:r>
      <w:r w:rsidR="007D5391" w:rsidRPr="00CA4705">
        <w:rPr>
          <w:rFonts w:cstheme="minorHAnsi"/>
        </w:rPr>
        <w:t xml:space="preserve">movers and </w:t>
      </w:r>
      <w:r w:rsidRPr="00CA4705">
        <w:rPr>
          <w:rFonts w:cstheme="minorHAnsi"/>
        </w:rPr>
        <w:t xml:space="preserve">shakers in the dairy industry, with the headline session </w:t>
      </w:r>
      <w:r w:rsidR="00274FCD" w:rsidRPr="00CA4705">
        <w:rPr>
          <w:rFonts w:cstheme="minorHAnsi"/>
        </w:rPr>
        <w:t>featuring insight from</w:t>
      </w:r>
      <w:r w:rsidRPr="00CA4705">
        <w:rPr>
          <w:rFonts w:cstheme="minorHAnsi"/>
        </w:rPr>
        <w:t xml:space="preserve"> </w:t>
      </w:r>
      <w:r w:rsidR="009C1A74" w:rsidRPr="00CA4705">
        <w:rPr>
          <w:rFonts w:cstheme="minorHAnsi"/>
        </w:rPr>
        <w:t>i</w:t>
      </w:r>
      <w:r w:rsidRPr="00CA4705">
        <w:rPr>
          <w:rFonts w:cstheme="minorHAnsi"/>
        </w:rPr>
        <w:t xml:space="preserve">ndustry </w:t>
      </w:r>
      <w:r w:rsidR="009C1A74" w:rsidRPr="00CA4705">
        <w:rPr>
          <w:rFonts w:cstheme="minorHAnsi"/>
        </w:rPr>
        <w:t>c</w:t>
      </w:r>
      <w:r w:rsidRPr="00CA4705">
        <w:rPr>
          <w:rFonts w:cstheme="minorHAnsi"/>
        </w:rPr>
        <w:t xml:space="preserve">ommentator Chris Walkland and </w:t>
      </w:r>
      <w:r w:rsidR="007D5391" w:rsidRPr="00CA4705">
        <w:rPr>
          <w:rFonts w:cstheme="minorHAnsi"/>
        </w:rPr>
        <w:t xml:space="preserve">Steven Thomson, Senior </w:t>
      </w:r>
      <w:r w:rsidR="009C1A74" w:rsidRPr="00CA4705">
        <w:rPr>
          <w:rFonts w:cstheme="minorHAnsi"/>
        </w:rPr>
        <w:t xml:space="preserve">Agricultural Economist </w:t>
      </w:r>
      <w:r w:rsidR="007D5391" w:rsidRPr="00CA4705">
        <w:rPr>
          <w:rFonts w:cstheme="minorHAnsi"/>
        </w:rPr>
        <w:t>at Scotland’s Rural College (SRUC).</w:t>
      </w:r>
      <w:r w:rsidRPr="00CA4705">
        <w:rPr>
          <w:rFonts w:cstheme="minorHAnsi"/>
        </w:rPr>
        <w:t xml:space="preserve"> </w:t>
      </w:r>
    </w:p>
    <w:p w14:paraId="7943E465" w14:textId="4B8D407C" w:rsidR="00423BE5" w:rsidRPr="00CA4705" w:rsidRDefault="00423BE5" w:rsidP="00423BE5">
      <w:pPr>
        <w:jc w:val="both"/>
        <w:rPr>
          <w:rFonts w:cstheme="minorHAnsi"/>
        </w:rPr>
      </w:pPr>
      <w:r w:rsidRPr="00CA4705">
        <w:rPr>
          <w:rFonts w:cstheme="minorHAnsi"/>
        </w:rPr>
        <w:t>Following on from the success of the ‘Chewing the cud about cows and carbon’ technical beef event</w:t>
      </w:r>
      <w:r w:rsidR="00777695" w:rsidRPr="00CA4705">
        <w:rPr>
          <w:rFonts w:cstheme="minorHAnsi"/>
        </w:rPr>
        <w:t>,</w:t>
      </w:r>
      <w:r w:rsidRPr="00CA4705">
        <w:rPr>
          <w:rFonts w:cstheme="minorHAnsi"/>
        </w:rPr>
        <w:t xml:space="preserve"> which took place in Huntly in June and attracted </w:t>
      </w:r>
      <w:r w:rsidR="007E5203" w:rsidRPr="00CA4705">
        <w:rPr>
          <w:rFonts w:cstheme="minorHAnsi"/>
        </w:rPr>
        <w:t>around</w:t>
      </w:r>
      <w:r w:rsidRPr="00CA4705">
        <w:rPr>
          <w:rFonts w:cstheme="minorHAnsi"/>
        </w:rPr>
        <w:t xml:space="preserve"> 200 participants, organisers hope to continue the conversation on cows and carbon, </w:t>
      </w:r>
      <w:r w:rsidR="007D5391" w:rsidRPr="00CA4705">
        <w:rPr>
          <w:rFonts w:cstheme="minorHAnsi"/>
        </w:rPr>
        <w:t xml:space="preserve">taking </w:t>
      </w:r>
      <w:r w:rsidRPr="00CA4705">
        <w:rPr>
          <w:rFonts w:cstheme="minorHAnsi"/>
        </w:rPr>
        <w:t xml:space="preserve">a closer look at </w:t>
      </w:r>
      <w:r w:rsidR="00777695" w:rsidRPr="00CA4705">
        <w:rPr>
          <w:rFonts w:cstheme="minorHAnsi"/>
        </w:rPr>
        <w:t xml:space="preserve">maximising </w:t>
      </w:r>
      <w:r w:rsidR="00592B14" w:rsidRPr="00CA4705">
        <w:rPr>
          <w:rFonts w:cstheme="minorHAnsi"/>
        </w:rPr>
        <w:t>efficiency in the Scottish dairy herd</w:t>
      </w:r>
      <w:r w:rsidRPr="00CA4705">
        <w:rPr>
          <w:rFonts w:cstheme="minorHAnsi"/>
        </w:rPr>
        <w:t>.</w:t>
      </w:r>
    </w:p>
    <w:p w14:paraId="68F052FF" w14:textId="355E860D" w:rsidR="002920B9" w:rsidRPr="00CA4705" w:rsidRDefault="009C1A74" w:rsidP="00ED72FC">
      <w:pPr>
        <w:jc w:val="both"/>
        <w:rPr>
          <w:rFonts w:cstheme="minorHAnsi"/>
        </w:rPr>
      </w:pPr>
      <w:r w:rsidRPr="00CA4705">
        <w:rPr>
          <w:rFonts w:cstheme="minorHAnsi"/>
        </w:rPr>
        <w:t>Attendees will have</w:t>
      </w:r>
      <w:r w:rsidR="00423BE5" w:rsidRPr="00CA4705">
        <w:rPr>
          <w:rFonts w:cstheme="minorHAnsi"/>
        </w:rPr>
        <w:t xml:space="preserve"> the opportunity to participate in </w:t>
      </w:r>
      <w:r w:rsidR="00ED72FC" w:rsidRPr="00CA4705">
        <w:rPr>
          <w:rFonts w:cstheme="minorHAnsi"/>
        </w:rPr>
        <w:t>four interactive stations, hosted by experts</w:t>
      </w:r>
      <w:r w:rsidR="00592B14" w:rsidRPr="00CA4705">
        <w:rPr>
          <w:rFonts w:cstheme="minorHAnsi"/>
        </w:rPr>
        <w:t xml:space="preserve"> and researchers</w:t>
      </w:r>
      <w:r w:rsidR="00ED72FC" w:rsidRPr="00CA4705">
        <w:rPr>
          <w:rFonts w:cstheme="minorHAnsi"/>
        </w:rPr>
        <w:t xml:space="preserve"> from the SAC Consulting </w:t>
      </w:r>
      <w:r w:rsidR="00423BE5" w:rsidRPr="00CA4705">
        <w:rPr>
          <w:rFonts w:cstheme="minorHAnsi"/>
        </w:rPr>
        <w:t xml:space="preserve">and SRUC </w:t>
      </w:r>
      <w:r w:rsidR="00ED72FC" w:rsidRPr="00CA4705">
        <w:rPr>
          <w:rFonts w:cstheme="minorHAnsi"/>
        </w:rPr>
        <w:t>team, covering</w:t>
      </w:r>
      <w:r w:rsidR="00423BE5" w:rsidRPr="00CA4705">
        <w:rPr>
          <w:rFonts w:cstheme="minorHAnsi"/>
        </w:rPr>
        <w:t xml:space="preserve"> </w:t>
      </w:r>
      <w:r w:rsidR="00592B14" w:rsidRPr="00CA4705">
        <w:rPr>
          <w:rFonts w:cstheme="minorHAnsi"/>
        </w:rPr>
        <w:t xml:space="preserve">everything </w:t>
      </w:r>
      <w:r w:rsidR="00903856" w:rsidRPr="00CA4705">
        <w:rPr>
          <w:rFonts w:cstheme="minorHAnsi"/>
        </w:rPr>
        <w:t>from nutrient management</w:t>
      </w:r>
      <w:r w:rsidR="00423BE5" w:rsidRPr="00CA4705">
        <w:rPr>
          <w:rFonts w:cstheme="minorHAnsi"/>
        </w:rPr>
        <w:t xml:space="preserve"> to methane inhibitors, </w:t>
      </w:r>
      <w:r w:rsidR="002920B9" w:rsidRPr="00CA4705">
        <w:rPr>
          <w:rFonts w:cstheme="minorHAnsi"/>
        </w:rPr>
        <w:t>youngstock management and fertility</w:t>
      </w:r>
      <w:r w:rsidR="00273BB1" w:rsidRPr="00CA4705">
        <w:rPr>
          <w:rFonts w:cstheme="minorHAnsi"/>
        </w:rPr>
        <w:t xml:space="preserve"> </w:t>
      </w:r>
      <w:r w:rsidR="002920B9" w:rsidRPr="00CA4705">
        <w:rPr>
          <w:rFonts w:cstheme="minorHAnsi"/>
        </w:rPr>
        <w:t>to renewable energy opportunities.</w:t>
      </w:r>
    </w:p>
    <w:p w14:paraId="3F9C0A15" w14:textId="7C7CAD11" w:rsidR="009C1A74" w:rsidRPr="00CA4705" w:rsidRDefault="00F01913" w:rsidP="00ED72FC">
      <w:pPr>
        <w:jc w:val="both"/>
        <w:rPr>
          <w:rFonts w:cstheme="minorHAnsi"/>
        </w:rPr>
      </w:pPr>
      <w:r w:rsidRPr="00CA4705">
        <w:rPr>
          <w:rFonts w:cstheme="minorHAnsi"/>
        </w:rPr>
        <w:t xml:space="preserve">Dr Cara Campbell from the SAC Consulting team will </w:t>
      </w:r>
      <w:r w:rsidR="00903856" w:rsidRPr="00CA4705">
        <w:rPr>
          <w:rFonts w:cstheme="minorHAnsi"/>
        </w:rPr>
        <w:t xml:space="preserve">share her findings </w:t>
      </w:r>
      <w:r w:rsidRPr="00CA4705">
        <w:rPr>
          <w:rFonts w:cstheme="minorHAnsi"/>
        </w:rPr>
        <w:t>on how chang</w:t>
      </w:r>
      <w:r w:rsidR="00903856" w:rsidRPr="00CA4705">
        <w:rPr>
          <w:rFonts w:cstheme="minorHAnsi"/>
        </w:rPr>
        <w:t xml:space="preserve">ing </w:t>
      </w:r>
      <w:r w:rsidR="007D5391" w:rsidRPr="00CA4705">
        <w:rPr>
          <w:rFonts w:cstheme="minorHAnsi"/>
        </w:rPr>
        <w:t xml:space="preserve">a </w:t>
      </w:r>
      <w:r w:rsidRPr="00CA4705">
        <w:rPr>
          <w:rFonts w:cstheme="minorHAnsi"/>
        </w:rPr>
        <w:t xml:space="preserve">dairy herd’s diet </w:t>
      </w:r>
      <w:r w:rsidR="00903856" w:rsidRPr="00CA4705">
        <w:rPr>
          <w:rFonts w:cstheme="minorHAnsi"/>
        </w:rPr>
        <w:t>can</w:t>
      </w:r>
      <w:r w:rsidRPr="00CA4705">
        <w:rPr>
          <w:rFonts w:cstheme="minorHAnsi"/>
        </w:rPr>
        <w:t xml:space="preserve"> reduce emissions. </w:t>
      </w:r>
    </w:p>
    <w:p w14:paraId="032DB672" w14:textId="1793F51D" w:rsidR="00F01913" w:rsidRPr="00CA4705" w:rsidRDefault="00165084" w:rsidP="00ED72FC">
      <w:pPr>
        <w:jc w:val="both"/>
        <w:rPr>
          <w:rFonts w:cstheme="minorHAnsi"/>
        </w:rPr>
      </w:pPr>
      <w:r w:rsidRPr="00CA4705">
        <w:rPr>
          <w:rFonts w:cstheme="minorHAnsi"/>
        </w:rPr>
        <w:t>“</w:t>
      </w:r>
      <w:r w:rsidR="00F01913" w:rsidRPr="00CA4705">
        <w:rPr>
          <w:rFonts w:cstheme="minorHAnsi"/>
        </w:rPr>
        <w:t>Digestion and fermentation of feed is the largest source of emissions on dairy farms. Improving your herd’s diet is one way to increase feed efficiency and reduce emissions</w:t>
      </w:r>
      <w:r w:rsidR="007D5391" w:rsidRPr="00CA4705">
        <w:rPr>
          <w:rFonts w:cstheme="minorHAnsi"/>
        </w:rPr>
        <w:t>,” she said.</w:t>
      </w:r>
    </w:p>
    <w:p w14:paraId="79716BA8" w14:textId="209D6A10" w:rsidR="00530E7A" w:rsidRPr="00CA4705" w:rsidRDefault="00B26E8E" w:rsidP="00ED72FC">
      <w:pPr>
        <w:jc w:val="both"/>
        <w:rPr>
          <w:rFonts w:cstheme="minorHAnsi"/>
        </w:rPr>
      </w:pPr>
      <w:r w:rsidRPr="00CA4705">
        <w:rPr>
          <w:rFonts w:cstheme="minorHAnsi"/>
        </w:rPr>
        <w:t>The</w:t>
      </w:r>
      <w:r w:rsidR="00530E7A" w:rsidRPr="00CA4705">
        <w:rPr>
          <w:rFonts w:cstheme="minorHAnsi"/>
        </w:rPr>
        <w:t xml:space="preserve"> afternoon session will consist of a</w:t>
      </w:r>
      <w:r w:rsidR="00F01913" w:rsidRPr="00CA4705">
        <w:rPr>
          <w:rFonts w:cstheme="minorHAnsi"/>
        </w:rPr>
        <w:t xml:space="preserve"> special debate </w:t>
      </w:r>
      <w:r w:rsidR="00530E7A" w:rsidRPr="00CA4705">
        <w:rPr>
          <w:rFonts w:cstheme="minorHAnsi"/>
        </w:rPr>
        <w:t xml:space="preserve">on </w:t>
      </w:r>
      <w:r w:rsidR="00F01913" w:rsidRPr="00CA4705">
        <w:rPr>
          <w:rFonts w:cstheme="minorHAnsi"/>
        </w:rPr>
        <w:t xml:space="preserve">‘Science, Policy and Preparing for a </w:t>
      </w:r>
      <w:r w:rsidR="00530E7A" w:rsidRPr="00CA4705">
        <w:rPr>
          <w:rFonts w:cstheme="minorHAnsi"/>
        </w:rPr>
        <w:t>Sustainable</w:t>
      </w:r>
      <w:r w:rsidR="00F01913" w:rsidRPr="00CA4705">
        <w:rPr>
          <w:rFonts w:cstheme="minorHAnsi"/>
        </w:rPr>
        <w:t xml:space="preserve"> Future’</w:t>
      </w:r>
      <w:r w:rsidR="00530E7A" w:rsidRPr="00CA4705">
        <w:rPr>
          <w:rFonts w:cstheme="minorHAnsi"/>
        </w:rPr>
        <w:t>,</w:t>
      </w:r>
      <w:r w:rsidR="00F01913" w:rsidRPr="00CA4705">
        <w:rPr>
          <w:rFonts w:cstheme="minorHAnsi"/>
        </w:rPr>
        <w:t xml:space="preserve"> pulling in an esteemed panel, including </w:t>
      </w:r>
      <w:r w:rsidR="00530E7A" w:rsidRPr="00CA4705">
        <w:rPr>
          <w:rFonts w:cstheme="minorHAnsi"/>
        </w:rPr>
        <w:t>Chris Walkland, Steven Thomson</w:t>
      </w:r>
      <w:r w:rsidR="00F262C4" w:rsidRPr="00CA4705">
        <w:rPr>
          <w:rFonts w:cstheme="minorHAnsi"/>
        </w:rPr>
        <w:t>,</w:t>
      </w:r>
      <w:r w:rsidR="00530E7A" w:rsidRPr="00CA4705">
        <w:rPr>
          <w:rFonts w:cstheme="minorHAnsi"/>
        </w:rPr>
        <w:t xml:space="preserve"> and SRUC Professor of Dairy Nutrition, John Newbold.</w:t>
      </w:r>
    </w:p>
    <w:p w14:paraId="01071BF2" w14:textId="4E1CC6ED" w:rsidR="00530E7A" w:rsidRPr="00CA4705" w:rsidRDefault="00530E7A" w:rsidP="00ED72FC">
      <w:pPr>
        <w:jc w:val="both"/>
        <w:rPr>
          <w:rFonts w:cstheme="minorHAnsi"/>
        </w:rPr>
      </w:pPr>
      <w:r w:rsidRPr="00CA4705">
        <w:rPr>
          <w:rFonts w:cstheme="minorHAnsi"/>
        </w:rPr>
        <w:t>Chris Walkland said</w:t>
      </w:r>
      <w:r w:rsidR="007D5391" w:rsidRPr="00CA4705">
        <w:rPr>
          <w:rFonts w:cstheme="minorHAnsi"/>
        </w:rPr>
        <w:t>: “</w:t>
      </w:r>
      <w:r w:rsidRPr="00CA4705">
        <w:rPr>
          <w:rFonts w:cstheme="minorHAnsi"/>
        </w:rPr>
        <w:t xml:space="preserve">Find out what the outlook for the dairy markets is, and how the mood of traders across the UK and Europe might affect your milk price as we head into winter, especially with the </w:t>
      </w:r>
      <w:r w:rsidR="00903856" w:rsidRPr="00CA4705">
        <w:rPr>
          <w:rFonts w:cstheme="minorHAnsi"/>
        </w:rPr>
        <w:t>cost-of-living</w:t>
      </w:r>
      <w:r w:rsidRPr="00CA4705">
        <w:rPr>
          <w:rFonts w:cstheme="minorHAnsi"/>
        </w:rPr>
        <w:t xml:space="preserve"> crisis playing havoc with demand and retailers playing hard ball with processors.”</w:t>
      </w:r>
    </w:p>
    <w:p w14:paraId="3469ED99" w14:textId="7B3D48B5" w:rsidR="00592B14" w:rsidRPr="00CA4705" w:rsidRDefault="00592B14" w:rsidP="00592B14">
      <w:pPr>
        <w:jc w:val="both"/>
        <w:rPr>
          <w:rFonts w:cstheme="minorHAnsi"/>
        </w:rPr>
      </w:pPr>
      <w:r w:rsidRPr="00CA4705">
        <w:rPr>
          <w:rFonts w:cstheme="minorHAnsi"/>
        </w:rPr>
        <w:t xml:space="preserve">SAC Consulting’s Alison Clark urged farmers to take advantage of the expertise </w:t>
      </w:r>
      <w:r w:rsidR="001E2F48" w:rsidRPr="00CA4705">
        <w:rPr>
          <w:rFonts w:cstheme="minorHAnsi"/>
        </w:rPr>
        <w:t>on offer on the day</w:t>
      </w:r>
      <w:r w:rsidR="009C1A74" w:rsidRPr="00CA4705">
        <w:rPr>
          <w:rFonts w:cstheme="minorHAnsi"/>
        </w:rPr>
        <w:t>.</w:t>
      </w:r>
    </w:p>
    <w:p w14:paraId="04546DB7" w14:textId="535A3F25" w:rsidR="00592B14" w:rsidRPr="00CA4705" w:rsidRDefault="00592B14" w:rsidP="00592B14">
      <w:pPr>
        <w:jc w:val="both"/>
        <w:rPr>
          <w:rFonts w:cstheme="minorHAnsi"/>
        </w:rPr>
      </w:pPr>
      <w:r w:rsidRPr="00CA4705">
        <w:rPr>
          <w:rFonts w:cstheme="minorHAnsi"/>
        </w:rPr>
        <w:t>“</w:t>
      </w:r>
      <w:r w:rsidR="00A00B4A" w:rsidRPr="00CA4705">
        <w:rPr>
          <w:rFonts w:cstheme="minorHAnsi"/>
        </w:rPr>
        <w:t xml:space="preserve">We are </w:t>
      </w:r>
      <w:r w:rsidR="009C1A74" w:rsidRPr="00CA4705">
        <w:rPr>
          <w:rFonts w:cstheme="minorHAnsi"/>
        </w:rPr>
        <w:t>looking forward to</w:t>
      </w:r>
      <w:r w:rsidR="00A00B4A" w:rsidRPr="00CA4705">
        <w:rPr>
          <w:rFonts w:cstheme="minorHAnsi"/>
        </w:rPr>
        <w:t xml:space="preserve"> </w:t>
      </w:r>
      <w:r w:rsidR="009C1A74" w:rsidRPr="00CA4705">
        <w:rPr>
          <w:rFonts w:cstheme="minorHAnsi"/>
        </w:rPr>
        <w:t>the</w:t>
      </w:r>
      <w:r w:rsidR="00903856" w:rsidRPr="00CA4705">
        <w:rPr>
          <w:rFonts w:cstheme="minorHAnsi"/>
        </w:rPr>
        <w:t xml:space="preserve"> discussion around cow</w:t>
      </w:r>
      <w:r w:rsidR="00A00B4A" w:rsidRPr="00CA4705">
        <w:rPr>
          <w:rFonts w:cstheme="minorHAnsi"/>
        </w:rPr>
        <w:t>s</w:t>
      </w:r>
      <w:r w:rsidR="00903856" w:rsidRPr="00CA4705">
        <w:rPr>
          <w:rFonts w:cstheme="minorHAnsi"/>
        </w:rPr>
        <w:t xml:space="preserve"> and carbon, </w:t>
      </w:r>
      <w:r w:rsidR="00A00B4A" w:rsidRPr="00CA4705">
        <w:rPr>
          <w:rFonts w:cstheme="minorHAnsi"/>
        </w:rPr>
        <w:t xml:space="preserve">a hot topic within the dairy industry and one which we don’t want to shy away from. I would urge farmers to come along to </w:t>
      </w:r>
      <w:proofErr w:type="spellStart"/>
      <w:r w:rsidR="00A00B4A" w:rsidRPr="00CA4705">
        <w:rPr>
          <w:rFonts w:cstheme="minorHAnsi"/>
        </w:rPr>
        <w:t>Culscadden</w:t>
      </w:r>
      <w:proofErr w:type="spellEnd"/>
      <w:r w:rsidR="00A00B4A" w:rsidRPr="00CA4705">
        <w:rPr>
          <w:rFonts w:cstheme="minorHAnsi"/>
        </w:rPr>
        <w:t xml:space="preserve"> for a day of networking and discussion, with industry leading experts on-hand to offer advice on how the sector can go further to reduce its environmental impact.” </w:t>
      </w:r>
    </w:p>
    <w:p w14:paraId="28DF9154" w14:textId="41085095" w:rsidR="00B26E8E" w:rsidRPr="00CA4705" w:rsidRDefault="00B26E8E" w:rsidP="00592B14">
      <w:pPr>
        <w:jc w:val="both"/>
        <w:rPr>
          <w:rFonts w:cstheme="minorHAnsi"/>
        </w:rPr>
      </w:pPr>
      <w:r w:rsidRPr="00CA4705">
        <w:rPr>
          <w:rFonts w:cstheme="minorHAnsi"/>
        </w:rPr>
        <w:lastRenderedPageBreak/>
        <w:t xml:space="preserve">The event is free to attend and will take place at </w:t>
      </w:r>
      <w:proofErr w:type="spellStart"/>
      <w:r w:rsidRPr="00CA4705">
        <w:rPr>
          <w:rFonts w:cstheme="minorHAnsi"/>
        </w:rPr>
        <w:t>Culscadden</w:t>
      </w:r>
      <w:proofErr w:type="spellEnd"/>
      <w:r w:rsidRPr="00CA4705">
        <w:rPr>
          <w:rFonts w:cstheme="minorHAnsi"/>
        </w:rPr>
        <w:t xml:space="preserve"> Farm</w:t>
      </w:r>
      <w:r w:rsidR="00234840" w:rsidRPr="00CA4705">
        <w:rPr>
          <w:rFonts w:cstheme="minorHAnsi"/>
        </w:rPr>
        <w:t>,</w:t>
      </w:r>
      <w:r w:rsidR="00D672BD" w:rsidRPr="00CA4705">
        <w:rPr>
          <w:rFonts w:cstheme="minorHAnsi"/>
        </w:rPr>
        <w:t xml:space="preserve"> near Newton Stewart,</w:t>
      </w:r>
      <w:r w:rsidR="00234840" w:rsidRPr="00CA4705">
        <w:rPr>
          <w:rFonts w:cstheme="minorHAnsi"/>
        </w:rPr>
        <w:t xml:space="preserve"> by kind permission of Peter and Sarah Simpson, from</w:t>
      </w:r>
      <w:r w:rsidRPr="00CA4705">
        <w:rPr>
          <w:rFonts w:cstheme="minorHAnsi"/>
        </w:rPr>
        <w:t xml:space="preserve"> 10.15am </w:t>
      </w:r>
      <w:r w:rsidR="002920B9" w:rsidRPr="00CA4705">
        <w:rPr>
          <w:rFonts w:cstheme="minorHAnsi"/>
        </w:rPr>
        <w:t>to</w:t>
      </w:r>
      <w:r w:rsidRPr="00CA4705">
        <w:rPr>
          <w:rFonts w:cstheme="minorHAnsi"/>
        </w:rPr>
        <w:t xml:space="preserve"> 3.30pm</w:t>
      </w:r>
      <w:r w:rsidR="007D5391" w:rsidRPr="00CA4705">
        <w:rPr>
          <w:rFonts w:cstheme="minorHAnsi"/>
        </w:rPr>
        <w:t xml:space="preserve"> on Thursday 29 September.</w:t>
      </w:r>
    </w:p>
    <w:p w14:paraId="5998C602" w14:textId="39F5A3EF" w:rsidR="00ED72FC" w:rsidRPr="00CA4705" w:rsidRDefault="00ED72FC" w:rsidP="00ED72FC">
      <w:pPr>
        <w:jc w:val="both"/>
        <w:rPr>
          <w:rFonts w:cstheme="minorHAnsi"/>
        </w:rPr>
      </w:pPr>
      <w:r w:rsidRPr="00CA4705">
        <w:rPr>
          <w:rFonts w:cstheme="minorHAnsi"/>
        </w:rPr>
        <w:t xml:space="preserve">The </w:t>
      </w:r>
      <w:r w:rsidR="007D5391" w:rsidRPr="00CA4705">
        <w:rPr>
          <w:rFonts w:cstheme="minorHAnsi"/>
        </w:rPr>
        <w:t xml:space="preserve">free </w:t>
      </w:r>
      <w:r w:rsidRPr="00CA4705">
        <w:rPr>
          <w:rFonts w:cstheme="minorHAnsi"/>
        </w:rPr>
        <w:t>event is funded by the University Innovation Fund from the Scottish Funding Council</w:t>
      </w:r>
      <w:r w:rsidR="007D5391" w:rsidRPr="00CA4705">
        <w:rPr>
          <w:rFonts w:cstheme="minorHAnsi"/>
        </w:rPr>
        <w:t>. L</w:t>
      </w:r>
      <w:r w:rsidR="00B26E8E" w:rsidRPr="00CA4705">
        <w:rPr>
          <w:rFonts w:cstheme="minorHAnsi"/>
        </w:rPr>
        <w:t>unch will be provided</w:t>
      </w:r>
      <w:r w:rsidRPr="00CA4705">
        <w:rPr>
          <w:rFonts w:cstheme="minorHAnsi"/>
        </w:rPr>
        <w:t>. Interested participants are urged to register for catering purposes by phoning SAC Consulting</w:t>
      </w:r>
      <w:r w:rsidR="00530E7A" w:rsidRPr="00CA4705">
        <w:rPr>
          <w:rFonts w:cstheme="minorHAnsi"/>
        </w:rPr>
        <w:t xml:space="preserve"> Stranraer on 01776 702</w:t>
      </w:r>
      <w:r w:rsidR="007D5391" w:rsidRPr="00CA4705">
        <w:rPr>
          <w:rFonts w:cstheme="minorHAnsi"/>
        </w:rPr>
        <w:t xml:space="preserve"> </w:t>
      </w:r>
      <w:r w:rsidR="00530E7A" w:rsidRPr="00CA4705">
        <w:rPr>
          <w:rFonts w:cstheme="minorHAnsi"/>
        </w:rPr>
        <w:t>649 or emailing Stranraer@sac.co.uk</w:t>
      </w:r>
      <w:r w:rsidRPr="00CA4705">
        <w:rPr>
          <w:rFonts w:cstheme="minorHAnsi"/>
        </w:rPr>
        <w:t>.</w:t>
      </w:r>
    </w:p>
    <w:p w14:paraId="54F11D68" w14:textId="77777777" w:rsidR="00ED72FC" w:rsidRPr="00CA4705" w:rsidRDefault="00ED72FC" w:rsidP="00ED72FC">
      <w:pPr>
        <w:spacing w:after="0"/>
        <w:jc w:val="both"/>
        <w:rPr>
          <w:rFonts w:cstheme="minorHAnsi"/>
          <w:b/>
          <w:bCs/>
        </w:rPr>
      </w:pPr>
    </w:p>
    <w:p w14:paraId="41020116" w14:textId="77777777" w:rsidR="00ED72FC" w:rsidRPr="00CA4705" w:rsidRDefault="00ED72FC" w:rsidP="00ED72FC">
      <w:pPr>
        <w:spacing w:after="0"/>
        <w:jc w:val="both"/>
        <w:rPr>
          <w:rFonts w:cstheme="minorHAnsi"/>
          <w:b/>
          <w:bCs/>
        </w:rPr>
      </w:pPr>
      <w:r w:rsidRPr="00CA4705">
        <w:rPr>
          <w:rFonts w:cstheme="minorHAnsi"/>
          <w:b/>
          <w:bCs/>
        </w:rPr>
        <w:t>ENDS</w:t>
      </w:r>
    </w:p>
    <w:p w14:paraId="04F08ED3" w14:textId="77777777" w:rsidR="00ED72FC" w:rsidRPr="00CA4705" w:rsidRDefault="00ED72FC" w:rsidP="00ED72FC">
      <w:pPr>
        <w:spacing w:after="0"/>
        <w:jc w:val="both"/>
        <w:rPr>
          <w:rFonts w:cstheme="minorHAnsi"/>
          <w:b/>
          <w:bCs/>
        </w:rPr>
      </w:pPr>
    </w:p>
    <w:p w14:paraId="1BA3E25C" w14:textId="77777777" w:rsidR="00ED72FC" w:rsidRPr="00CA4705" w:rsidRDefault="00ED72FC" w:rsidP="00ED72FC">
      <w:pPr>
        <w:spacing w:after="0"/>
        <w:jc w:val="both"/>
        <w:rPr>
          <w:rFonts w:cstheme="minorHAnsi"/>
        </w:rPr>
      </w:pPr>
      <w:r w:rsidRPr="00CA4705">
        <w:rPr>
          <w:rFonts w:cstheme="minorHAnsi"/>
        </w:rPr>
        <w:t xml:space="preserve">For more information, contact </w:t>
      </w:r>
      <w:hyperlink r:id="rId9" w:history="1">
        <w:r w:rsidRPr="00CA4705">
          <w:rPr>
            <w:rStyle w:val="Hyperlink"/>
            <w:rFonts w:cstheme="minorHAnsi"/>
          </w:rPr>
          <w:t>claire@janecraigie.com</w:t>
        </w:r>
      </w:hyperlink>
      <w:r w:rsidRPr="00CA4705">
        <w:rPr>
          <w:rFonts w:cstheme="minorHAnsi"/>
        </w:rPr>
        <w:t>.</w:t>
      </w:r>
    </w:p>
    <w:p w14:paraId="792FB59D" w14:textId="77777777" w:rsidR="00ED72FC" w:rsidRPr="00CA4705" w:rsidRDefault="00ED72FC" w:rsidP="00ED72FC">
      <w:pPr>
        <w:spacing w:after="0"/>
        <w:jc w:val="both"/>
        <w:rPr>
          <w:rFonts w:cstheme="minorHAnsi"/>
        </w:rPr>
      </w:pPr>
    </w:p>
    <w:p w14:paraId="36575234" w14:textId="77777777" w:rsidR="00ED72FC" w:rsidRPr="00CA4705" w:rsidRDefault="00ED72FC" w:rsidP="00ED72FC">
      <w:pPr>
        <w:spacing w:after="0"/>
        <w:jc w:val="both"/>
        <w:rPr>
          <w:rFonts w:cstheme="minorHAnsi"/>
        </w:rPr>
      </w:pPr>
    </w:p>
    <w:p w14:paraId="4EF96CA2" w14:textId="77777777" w:rsidR="00ED72FC" w:rsidRPr="00CA4705" w:rsidRDefault="00ED72FC" w:rsidP="00ED72FC">
      <w:pPr>
        <w:spacing w:after="0"/>
        <w:jc w:val="both"/>
        <w:rPr>
          <w:rFonts w:cstheme="minorHAnsi"/>
          <w:b/>
          <w:bCs/>
        </w:rPr>
      </w:pPr>
      <w:r w:rsidRPr="00CA4705">
        <w:rPr>
          <w:rFonts w:cstheme="minorHAnsi"/>
          <w:b/>
          <w:bCs/>
        </w:rPr>
        <w:t>Notes to Editors:</w:t>
      </w:r>
    </w:p>
    <w:p w14:paraId="51C9513A" w14:textId="783907C7" w:rsidR="00ED72FC" w:rsidRPr="00CA4705" w:rsidRDefault="00ED72FC" w:rsidP="00ED72FC">
      <w:pPr>
        <w:spacing w:after="0"/>
        <w:jc w:val="both"/>
        <w:rPr>
          <w:rFonts w:cstheme="minorHAnsi"/>
        </w:rPr>
      </w:pPr>
    </w:p>
    <w:p w14:paraId="333DF7C3" w14:textId="77777777" w:rsidR="00ED72FC" w:rsidRPr="00CA4705" w:rsidRDefault="00ED72FC" w:rsidP="00ED72FC">
      <w:pPr>
        <w:spacing w:after="0"/>
        <w:jc w:val="both"/>
        <w:rPr>
          <w:rFonts w:cstheme="minorHAnsi"/>
        </w:rPr>
      </w:pPr>
      <w:r w:rsidRPr="00CA4705">
        <w:rPr>
          <w:rFonts w:cstheme="minorHAnsi"/>
        </w:rPr>
        <w:t xml:space="preserve">Scotland’s Rural College (SRUC) was established in 2012 through the merger of the Scottish Agricultural College (SAC) with Barony, Elmwood and Oatridge Colleges. Through these institutions, we can trace our lineage back over 100 years. </w:t>
      </w:r>
    </w:p>
    <w:p w14:paraId="6B56B793" w14:textId="77777777" w:rsidR="00ED72FC" w:rsidRPr="00CA4705" w:rsidRDefault="00ED72FC" w:rsidP="00ED72FC">
      <w:pPr>
        <w:spacing w:after="0"/>
        <w:jc w:val="both"/>
        <w:rPr>
          <w:rFonts w:cstheme="minorHAnsi"/>
        </w:rPr>
      </w:pPr>
    </w:p>
    <w:p w14:paraId="210BA421" w14:textId="6141B13F" w:rsidR="00ED72FC" w:rsidRPr="00CA4705" w:rsidRDefault="00ED72FC" w:rsidP="00ED72FC">
      <w:pPr>
        <w:spacing w:after="0"/>
        <w:jc w:val="both"/>
        <w:rPr>
          <w:rFonts w:cstheme="minorHAnsi"/>
        </w:rPr>
      </w:pPr>
      <w:r w:rsidRPr="00CA4705">
        <w:rPr>
          <w:rFonts w:cstheme="minorHAnsi"/>
        </w:rPr>
        <w:t xml:space="preserve">Today, SRUC is on a journey to become Scotland’s enterprise university at the heart of our sustainable natural economy. Our mission is to create and mobilise knowledge and talent – partnering locally and globally to benefit Scotland’s natural economy.  </w:t>
      </w:r>
    </w:p>
    <w:p w14:paraId="56A457BC" w14:textId="77777777" w:rsidR="00ED72FC" w:rsidRPr="00CA4705" w:rsidRDefault="00ED72FC" w:rsidP="00ED72FC">
      <w:pPr>
        <w:spacing w:after="0"/>
        <w:jc w:val="both"/>
        <w:rPr>
          <w:rFonts w:cstheme="minorHAnsi"/>
        </w:rPr>
      </w:pPr>
    </w:p>
    <w:p w14:paraId="79C6A7A7" w14:textId="77777777" w:rsidR="00ED72FC" w:rsidRPr="00CA4705" w:rsidRDefault="00ED72FC" w:rsidP="00ED72FC">
      <w:pPr>
        <w:spacing w:after="0"/>
        <w:jc w:val="both"/>
        <w:rPr>
          <w:rFonts w:cstheme="minorHAnsi"/>
        </w:rPr>
      </w:pPr>
      <w:r w:rsidRPr="00CA4705">
        <w:rPr>
          <w:rFonts w:cstheme="minorHAnsi"/>
        </w:rPr>
        <w:t xml:space="preserve">To achieve this, we draw upon SRUC’s longstanding strengths in world-class and sector-leading research, learning and teaching, skills and training and consultancy (through SAC Consulting).  </w:t>
      </w:r>
    </w:p>
    <w:p w14:paraId="551AA222" w14:textId="77777777" w:rsidR="00ED72FC" w:rsidRPr="00CA4705" w:rsidRDefault="00ED72FC" w:rsidP="00ED72FC">
      <w:pPr>
        <w:spacing w:after="0"/>
        <w:jc w:val="both"/>
        <w:rPr>
          <w:rFonts w:cstheme="minorHAnsi"/>
        </w:rPr>
      </w:pPr>
    </w:p>
    <w:p w14:paraId="2AA32C33" w14:textId="38888D3B" w:rsidR="00A40A63" w:rsidRPr="00CA4705" w:rsidRDefault="00A40A63" w:rsidP="00ED72FC">
      <w:pPr>
        <w:spacing w:after="0"/>
        <w:jc w:val="both"/>
        <w:rPr>
          <w:rFonts w:cstheme="minorHAnsi"/>
        </w:rPr>
      </w:pPr>
      <w:r w:rsidRPr="00CA4705">
        <w:rPr>
          <w:rFonts w:cstheme="minorHAnsi"/>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69053957" w14:textId="0E826C42" w:rsidR="00ED72FC" w:rsidRPr="00CA4705" w:rsidRDefault="00CA4705" w:rsidP="009C1A74">
      <w:pPr>
        <w:spacing w:after="0"/>
        <w:jc w:val="both"/>
        <w:rPr>
          <w:rFonts w:cstheme="minorHAnsi"/>
        </w:rPr>
      </w:pPr>
      <w:hyperlink r:id="rId10" w:history="1">
        <w:r w:rsidR="00A40A63" w:rsidRPr="00CA4705">
          <w:rPr>
            <w:rStyle w:val="Hyperlink"/>
            <w:rFonts w:cstheme="minorHAnsi"/>
          </w:rPr>
          <w:t>www.sac.co.uk</w:t>
        </w:r>
      </w:hyperlink>
    </w:p>
    <w:p w14:paraId="0875A38A" w14:textId="77777777" w:rsidR="00ED72FC" w:rsidRPr="00CA4705" w:rsidRDefault="00ED72FC" w:rsidP="00ED72FC">
      <w:pPr>
        <w:jc w:val="both"/>
        <w:rPr>
          <w:rFonts w:cstheme="minorHAnsi"/>
        </w:rPr>
      </w:pPr>
    </w:p>
    <w:p w14:paraId="41C3090F" w14:textId="77777777" w:rsidR="00ED72FC" w:rsidRPr="00CA4705" w:rsidRDefault="00ED72FC">
      <w:pPr>
        <w:rPr>
          <w:rFonts w:cstheme="minorHAnsi"/>
        </w:rPr>
      </w:pPr>
    </w:p>
    <w:sectPr w:rsidR="00ED72FC" w:rsidRPr="00CA4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B0768"/>
    <w:multiLevelType w:val="hybridMultilevel"/>
    <w:tmpl w:val="8B0CA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806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FC"/>
    <w:rsid w:val="0009572B"/>
    <w:rsid w:val="0012548E"/>
    <w:rsid w:val="00165084"/>
    <w:rsid w:val="001E2F48"/>
    <w:rsid w:val="00234840"/>
    <w:rsid w:val="00273BB1"/>
    <w:rsid w:val="00274FCD"/>
    <w:rsid w:val="002920B9"/>
    <w:rsid w:val="002D4A1E"/>
    <w:rsid w:val="002D6ADA"/>
    <w:rsid w:val="00423BE5"/>
    <w:rsid w:val="004E04A0"/>
    <w:rsid w:val="00506F34"/>
    <w:rsid w:val="00530656"/>
    <w:rsid w:val="00530E7A"/>
    <w:rsid w:val="00592B14"/>
    <w:rsid w:val="00777695"/>
    <w:rsid w:val="007D5391"/>
    <w:rsid w:val="007E5203"/>
    <w:rsid w:val="00903856"/>
    <w:rsid w:val="00927AA5"/>
    <w:rsid w:val="009C1A74"/>
    <w:rsid w:val="00A00B4A"/>
    <w:rsid w:val="00A40A63"/>
    <w:rsid w:val="00B26E8E"/>
    <w:rsid w:val="00BE23CA"/>
    <w:rsid w:val="00CA4705"/>
    <w:rsid w:val="00D672BD"/>
    <w:rsid w:val="00ED72FC"/>
    <w:rsid w:val="00F01913"/>
    <w:rsid w:val="00F171F1"/>
    <w:rsid w:val="00F262C4"/>
    <w:rsid w:val="00FD3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B03D"/>
  <w15:chartTrackingRefBased/>
  <w15:docId w15:val="{5E694A92-2A7D-4CE4-B69F-2373C192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2FC"/>
    <w:rPr>
      <w:color w:val="0563C1" w:themeColor="hyperlink"/>
      <w:u w:val="single"/>
    </w:rPr>
  </w:style>
  <w:style w:type="character" w:styleId="UnresolvedMention">
    <w:name w:val="Unresolved Mention"/>
    <w:basedOn w:val="DefaultParagraphFont"/>
    <w:uiPriority w:val="99"/>
    <w:semiHidden/>
    <w:unhideWhenUsed/>
    <w:rsid w:val="00A40A63"/>
    <w:rPr>
      <w:color w:val="605E5C"/>
      <w:shd w:val="clear" w:color="auto" w:fill="E1DFDD"/>
    </w:rPr>
  </w:style>
  <w:style w:type="paragraph" w:styleId="ListParagraph">
    <w:name w:val="List Paragraph"/>
    <w:basedOn w:val="Normal"/>
    <w:uiPriority w:val="34"/>
    <w:qFormat/>
    <w:rsid w:val="00B26E8E"/>
    <w:pPr>
      <w:spacing w:after="0" w:line="240" w:lineRule="auto"/>
      <w:ind w:left="720"/>
    </w:pPr>
    <w:rPr>
      <w:rFonts w:ascii="Calibri" w:hAnsi="Calibri" w:cs="Calibri"/>
    </w:rPr>
  </w:style>
  <w:style w:type="paragraph" w:styleId="Revision">
    <w:name w:val="Revision"/>
    <w:hidden/>
    <w:uiPriority w:val="99"/>
    <w:semiHidden/>
    <w:rsid w:val="007D5391"/>
    <w:pPr>
      <w:spacing w:after="0" w:line="240" w:lineRule="auto"/>
    </w:pPr>
  </w:style>
  <w:style w:type="character" w:styleId="CommentReference">
    <w:name w:val="annotation reference"/>
    <w:basedOn w:val="DefaultParagraphFont"/>
    <w:uiPriority w:val="99"/>
    <w:semiHidden/>
    <w:unhideWhenUsed/>
    <w:rsid w:val="007D5391"/>
    <w:rPr>
      <w:sz w:val="16"/>
      <w:szCs w:val="16"/>
    </w:rPr>
  </w:style>
  <w:style w:type="paragraph" w:styleId="CommentText">
    <w:name w:val="annotation text"/>
    <w:basedOn w:val="Normal"/>
    <w:link w:val="CommentTextChar"/>
    <w:uiPriority w:val="99"/>
    <w:unhideWhenUsed/>
    <w:rsid w:val="007D5391"/>
    <w:pPr>
      <w:spacing w:line="240" w:lineRule="auto"/>
    </w:pPr>
    <w:rPr>
      <w:sz w:val="20"/>
      <w:szCs w:val="20"/>
    </w:rPr>
  </w:style>
  <w:style w:type="character" w:customStyle="1" w:styleId="CommentTextChar">
    <w:name w:val="Comment Text Char"/>
    <w:basedOn w:val="DefaultParagraphFont"/>
    <w:link w:val="CommentText"/>
    <w:uiPriority w:val="99"/>
    <w:rsid w:val="007D5391"/>
    <w:rPr>
      <w:sz w:val="20"/>
      <w:szCs w:val="20"/>
    </w:rPr>
  </w:style>
  <w:style w:type="paragraph" w:styleId="CommentSubject">
    <w:name w:val="annotation subject"/>
    <w:basedOn w:val="CommentText"/>
    <w:next w:val="CommentText"/>
    <w:link w:val="CommentSubjectChar"/>
    <w:uiPriority w:val="99"/>
    <w:semiHidden/>
    <w:unhideWhenUsed/>
    <w:rsid w:val="007D5391"/>
    <w:rPr>
      <w:b/>
      <w:bCs/>
    </w:rPr>
  </w:style>
  <w:style w:type="character" w:customStyle="1" w:styleId="CommentSubjectChar">
    <w:name w:val="Comment Subject Char"/>
    <w:basedOn w:val="CommentTextChar"/>
    <w:link w:val="CommentSubject"/>
    <w:uiPriority w:val="99"/>
    <w:semiHidden/>
    <w:rsid w:val="007D5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9007">
      <w:bodyDiv w:val="1"/>
      <w:marLeft w:val="0"/>
      <w:marRight w:val="0"/>
      <w:marTop w:val="0"/>
      <w:marBottom w:val="0"/>
      <w:divBdr>
        <w:top w:val="none" w:sz="0" w:space="0" w:color="auto"/>
        <w:left w:val="none" w:sz="0" w:space="0" w:color="auto"/>
        <w:bottom w:val="none" w:sz="0" w:space="0" w:color="auto"/>
        <w:right w:val="none" w:sz="0" w:space="0" w:color="auto"/>
      </w:divBdr>
    </w:div>
    <w:div w:id="15313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ac.co.uk" TargetMode="External"/><Relationship Id="rId4" Type="http://schemas.openxmlformats.org/officeDocument/2006/relationships/numbering" Target="numbering.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BDD41-2E0C-4D23-B13B-0CE555BCC6E7}">
  <ds:schemaRefs>
    <ds:schemaRef ds:uri="http://www.w3.org/XML/1998/namespace"/>
    <ds:schemaRef ds:uri="7b3ef04f-748c-46e3-a85e-fbab415801f5"/>
    <ds:schemaRef ds:uri="http://schemas.microsoft.com/office/infopath/2007/PartnerControls"/>
    <ds:schemaRef ds:uri="http://purl.org/dc/dcmitype/"/>
    <ds:schemaRef ds:uri="ba6c1b53-23dd-4e60-899e-25a5748f1f6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3A9EBE2-6EA3-42C8-BCF8-3A4C2113D17C}">
  <ds:schemaRefs>
    <ds:schemaRef ds:uri="http://schemas.microsoft.com/sharepoint/v3/contenttype/forms"/>
  </ds:schemaRefs>
</ds:datastoreItem>
</file>

<file path=customXml/itemProps3.xml><?xml version="1.0" encoding="utf-8"?>
<ds:datastoreItem xmlns:ds="http://schemas.openxmlformats.org/officeDocument/2006/customXml" ds:itemID="{65417597-A886-4F1E-948C-F6F0F439C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2</cp:revision>
  <dcterms:created xsi:type="dcterms:W3CDTF">2022-09-09T16:11:00Z</dcterms:created>
  <dcterms:modified xsi:type="dcterms:W3CDTF">2022-09-09T16:11:00Z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