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94A94" w14:textId="77777777" w:rsidR="00D85D1A" w:rsidRDefault="00D85D1A" w:rsidP="00D85D1A">
      <w:pPr>
        <w:jc w:val="both"/>
        <w:rPr>
          <w:rFonts w:cstheme="minorHAnsi"/>
        </w:rPr>
      </w:pPr>
    </w:p>
    <w:p w14:paraId="6F065E6E" w14:textId="77777777" w:rsidR="00D85D1A" w:rsidRDefault="00D85D1A" w:rsidP="00D85D1A">
      <w:pPr>
        <w:jc w:val="center"/>
        <w:rPr>
          <w:b/>
          <w:bCs/>
          <w:sz w:val="24"/>
          <w:szCs w:val="24"/>
        </w:rPr>
      </w:pPr>
    </w:p>
    <w:p w14:paraId="62619187" w14:textId="77777777" w:rsidR="00D85D1A" w:rsidRPr="00F84500" w:rsidRDefault="00D85D1A" w:rsidP="00D85D1A">
      <w:pPr>
        <w:jc w:val="center"/>
        <w:rPr>
          <w:rFonts w:ascii="Arial" w:hAnsi="Arial" w:cs="Arial"/>
          <w:b/>
          <w:bCs/>
          <w:sz w:val="24"/>
          <w:szCs w:val="24"/>
        </w:rPr>
      </w:pPr>
      <w:bookmarkStart w:id="0" w:name="_Hlk115105025"/>
    </w:p>
    <w:p w14:paraId="5418D3B7" w14:textId="77777777" w:rsidR="00D85D1A" w:rsidRPr="00F84500" w:rsidRDefault="00D85D1A" w:rsidP="00D85D1A">
      <w:pPr>
        <w:spacing w:after="0"/>
        <w:rPr>
          <w:rFonts w:ascii="Arial" w:hAnsi="Arial" w:cs="Arial"/>
          <w:sz w:val="24"/>
          <w:szCs w:val="24"/>
        </w:rPr>
      </w:pPr>
      <w:r w:rsidRPr="00F84500">
        <w:rPr>
          <w:rFonts w:ascii="Arial" w:hAnsi="Arial" w:cs="Arial"/>
          <w:noProof/>
          <w:sz w:val="24"/>
          <w:szCs w:val="24"/>
        </w:rPr>
        <w:drawing>
          <wp:anchor distT="0" distB="0" distL="114300" distR="114300" simplePos="0" relativeHeight="251659264" behindDoc="0" locked="0" layoutInCell="1" allowOverlap="1" wp14:anchorId="2BDDEF81" wp14:editId="7C39F303">
            <wp:simplePos x="0" y="0"/>
            <wp:positionH relativeFrom="margin">
              <wp:posOffset>4029075</wp:posOffset>
            </wp:positionH>
            <wp:positionV relativeFrom="page">
              <wp:posOffset>895350</wp:posOffset>
            </wp:positionV>
            <wp:extent cx="1971675" cy="720090"/>
            <wp:effectExtent l="0" t="0" r="9525" b="3810"/>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1675"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4500">
        <w:rPr>
          <w:rFonts w:ascii="Arial" w:hAnsi="Arial" w:cs="Arial"/>
          <w:sz w:val="24"/>
          <w:szCs w:val="24"/>
        </w:rPr>
        <w:t>Press Release</w:t>
      </w:r>
    </w:p>
    <w:p w14:paraId="577EEDFE" w14:textId="77777777" w:rsidR="00D85D1A" w:rsidRPr="00F84500" w:rsidRDefault="00D85D1A" w:rsidP="00D85D1A">
      <w:pPr>
        <w:spacing w:after="0"/>
        <w:rPr>
          <w:rFonts w:ascii="Arial" w:hAnsi="Arial" w:cs="Arial"/>
          <w:i/>
          <w:iCs/>
          <w:sz w:val="24"/>
          <w:szCs w:val="24"/>
        </w:rPr>
      </w:pPr>
      <w:r w:rsidRPr="00F84500">
        <w:rPr>
          <w:rFonts w:ascii="Arial" w:hAnsi="Arial" w:cs="Arial"/>
          <w:i/>
          <w:iCs/>
          <w:sz w:val="24"/>
          <w:szCs w:val="24"/>
        </w:rPr>
        <w:t>For immediate use</w:t>
      </w:r>
    </w:p>
    <w:p w14:paraId="3B7D134C" w14:textId="54D07A85" w:rsidR="00D85D1A" w:rsidRPr="00F84500" w:rsidRDefault="00D85D1A" w:rsidP="00D85D1A">
      <w:pPr>
        <w:spacing w:after="0"/>
        <w:rPr>
          <w:rFonts w:ascii="Arial" w:hAnsi="Arial" w:cs="Arial"/>
          <w:sz w:val="24"/>
          <w:szCs w:val="24"/>
        </w:rPr>
      </w:pPr>
      <w:r>
        <w:rPr>
          <w:rFonts w:ascii="Arial" w:hAnsi="Arial" w:cs="Arial"/>
          <w:sz w:val="24"/>
          <w:szCs w:val="24"/>
        </w:rPr>
        <w:t>18</w:t>
      </w:r>
      <w:r w:rsidRPr="00F84500">
        <w:rPr>
          <w:rFonts w:ascii="Arial" w:hAnsi="Arial" w:cs="Arial"/>
          <w:sz w:val="24"/>
          <w:szCs w:val="24"/>
        </w:rPr>
        <w:t xml:space="preserve"> </w:t>
      </w:r>
      <w:r>
        <w:rPr>
          <w:rFonts w:ascii="Arial" w:hAnsi="Arial" w:cs="Arial"/>
          <w:sz w:val="24"/>
          <w:szCs w:val="24"/>
        </w:rPr>
        <w:t>October</w:t>
      </w:r>
      <w:r w:rsidRPr="00F84500">
        <w:rPr>
          <w:rFonts w:ascii="Arial" w:hAnsi="Arial" w:cs="Arial"/>
          <w:sz w:val="24"/>
          <w:szCs w:val="24"/>
        </w:rPr>
        <w:t xml:space="preserve"> 2022</w:t>
      </w:r>
    </w:p>
    <w:p w14:paraId="485A2546" w14:textId="77777777" w:rsidR="00D85D1A" w:rsidRPr="00F84500" w:rsidRDefault="00D85D1A" w:rsidP="00D85D1A">
      <w:pPr>
        <w:spacing w:after="0"/>
        <w:rPr>
          <w:rFonts w:ascii="Arial" w:hAnsi="Arial" w:cs="Arial"/>
          <w:b/>
          <w:bCs/>
          <w:sz w:val="24"/>
          <w:szCs w:val="24"/>
        </w:rPr>
      </w:pPr>
    </w:p>
    <w:p w14:paraId="4554C007" w14:textId="77777777" w:rsidR="00D85D1A" w:rsidRPr="00F84500" w:rsidRDefault="00D85D1A" w:rsidP="00D85D1A">
      <w:pPr>
        <w:spacing w:after="0"/>
        <w:rPr>
          <w:rFonts w:ascii="Arial" w:hAnsi="Arial" w:cs="Arial"/>
          <w:b/>
          <w:bCs/>
          <w:sz w:val="24"/>
          <w:szCs w:val="24"/>
        </w:rPr>
      </w:pPr>
    </w:p>
    <w:p w14:paraId="5F579EF6" w14:textId="77777777" w:rsidR="00D85D1A" w:rsidRDefault="00D85D1A" w:rsidP="00D85D1A">
      <w:pPr>
        <w:spacing w:after="0"/>
        <w:jc w:val="center"/>
        <w:rPr>
          <w:rFonts w:ascii="Arial" w:hAnsi="Arial" w:cs="Arial"/>
          <w:b/>
          <w:bCs/>
          <w:sz w:val="24"/>
          <w:szCs w:val="24"/>
        </w:rPr>
      </w:pPr>
    </w:p>
    <w:p w14:paraId="3F7A3C14" w14:textId="77777777" w:rsidR="00D85D1A" w:rsidRPr="00F84500" w:rsidRDefault="00D85D1A" w:rsidP="00D85D1A">
      <w:pPr>
        <w:spacing w:after="0"/>
        <w:jc w:val="center"/>
        <w:rPr>
          <w:rFonts w:ascii="Arial" w:hAnsi="Arial" w:cs="Arial"/>
          <w:b/>
          <w:bCs/>
          <w:sz w:val="24"/>
          <w:szCs w:val="24"/>
        </w:rPr>
      </w:pPr>
    </w:p>
    <w:p w14:paraId="4F5F96A5" w14:textId="6EC97C97" w:rsidR="00D85D1A" w:rsidRDefault="00D85D1A" w:rsidP="00D85D1A">
      <w:pPr>
        <w:jc w:val="center"/>
        <w:rPr>
          <w:rFonts w:ascii="Arial" w:hAnsi="Arial" w:cs="Arial"/>
          <w:b/>
          <w:bCs/>
          <w:sz w:val="24"/>
          <w:szCs w:val="24"/>
        </w:rPr>
      </w:pPr>
    </w:p>
    <w:p w14:paraId="18136485" w14:textId="3B58143F" w:rsidR="00450749" w:rsidRPr="00893B0B" w:rsidRDefault="00450749" w:rsidP="00D85D1A">
      <w:pPr>
        <w:jc w:val="center"/>
        <w:rPr>
          <w:rFonts w:ascii="Arial" w:hAnsi="Arial" w:cs="Arial"/>
          <w:b/>
          <w:bCs/>
          <w:sz w:val="24"/>
          <w:szCs w:val="24"/>
        </w:rPr>
      </w:pPr>
      <w:r>
        <w:rPr>
          <w:rFonts w:ascii="Arial" w:hAnsi="Arial" w:cs="Arial"/>
          <w:b/>
          <w:bCs/>
          <w:sz w:val="24"/>
          <w:szCs w:val="24"/>
        </w:rPr>
        <w:t xml:space="preserve">Sustainable food and drink – why it </w:t>
      </w:r>
      <w:proofErr w:type="gramStart"/>
      <w:r>
        <w:rPr>
          <w:rFonts w:ascii="Arial" w:hAnsi="Arial" w:cs="Arial"/>
          <w:b/>
          <w:bCs/>
          <w:sz w:val="24"/>
          <w:szCs w:val="24"/>
        </w:rPr>
        <w:t>needs</w:t>
      </w:r>
      <w:proofErr w:type="gramEnd"/>
      <w:r>
        <w:rPr>
          <w:rFonts w:ascii="Arial" w:hAnsi="Arial" w:cs="Arial"/>
          <w:b/>
          <w:bCs/>
          <w:sz w:val="24"/>
          <w:szCs w:val="24"/>
        </w:rPr>
        <w:t xml:space="preserve"> a team of all the talents</w:t>
      </w:r>
    </w:p>
    <w:p w14:paraId="21230771" w14:textId="77777777" w:rsidR="00D85D1A" w:rsidRPr="00893B0B" w:rsidRDefault="00D85D1A" w:rsidP="00D85D1A">
      <w:pPr>
        <w:rPr>
          <w:sz w:val="20"/>
          <w:szCs w:val="20"/>
        </w:rPr>
      </w:pPr>
    </w:p>
    <w:p w14:paraId="02114ABA" w14:textId="5D43CD02" w:rsidR="00D85D1A" w:rsidRPr="00D85D1A" w:rsidRDefault="005F27C0" w:rsidP="00D85D1A">
      <w:pPr>
        <w:jc w:val="both"/>
        <w:rPr>
          <w:rFonts w:ascii="Arial" w:hAnsi="Arial" w:cs="Arial"/>
        </w:rPr>
      </w:pPr>
      <w:r>
        <w:rPr>
          <w:rFonts w:ascii="Arial" w:hAnsi="Arial" w:cs="Arial"/>
        </w:rPr>
        <w:t xml:space="preserve">The entire food and drink supply chain </w:t>
      </w:r>
      <w:r w:rsidR="00D85D1A" w:rsidRPr="00D85D1A">
        <w:rPr>
          <w:rFonts w:ascii="Arial" w:hAnsi="Arial" w:cs="Arial"/>
        </w:rPr>
        <w:t xml:space="preserve">must be supported with the </w:t>
      </w:r>
      <w:r w:rsidR="00D85D1A">
        <w:rPr>
          <w:rFonts w:ascii="Arial" w:hAnsi="Arial" w:cs="Arial"/>
        </w:rPr>
        <w:t>necessary knowledge</w:t>
      </w:r>
      <w:r w:rsidR="00D85D1A" w:rsidRPr="00D85D1A">
        <w:rPr>
          <w:rFonts w:ascii="Arial" w:hAnsi="Arial" w:cs="Arial"/>
        </w:rPr>
        <w:t xml:space="preserve"> and skills to</w:t>
      </w:r>
      <w:r w:rsidR="00D85D1A">
        <w:rPr>
          <w:rFonts w:ascii="Arial" w:hAnsi="Arial" w:cs="Arial"/>
        </w:rPr>
        <w:t xml:space="preserve"> enable </w:t>
      </w:r>
      <w:r w:rsidR="002B004B">
        <w:rPr>
          <w:rFonts w:ascii="Arial" w:hAnsi="Arial" w:cs="Arial"/>
        </w:rPr>
        <w:t>a just transition.</w:t>
      </w:r>
    </w:p>
    <w:p w14:paraId="6C6C830E" w14:textId="3469AB3C" w:rsidR="00D85D1A" w:rsidRPr="00D85D1A" w:rsidRDefault="00D85D1A" w:rsidP="00D85D1A">
      <w:pPr>
        <w:jc w:val="both"/>
        <w:rPr>
          <w:rFonts w:ascii="Arial" w:hAnsi="Arial" w:cs="Arial"/>
        </w:rPr>
      </w:pPr>
      <w:r w:rsidRPr="00D85D1A">
        <w:rPr>
          <w:rFonts w:ascii="Arial" w:hAnsi="Arial" w:cs="Arial"/>
        </w:rPr>
        <w:t>SAC Consulting</w:t>
      </w:r>
      <w:r>
        <w:rPr>
          <w:rFonts w:ascii="Arial" w:hAnsi="Arial" w:cs="Arial"/>
        </w:rPr>
        <w:t>,</w:t>
      </w:r>
      <w:r w:rsidRPr="00D85D1A">
        <w:rPr>
          <w:rFonts w:ascii="Arial" w:hAnsi="Arial" w:cs="Arial"/>
        </w:rPr>
        <w:t xml:space="preserve"> </w:t>
      </w:r>
      <w:r w:rsidRPr="00893B0B">
        <w:rPr>
          <w:rFonts w:ascii="Arial" w:hAnsi="Arial" w:cs="Arial"/>
        </w:rPr>
        <w:t>part of Scotland’s Rural College (SRUC)</w:t>
      </w:r>
      <w:r w:rsidR="00DF7100">
        <w:rPr>
          <w:rFonts w:ascii="Arial" w:hAnsi="Arial" w:cs="Arial"/>
        </w:rPr>
        <w:t>,</w:t>
      </w:r>
      <w:r w:rsidRPr="00D85D1A">
        <w:rPr>
          <w:rFonts w:ascii="Arial" w:hAnsi="Arial" w:cs="Arial"/>
        </w:rPr>
        <w:t xml:space="preserve"> has recently expanded its Food </w:t>
      </w:r>
      <w:r w:rsidR="0018433A">
        <w:rPr>
          <w:rFonts w:ascii="Arial" w:hAnsi="Arial" w:cs="Arial"/>
        </w:rPr>
        <w:t>&amp;</w:t>
      </w:r>
      <w:r w:rsidR="0018433A" w:rsidRPr="00D85D1A">
        <w:rPr>
          <w:rFonts w:ascii="Arial" w:hAnsi="Arial" w:cs="Arial"/>
        </w:rPr>
        <w:t xml:space="preserve"> </w:t>
      </w:r>
      <w:r w:rsidRPr="00D85D1A">
        <w:rPr>
          <w:rFonts w:ascii="Arial" w:hAnsi="Arial" w:cs="Arial"/>
        </w:rPr>
        <w:t xml:space="preserve">Footprint </w:t>
      </w:r>
      <w:r w:rsidR="0018433A">
        <w:rPr>
          <w:rFonts w:ascii="Arial" w:hAnsi="Arial" w:cs="Arial"/>
        </w:rPr>
        <w:t>service</w:t>
      </w:r>
      <w:r w:rsidRPr="00D85D1A">
        <w:rPr>
          <w:rFonts w:ascii="Arial" w:hAnsi="Arial" w:cs="Arial"/>
        </w:rPr>
        <w:t>, recognising the growing need to offer wide-ranging expertise to equip farmers</w:t>
      </w:r>
      <w:r w:rsidR="005F27C0">
        <w:rPr>
          <w:rFonts w:ascii="Arial" w:hAnsi="Arial" w:cs="Arial"/>
        </w:rPr>
        <w:t>, food processors and retailers</w:t>
      </w:r>
      <w:r w:rsidR="00DF7100">
        <w:rPr>
          <w:rFonts w:ascii="Arial" w:hAnsi="Arial" w:cs="Arial"/>
        </w:rPr>
        <w:t>,</w:t>
      </w:r>
      <w:r w:rsidRPr="00D85D1A">
        <w:rPr>
          <w:rFonts w:ascii="Arial" w:hAnsi="Arial" w:cs="Arial"/>
        </w:rPr>
        <w:t xml:space="preserve"> to tackle some of the major challenges facing the sector around climate change and biodiversity loss.</w:t>
      </w:r>
    </w:p>
    <w:p w14:paraId="19ECA6DA" w14:textId="0D1CA81C" w:rsidR="00D85D1A" w:rsidRPr="00D85D1A" w:rsidRDefault="00D85D1A" w:rsidP="00D85D1A">
      <w:pPr>
        <w:jc w:val="both"/>
        <w:rPr>
          <w:rFonts w:ascii="Arial" w:hAnsi="Arial" w:cs="Arial"/>
        </w:rPr>
      </w:pPr>
      <w:r w:rsidRPr="00D85D1A">
        <w:rPr>
          <w:rFonts w:ascii="Arial" w:hAnsi="Arial" w:cs="Arial"/>
        </w:rPr>
        <w:t xml:space="preserve">Head of Food </w:t>
      </w:r>
      <w:r w:rsidR="0018433A">
        <w:rPr>
          <w:rFonts w:ascii="Arial" w:hAnsi="Arial" w:cs="Arial"/>
        </w:rPr>
        <w:t>&amp;</w:t>
      </w:r>
      <w:r w:rsidR="0018433A" w:rsidRPr="00D85D1A">
        <w:rPr>
          <w:rFonts w:ascii="Arial" w:hAnsi="Arial" w:cs="Arial"/>
        </w:rPr>
        <w:t xml:space="preserve"> </w:t>
      </w:r>
      <w:r w:rsidRPr="00D85D1A">
        <w:rPr>
          <w:rFonts w:ascii="Arial" w:hAnsi="Arial" w:cs="Arial"/>
        </w:rPr>
        <w:t>Footprint Andrew Bauer explained: “</w:t>
      </w:r>
      <w:r w:rsidR="005F27C0">
        <w:rPr>
          <w:rFonts w:ascii="Arial" w:hAnsi="Arial" w:cs="Arial"/>
        </w:rPr>
        <w:t xml:space="preserve">Becoming </w:t>
      </w:r>
      <w:r w:rsidR="0018433A">
        <w:rPr>
          <w:rFonts w:ascii="Arial" w:hAnsi="Arial" w:cs="Arial"/>
        </w:rPr>
        <w:t xml:space="preserve">a </w:t>
      </w:r>
      <w:r w:rsidR="005F27C0">
        <w:rPr>
          <w:rFonts w:ascii="Arial" w:hAnsi="Arial" w:cs="Arial"/>
        </w:rPr>
        <w:t xml:space="preserve">more sustainable </w:t>
      </w:r>
      <w:r w:rsidR="0018433A">
        <w:rPr>
          <w:rFonts w:ascii="Arial" w:hAnsi="Arial" w:cs="Arial"/>
        </w:rPr>
        <w:t>food and drink producer, processor or retailer can be a complicated journey. It is vital that credible, research-backed advice is given in an integrated way that delivers environmentally, economically and socially. SAC Consulting has a track record of doing just that.</w:t>
      </w:r>
    </w:p>
    <w:p w14:paraId="26C9BFDB" w14:textId="1F6A009B" w:rsidR="00D85D1A" w:rsidRPr="00D85D1A" w:rsidRDefault="00D85D1A" w:rsidP="00D85D1A">
      <w:pPr>
        <w:jc w:val="both"/>
        <w:rPr>
          <w:rFonts w:ascii="Arial" w:hAnsi="Arial" w:cs="Arial"/>
        </w:rPr>
      </w:pPr>
      <w:r w:rsidRPr="00D85D1A">
        <w:rPr>
          <w:rFonts w:ascii="Arial" w:hAnsi="Arial" w:cs="Arial"/>
        </w:rPr>
        <w:t xml:space="preserve">“Our work across Scotland, the UK and internationally, is diverse. We advise estates on everything from carbon footprinting, peatland restoration and ecology to new forest planting, carbon markets and diversification. </w:t>
      </w:r>
    </w:p>
    <w:p w14:paraId="24D1F30D" w14:textId="40A60A42" w:rsidR="00D85D1A" w:rsidRPr="00D85D1A" w:rsidRDefault="00D85D1A" w:rsidP="00D85D1A">
      <w:pPr>
        <w:jc w:val="both"/>
        <w:rPr>
          <w:rFonts w:ascii="Arial" w:hAnsi="Arial" w:cs="Arial"/>
        </w:rPr>
      </w:pPr>
      <w:r w:rsidRPr="00D85D1A">
        <w:rPr>
          <w:rFonts w:ascii="Arial" w:hAnsi="Arial" w:cs="Arial"/>
        </w:rPr>
        <w:t xml:space="preserve">“For food and drink SMEs, we advise on areas such as carbon management, new product development, life cycle analysis and marketing, amongst other things. We work with public sector clients on areas such as natural capital accounting, carbon </w:t>
      </w:r>
      <w:proofErr w:type="spellStart"/>
      <w:r w:rsidRPr="00D85D1A">
        <w:rPr>
          <w:rFonts w:ascii="Arial" w:hAnsi="Arial" w:cs="Arial"/>
        </w:rPr>
        <w:t>footprinting</w:t>
      </w:r>
      <w:proofErr w:type="spellEnd"/>
      <w:r w:rsidRPr="00D85D1A">
        <w:rPr>
          <w:rFonts w:ascii="Arial" w:hAnsi="Arial" w:cs="Arial"/>
        </w:rPr>
        <w:t xml:space="preserve"> and sustainable packaging.</w:t>
      </w:r>
    </w:p>
    <w:p w14:paraId="2565FFEF" w14:textId="3CE4588C" w:rsidR="00D85D1A" w:rsidRPr="00D85D1A" w:rsidRDefault="00D85D1A" w:rsidP="00D85D1A">
      <w:pPr>
        <w:jc w:val="both"/>
        <w:rPr>
          <w:rFonts w:ascii="Arial" w:hAnsi="Arial" w:cs="Arial"/>
        </w:rPr>
      </w:pPr>
      <w:r w:rsidRPr="00D85D1A">
        <w:rPr>
          <w:rFonts w:ascii="Arial" w:hAnsi="Arial" w:cs="Arial"/>
        </w:rPr>
        <w:t>“For corporate clients, we work on everything from carbon management to wider supply chain sustainability, with clients ranging from innovative seaweed farming business KelpCrofting, to South of Scotland Enterprise and Marks &amp; Spencer.”</w:t>
      </w:r>
    </w:p>
    <w:p w14:paraId="55182EDE" w14:textId="76D6FF03" w:rsidR="00D85D1A" w:rsidRPr="00D85D1A" w:rsidRDefault="0018433A" w:rsidP="00D85D1A">
      <w:pPr>
        <w:jc w:val="both"/>
        <w:rPr>
          <w:rFonts w:ascii="Arial" w:hAnsi="Arial" w:cs="Arial"/>
        </w:rPr>
      </w:pPr>
      <w:r>
        <w:rPr>
          <w:rFonts w:ascii="Arial" w:hAnsi="Arial" w:cs="Arial"/>
        </w:rPr>
        <w:t>Senior Ecology Consultant Dr</w:t>
      </w:r>
      <w:r w:rsidR="00D85D1A" w:rsidRPr="00D85D1A">
        <w:rPr>
          <w:rFonts w:ascii="Arial" w:hAnsi="Arial" w:cs="Arial"/>
        </w:rPr>
        <w:t xml:space="preserve"> Lorna Cole </w:t>
      </w:r>
      <w:r w:rsidR="002B004B">
        <w:rPr>
          <w:rFonts w:ascii="Arial" w:hAnsi="Arial" w:cs="Arial"/>
        </w:rPr>
        <w:t xml:space="preserve">has recently joined SAC Consulting and </w:t>
      </w:r>
      <w:r>
        <w:rPr>
          <w:rFonts w:ascii="Arial" w:hAnsi="Arial" w:cs="Arial"/>
        </w:rPr>
        <w:t xml:space="preserve">will be </w:t>
      </w:r>
      <w:r w:rsidR="00F14B6C">
        <w:rPr>
          <w:rFonts w:ascii="Arial" w:hAnsi="Arial" w:cs="Arial"/>
        </w:rPr>
        <w:t>delivering</w:t>
      </w:r>
      <w:r w:rsidR="00F14B6C" w:rsidRPr="00D85D1A">
        <w:rPr>
          <w:rFonts w:ascii="Arial" w:hAnsi="Arial" w:cs="Arial"/>
        </w:rPr>
        <w:t xml:space="preserve"> Natural</w:t>
      </w:r>
      <w:r w:rsidR="00D85D1A" w:rsidRPr="00D85D1A">
        <w:rPr>
          <w:rFonts w:ascii="Arial" w:hAnsi="Arial" w:cs="Arial"/>
        </w:rPr>
        <w:t xml:space="preserve"> Capital Assessments, Biodiversity Audits, validation of peatland restoration and provid</w:t>
      </w:r>
      <w:r>
        <w:rPr>
          <w:rFonts w:ascii="Arial" w:hAnsi="Arial" w:cs="Arial"/>
        </w:rPr>
        <w:t>ing</w:t>
      </w:r>
      <w:r w:rsidR="00D85D1A" w:rsidRPr="00D85D1A">
        <w:rPr>
          <w:rFonts w:ascii="Arial" w:hAnsi="Arial" w:cs="Arial"/>
        </w:rPr>
        <w:t xml:space="preserve"> guidance on enhancing both carbon storage and biodiversity.</w:t>
      </w:r>
    </w:p>
    <w:p w14:paraId="1BCAD996" w14:textId="1F59D6CB" w:rsidR="00D85D1A" w:rsidRPr="00D85D1A" w:rsidRDefault="00DF7100" w:rsidP="00D85D1A">
      <w:pPr>
        <w:jc w:val="both"/>
        <w:rPr>
          <w:rFonts w:ascii="Arial" w:hAnsi="Arial" w:cs="Arial"/>
        </w:rPr>
      </w:pPr>
      <w:r>
        <w:rPr>
          <w:rFonts w:ascii="Arial" w:hAnsi="Arial" w:cs="Arial"/>
        </w:rPr>
        <w:t>S</w:t>
      </w:r>
      <w:r w:rsidR="00D85D1A" w:rsidRPr="00D85D1A">
        <w:rPr>
          <w:rFonts w:ascii="Arial" w:hAnsi="Arial" w:cs="Arial"/>
        </w:rPr>
        <w:t>he said:</w:t>
      </w:r>
      <w:r w:rsidR="00D85D1A" w:rsidRPr="00D85D1A">
        <w:rPr>
          <w:rFonts w:ascii="Arial" w:hAnsi="Arial" w:cs="Arial"/>
          <w:b/>
          <w:bCs/>
        </w:rPr>
        <w:t xml:space="preserve"> “</w:t>
      </w:r>
      <w:r w:rsidR="00D85D1A" w:rsidRPr="00D85D1A">
        <w:rPr>
          <w:rFonts w:ascii="Arial" w:hAnsi="Arial" w:cs="Arial"/>
        </w:rPr>
        <w:t xml:space="preserve">Farming faces unprecedented challenges: to mitigate and adapt to climate change, </w:t>
      </w:r>
      <w:r>
        <w:rPr>
          <w:rFonts w:ascii="Arial" w:hAnsi="Arial" w:cs="Arial"/>
        </w:rPr>
        <w:t xml:space="preserve">and </w:t>
      </w:r>
      <w:r w:rsidR="00D85D1A" w:rsidRPr="00D85D1A">
        <w:rPr>
          <w:rFonts w:ascii="Arial" w:hAnsi="Arial" w:cs="Arial"/>
        </w:rPr>
        <w:t xml:space="preserve">to restore biodiversity </w:t>
      </w:r>
      <w:r w:rsidRPr="00D85D1A">
        <w:rPr>
          <w:rFonts w:ascii="Arial" w:hAnsi="Arial" w:cs="Arial"/>
        </w:rPr>
        <w:t>whil</w:t>
      </w:r>
      <w:r>
        <w:rPr>
          <w:rFonts w:ascii="Arial" w:hAnsi="Arial" w:cs="Arial"/>
        </w:rPr>
        <w:t>e</w:t>
      </w:r>
      <w:r w:rsidRPr="00D85D1A">
        <w:rPr>
          <w:rFonts w:ascii="Arial" w:hAnsi="Arial" w:cs="Arial"/>
        </w:rPr>
        <w:t xml:space="preserve"> </w:t>
      </w:r>
      <w:r w:rsidR="00D85D1A" w:rsidRPr="00D85D1A">
        <w:rPr>
          <w:rFonts w:ascii="Arial" w:hAnsi="Arial" w:cs="Arial"/>
        </w:rPr>
        <w:t>continuing to remain economically viable. Rising fertiliser costs, variable markets and unpredictable weather patterns all add to the pressures faced</w:t>
      </w:r>
      <w:r>
        <w:rPr>
          <w:rFonts w:ascii="Arial" w:hAnsi="Arial" w:cs="Arial"/>
        </w:rPr>
        <w:t xml:space="preserve"> by farmers</w:t>
      </w:r>
      <w:r w:rsidR="00D85D1A" w:rsidRPr="00D85D1A">
        <w:rPr>
          <w:rFonts w:ascii="Arial" w:hAnsi="Arial" w:cs="Arial"/>
        </w:rPr>
        <w:t xml:space="preserve">. Working as an agricultural ecologist for </w:t>
      </w:r>
      <w:r>
        <w:rPr>
          <w:rFonts w:ascii="Arial" w:hAnsi="Arial" w:cs="Arial"/>
        </w:rPr>
        <w:t>more than</w:t>
      </w:r>
      <w:r w:rsidR="00D85D1A" w:rsidRPr="00D85D1A">
        <w:rPr>
          <w:rFonts w:ascii="Arial" w:hAnsi="Arial" w:cs="Arial"/>
        </w:rPr>
        <w:t xml:space="preserve"> 25 years at SRUC, I want to bring the knowledge I have gained to our farming community and draw on their expertise to help us face these challenges and build a resilient, sustainable future for Scotland’s rural sectors.”</w:t>
      </w:r>
    </w:p>
    <w:p w14:paraId="500A084A" w14:textId="5491ECE2" w:rsidR="00D85D1A" w:rsidRPr="00D85D1A" w:rsidRDefault="00D85D1A" w:rsidP="00D85D1A">
      <w:pPr>
        <w:jc w:val="both"/>
        <w:rPr>
          <w:rFonts w:ascii="Arial" w:hAnsi="Arial" w:cs="Arial"/>
          <w:b/>
          <w:bCs/>
        </w:rPr>
      </w:pPr>
      <w:r w:rsidRPr="00D85D1A">
        <w:rPr>
          <w:rFonts w:ascii="Arial" w:hAnsi="Arial" w:cs="Arial"/>
        </w:rPr>
        <w:lastRenderedPageBreak/>
        <w:t xml:space="preserve">Consultant Brady Stevens reflected on some of the key messages which came out of COP26 around elevating the nature and biodiversity emergency to the same priority as climate and how it resonates with the mission at SAC Consulting. </w:t>
      </w:r>
    </w:p>
    <w:p w14:paraId="2BECCC96" w14:textId="1EB1C6C7" w:rsidR="00D85D1A" w:rsidRPr="00D85D1A" w:rsidRDefault="00D85D1A" w:rsidP="00D85D1A">
      <w:pPr>
        <w:jc w:val="both"/>
        <w:rPr>
          <w:rFonts w:ascii="Arial" w:hAnsi="Arial" w:cs="Arial"/>
        </w:rPr>
      </w:pPr>
      <w:r w:rsidRPr="00D85D1A">
        <w:rPr>
          <w:rFonts w:ascii="Arial" w:hAnsi="Arial" w:cs="Arial"/>
          <w:b/>
          <w:bCs/>
        </w:rPr>
        <w:t>“</w:t>
      </w:r>
      <w:r w:rsidRPr="00D85D1A">
        <w:rPr>
          <w:rFonts w:ascii="Arial" w:hAnsi="Arial" w:cs="Arial"/>
        </w:rPr>
        <w:t>My colleagues and I are striving to ensure a just transition</w:t>
      </w:r>
      <w:r w:rsidR="00DF7100">
        <w:rPr>
          <w:rFonts w:ascii="Arial" w:hAnsi="Arial" w:cs="Arial"/>
        </w:rPr>
        <w:t xml:space="preserve"> -</w:t>
      </w:r>
      <w:r w:rsidRPr="00D85D1A">
        <w:rPr>
          <w:rFonts w:ascii="Arial" w:hAnsi="Arial" w:cs="Arial"/>
        </w:rPr>
        <w:t xml:space="preserve"> the idea that nobody should be left behind as we leap to a greener economy</w:t>
      </w:r>
      <w:r w:rsidR="00DF7100">
        <w:rPr>
          <w:rFonts w:ascii="Arial" w:hAnsi="Arial" w:cs="Arial"/>
        </w:rPr>
        <w:t>,” he said</w:t>
      </w:r>
      <w:r w:rsidRPr="00D85D1A">
        <w:rPr>
          <w:rFonts w:ascii="Arial" w:hAnsi="Arial" w:cs="Arial"/>
        </w:rPr>
        <w:t xml:space="preserve">. </w:t>
      </w:r>
      <w:r w:rsidR="00DF7100">
        <w:rPr>
          <w:rFonts w:ascii="Arial" w:hAnsi="Arial" w:cs="Arial"/>
        </w:rPr>
        <w:t>“</w:t>
      </w:r>
      <w:r w:rsidRPr="00D85D1A">
        <w:rPr>
          <w:rFonts w:ascii="Arial" w:hAnsi="Arial" w:cs="Arial"/>
        </w:rPr>
        <w:t xml:space="preserve">SAC </w:t>
      </w:r>
      <w:r w:rsidR="0018433A">
        <w:rPr>
          <w:rFonts w:ascii="Arial" w:hAnsi="Arial" w:cs="Arial"/>
        </w:rPr>
        <w:t>C</w:t>
      </w:r>
      <w:r w:rsidRPr="00D85D1A">
        <w:rPr>
          <w:rFonts w:ascii="Arial" w:hAnsi="Arial" w:cs="Arial"/>
        </w:rPr>
        <w:t>onsult</w:t>
      </w:r>
      <w:r w:rsidR="002B004B">
        <w:rPr>
          <w:rFonts w:ascii="Arial" w:hAnsi="Arial" w:cs="Arial"/>
        </w:rPr>
        <w:t>ing</w:t>
      </w:r>
      <w:r w:rsidRPr="00D85D1A">
        <w:rPr>
          <w:rFonts w:ascii="Arial" w:hAnsi="Arial" w:cs="Arial"/>
        </w:rPr>
        <w:t xml:space="preserve"> </w:t>
      </w:r>
      <w:r w:rsidR="0018433A">
        <w:rPr>
          <w:rFonts w:ascii="Arial" w:hAnsi="Arial" w:cs="Arial"/>
        </w:rPr>
        <w:t>is</w:t>
      </w:r>
      <w:r w:rsidR="0018433A" w:rsidRPr="00D85D1A">
        <w:rPr>
          <w:rFonts w:ascii="Arial" w:hAnsi="Arial" w:cs="Arial"/>
        </w:rPr>
        <w:t xml:space="preserve"> </w:t>
      </w:r>
      <w:r w:rsidRPr="00D85D1A">
        <w:rPr>
          <w:rFonts w:ascii="Arial" w:hAnsi="Arial" w:cs="Arial"/>
        </w:rPr>
        <w:t xml:space="preserve">challenging </w:t>
      </w:r>
      <w:r w:rsidR="0018433A">
        <w:rPr>
          <w:rFonts w:ascii="Arial" w:hAnsi="Arial" w:cs="Arial"/>
        </w:rPr>
        <w:t>itself</w:t>
      </w:r>
      <w:r w:rsidR="0018433A" w:rsidRPr="00D85D1A">
        <w:rPr>
          <w:rFonts w:ascii="Arial" w:hAnsi="Arial" w:cs="Arial"/>
        </w:rPr>
        <w:t xml:space="preserve"> </w:t>
      </w:r>
      <w:r w:rsidRPr="00D85D1A">
        <w:rPr>
          <w:rFonts w:ascii="Arial" w:hAnsi="Arial" w:cs="Arial"/>
        </w:rPr>
        <w:t xml:space="preserve">to examine </w:t>
      </w:r>
      <w:r w:rsidR="00450749">
        <w:rPr>
          <w:rFonts w:ascii="Arial" w:hAnsi="Arial" w:cs="Arial"/>
        </w:rPr>
        <w:t>its</w:t>
      </w:r>
      <w:r w:rsidR="00450749" w:rsidRPr="00D85D1A">
        <w:rPr>
          <w:rFonts w:ascii="Arial" w:hAnsi="Arial" w:cs="Arial"/>
        </w:rPr>
        <w:t xml:space="preserve"> </w:t>
      </w:r>
      <w:r w:rsidRPr="00D85D1A">
        <w:rPr>
          <w:rFonts w:ascii="Arial" w:hAnsi="Arial" w:cs="Arial"/>
        </w:rPr>
        <w:t>new and existing work to ensure that it accounts for the many things we value, not just the ecosystem services we need to live, but also the parts of the natural world that enrich those lives.</w:t>
      </w:r>
    </w:p>
    <w:p w14:paraId="367157D5" w14:textId="77777777" w:rsidR="00D85D1A" w:rsidRPr="00D85D1A" w:rsidRDefault="00D85D1A" w:rsidP="00D85D1A">
      <w:pPr>
        <w:jc w:val="both"/>
        <w:rPr>
          <w:rFonts w:ascii="Arial" w:hAnsi="Arial" w:cs="Arial"/>
        </w:rPr>
      </w:pPr>
      <w:r w:rsidRPr="00D85D1A">
        <w:rPr>
          <w:rFonts w:ascii="Arial" w:hAnsi="Arial" w:cs="Arial"/>
        </w:rPr>
        <w:t>“Listening to different perspectives allows us to create the solutions which work for the greatest number and are therefore the longest lasting.”</w:t>
      </w:r>
    </w:p>
    <w:p w14:paraId="3D99F920" w14:textId="2F2CD24B" w:rsidR="00D85D1A" w:rsidRDefault="00D85D1A" w:rsidP="00D85D1A">
      <w:pPr>
        <w:jc w:val="both"/>
        <w:rPr>
          <w:rFonts w:ascii="Arial" w:hAnsi="Arial" w:cs="Arial"/>
        </w:rPr>
      </w:pPr>
      <w:r w:rsidRPr="00D85D1A">
        <w:rPr>
          <w:rFonts w:ascii="Arial" w:hAnsi="Arial" w:cs="Arial"/>
        </w:rPr>
        <w:t>For more information on the</w:t>
      </w:r>
      <w:r>
        <w:rPr>
          <w:rFonts w:ascii="Arial" w:hAnsi="Arial" w:cs="Arial"/>
        </w:rPr>
        <w:t xml:space="preserve"> services and support offered by the</w:t>
      </w:r>
      <w:r w:rsidRPr="00D85D1A">
        <w:rPr>
          <w:rFonts w:ascii="Arial" w:hAnsi="Arial" w:cs="Arial"/>
        </w:rPr>
        <w:t xml:space="preserve"> Food </w:t>
      </w:r>
      <w:r w:rsidR="00450749">
        <w:rPr>
          <w:rFonts w:ascii="Arial" w:hAnsi="Arial" w:cs="Arial"/>
        </w:rPr>
        <w:t>&amp;</w:t>
      </w:r>
      <w:r w:rsidR="00450749" w:rsidRPr="00D85D1A">
        <w:rPr>
          <w:rFonts w:ascii="Arial" w:hAnsi="Arial" w:cs="Arial"/>
        </w:rPr>
        <w:t xml:space="preserve"> </w:t>
      </w:r>
      <w:r w:rsidRPr="00D85D1A">
        <w:rPr>
          <w:rFonts w:ascii="Arial" w:hAnsi="Arial" w:cs="Arial"/>
        </w:rPr>
        <w:t xml:space="preserve">Footprint </w:t>
      </w:r>
      <w:r w:rsidR="00450749">
        <w:rPr>
          <w:rFonts w:ascii="Arial" w:hAnsi="Arial" w:cs="Arial"/>
        </w:rPr>
        <w:t>service</w:t>
      </w:r>
      <w:r w:rsidRPr="00D85D1A">
        <w:rPr>
          <w:rFonts w:ascii="Arial" w:hAnsi="Arial" w:cs="Arial"/>
        </w:rPr>
        <w:t xml:space="preserve">, visit </w:t>
      </w:r>
      <w:hyperlink r:id="rId8" w:history="1">
        <w:r w:rsidRPr="00BE77E7">
          <w:rPr>
            <w:rStyle w:val="Hyperlink"/>
            <w:rFonts w:ascii="Arial" w:hAnsi="Arial" w:cs="Arial"/>
          </w:rPr>
          <w:t>https://www.sruc.ac.uk/business-services/sac-consulting/sustainability/food-footprint/</w:t>
        </w:r>
      </w:hyperlink>
    </w:p>
    <w:p w14:paraId="52E7EB8D" w14:textId="77777777" w:rsidR="00D85D1A" w:rsidRPr="00893B0B" w:rsidRDefault="00D85D1A" w:rsidP="00D85D1A">
      <w:pPr>
        <w:spacing w:after="0"/>
        <w:jc w:val="both"/>
        <w:rPr>
          <w:rFonts w:ascii="Arial" w:hAnsi="Arial" w:cs="Arial"/>
        </w:rPr>
      </w:pPr>
    </w:p>
    <w:p w14:paraId="26446740" w14:textId="77777777" w:rsidR="00D85D1A" w:rsidRPr="00893B0B" w:rsidRDefault="00D85D1A" w:rsidP="00D85D1A">
      <w:pPr>
        <w:spacing w:after="0"/>
        <w:jc w:val="both"/>
        <w:rPr>
          <w:rFonts w:ascii="Arial" w:hAnsi="Arial" w:cs="Arial"/>
          <w:b/>
          <w:bCs/>
        </w:rPr>
      </w:pPr>
      <w:r w:rsidRPr="00893B0B">
        <w:rPr>
          <w:rFonts w:ascii="Arial" w:hAnsi="Arial" w:cs="Arial"/>
          <w:b/>
          <w:bCs/>
        </w:rPr>
        <w:t>ENDS</w:t>
      </w:r>
    </w:p>
    <w:p w14:paraId="2939D2BA" w14:textId="77777777" w:rsidR="00D85D1A" w:rsidRPr="00893B0B" w:rsidRDefault="00D85D1A" w:rsidP="00D85D1A">
      <w:pPr>
        <w:spacing w:after="0"/>
        <w:jc w:val="both"/>
        <w:rPr>
          <w:rFonts w:ascii="Arial" w:hAnsi="Arial" w:cs="Arial"/>
          <w:b/>
          <w:bCs/>
        </w:rPr>
      </w:pPr>
    </w:p>
    <w:p w14:paraId="2A55E032" w14:textId="77777777" w:rsidR="00D85D1A" w:rsidRPr="00893B0B" w:rsidRDefault="00D85D1A" w:rsidP="00D85D1A">
      <w:pPr>
        <w:spacing w:after="0"/>
        <w:jc w:val="both"/>
        <w:rPr>
          <w:rFonts w:ascii="Arial" w:hAnsi="Arial" w:cs="Arial"/>
        </w:rPr>
      </w:pPr>
      <w:r w:rsidRPr="00893B0B">
        <w:rPr>
          <w:rFonts w:ascii="Arial" w:hAnsi="Arial" w:cs="Arial"/>
        </w:rPr>
        <w:t xml:space="preserve">For more information, contact </w:t>
      </w:r>
      <w:hyperlink r:id="rId9" w:history="1">
        <w:r w:rsidRPr="00893B0B">
          <w:rPr>
            <w:rStyle w:val="Hyperlink"/>
            <w:rFonts w:ascii="Arial" w:hAnsi="Arial" w:cs="Arial"/>
          </w:rPr>
          <w:t>claire@janecraigie.com</w:t>
        </w:r>
      </w:hyperlink>
      <w:r w:rsidRPr="00893B0B">
        <w:rPr>
          <w:rFonts w:ascii="Arial" w:hAnsi="Arial" w:cs="Arial"/>
        </w:rPr>
        <w:t>.</w:t>
      </w:r>
    </w:p>
    <w:p w14:paraId="3B86A19A" w14:textId="77777777" w:rsidR="00D85D1A" w:rsidRPr="00893B0B" w:rsidRDefault="00D85D1A" w:rsidP="00D85D1A">
      <w:pPr>
        <w:spacing w:after="0"/>
        <w:jc w:val="both"/>
        <w:rPr>
          <w:rFonts w:ascii="Arial" w:hAnsi="Arial" w:cs="Arial"/>
        </w:rPr>
      </w:pPr>
    </w:p>
    <w:p w14:paraId="36F256B4" w14:textId="77777777" w:rsidR="00D85D1A" w:rsidRPr="00893B0B" w:rsidRDefault="00D85D1A" w:rsidP="00D85D1A">
      <w:pPr>
        <w:spacing w:after="0"/>
        <w:jc w:val="both"/>
        <w:rPr>
          <w:rFonts w:ascii="Arial" w:hAnsi="Arial" w:cs="Arial"/>
          <w:b/>
          <w:bCs/>
        </w:rPr>
      </w:pPr>
      <w:r w:rsidRPr="00893B0B">
        <w:rPr>
          <w:rFonts w:ascii="Arial" w:hAnsi="Arial" w:cs="Arial"/>
          <w:b/>
          <w:bCs/>
        </w:rPr>
        <w:t>Notes to Editors:</w:t>
      </w:r>
    </w:p>
    <w:p w14:paraId="09F5155B" w14:textId="77777777" w:rsidR="00D85D1A" w:rsidRPr="00D85D1A" w:rsidRDefault="00D85D1A" w:rsidP="00D85D1A">
      <w:pPr>
        <w:pStyle w:val="NormalWeb"/>
        <w:rPr>
          <w:rFonts w:ascii="Arial" w:hAnsi="Arial" w:cs="Arial"/>
          <w:sz w:val="22"/>
          <w:szCs w:val="22"/>
        </w:rPr>
      </w:pPr>
      <w:r w:rsidRPr="00D85D1A">
        <w:rPr>
          <w:rFonts w:ascii="Arial" w:hAnsi="Arial" w:cs="Arial"/>
          <w:sz w:val="22"/>
          <w:szCs w:val="22"/>
        </w:rPr>
        <w:t>Scotland’s Rural College (SRUC) was established in 2012 through the merger of the Scottish Agricultural College (SAC) with Barony, Elmwood and Oatridge Colleges. Through these institutions, we can trace our lineage back over 100 years.</w:t>
      </w:r>
    </w:p>
    <w:p w14:paraId="1A40EEFF" w14:textId="77777777" w:rsidR="00D85D1A" w:rsidRPr="00D85D1A" w:rsidRDefault="00D85D1A" w:rsidP="00D85D1A">
      <w:pPr>
        <w:pStyle w:val="NormalWeb"/>
        <w:rPr>
          <w:rFonts w:ascii="Arial" w:hAnsi="Arial" w:cs="Arial"/>
          <w:sz w:val="22"/>
          <w:szCs w:val="22"/>
        </w:rPr>
      </w:pPr>
      <w:r w:rsidRPr="00D85D1A">
        <w:rPr>
          <w:rFonts w:ascii="Arial" w:hAnsi="Arial" w:cs="Arial"/>
          <w:sz w:val="22"/>
          <w:szCs w:val="22"/>
        </w:rPr>
        <w:t>Today, SRUC is on a journey to become Scotland’s enterprise university at the heart of our sustainable natural economy. Our mission is to create and mobilise knowledge and talent – partnering locally and globally to benefit Scotland’s natural economy. </w:t>
      </w:r>
    </w:p>
    <w:p w14:paraId="481D632F" w14:textId="77777777" w:rsidR="00D85D1A" w:rsidRPr="00D85D1A" w:rsidRDefault="00D85D1A" w:rsidP="00D85D1A">
      <w:pPr>
        <w:pStyle w:val="NormalWeb"/>
        <w:rPr>
          <w:rFonts w:ascii="Arial" w:hAnsi="Arial" w:cs="Arial"/>
          <w:sz w:val="22"/>
          <w:szCs w:val="22"/>
        </w:rPr>
      </w:pPr>
      <w:r w:rsidRPr="00D85D1A">
        <w:rPr>
          <w:rFonts w:ascii="Arial" w:hAnsi="Arial" w:cs="Arial"/>
          <w:sz w:val="22"/>
          <w:szCs w:val="22"/>
        </w:rPr>
        <w:t>To achieve this, we draw upon SRUC’s longstanding strengths in world-class and sector-leading research, learning and teaching, skills and training and consultancy (through SAC Consulting). </w:t>
      </w:r>
    </w:p>
    <w:p w14:paraId="2A72E4E8" w14:textId="77777777" w:rsidR="00D85D1A" w:rsidRPr="00D85D1A" w:rsidRDefault="00D85D1A" w:rsidP="00D85D1A">
      <w:pPr>
        <w:pStyle w:val="NormalWeb"/>
        <w:rPr>
          <w:rFonts w:ascii="Arial" w:hAnsi="Arial" w:cs="Arial"/>
          <w:sz w:val="22"/>
          <w:szCs w:val="22"/>
        </w:rPr>
      </w:pPr>
      <w:r w:rsidRPr="00D85D1A">
        <w:rPr>
          <w:rFonts w:ascii="Arial" w:hAnsi="Arial" w:cs="Arial"/>
          <w:sz w:val="22"/>
          <w:szCs w:val="22"/>
        </w:rPr>
        <w:t>As part of SRUC, SAC Consulting provides independent, research-driven, industry-leading expertise, advice, and solutions for agricultural, food, and land-based businesses. With 24 offices and an experienced, expert team, it provides local support, tailored to its customers, nationally.</w:t>
      </w:r>
    </w:p>
    <w:p w14:paraId="14C4622A" w14:textId="77777777" w:rsidR="00D85D1A" w:rsidRPr="00893B0B" w:rsidRDefault="00000000" w:rsidP="00D85D1A">
      <w:pPr>
        <w:pStyle w:val="NormalWeb"/>
      </w:pPr>
      <w:hyperlink r:id="rId10" w:history="1">
        <w:r w:rsidR="00D85D1A" w:rsidRPr="00893B0B">
          <w:rPr>
            <w:rStyle w:val="Hyperlink"/>
            <w:rFonts w:ascii="Arial" w:hAnsi="Arial" w:cs="Arial"/>
          </w:rPr>
          <w:t>www.sac.co.uk</w:t>
        </w:r>
      </w:hyperlink>
      <w:bookmarkEnd w:id="0"/>
    </w:p>
    <w:p w14:paraId="2F541290" w14:textId="77777777" w:rsidR="00EC1E9B" w:rsidRDefault="00EC1E9B"/>
    <w:sectPr w:rsidR="00EC1E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E9B"/>
    <w:rsid w:val="0018433A"/>
    <w:rsid w:val="002B004B"/>
    <w:rsid w:val="00450749"/>
    <w:rsid w:val="004B4093"/>
    <w:rsid w:val="005F27C0"/>
    <w:rsid w:val="00657DA5"/>
    <w:rsid w:val="00A42F51"/>
    <w:rsid w:val="00AE5B1D"/>
    <w:rsid w:val="00D85D1A"/>
    <w:rsid w:val="00D87FC8"/>
    <w:rsid w:val="00DF7100"/>
    <w:rsid w:val="00EC1E9B"/>
    <w:rsid w:val="00F14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6A5EA"/>
  <w15:chartTrackingRefBased/>
  <w15:docId w15:val="{4EF37CA5-6915-43FF-A030-8DC3E48A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1E9B"/>
    <w:pPr>
      <w:spacing w:before="100" w:beforeAutospacing="1" w:after="100" w:afterAutospacing="1" w:line="240" w:lineRule="auto"/>
    </w:pPr>
    <w:rPr>
      <w:rFonts w:ascii="Times New Roman" w:hAnsi="Times New Roman" w:cs="Times New Roman"/>
      <w:sz w:val="20"/>
      <w:szCs w:val="20"/>
      <w:lang w:eastAsia="en-GB"/>
    </w:rPr>
  </w:style>
  <w:style w:type="paragraph" w:customStyle="1" w:styleId="xxxmsonormal">
    <w:name w:val="x_x_x_msonormal"/>
    <w:basedOn w:val="Normal"/>
    <w:uiPriority w:val="99"/>
    <w:semiHidden/>
    <w:rsid w:val="00EC1E9B"/>
    <w:pPr>
      <w:spacing w:after="0" w:line="240" w:lineRule="auto"/>
    </w:pPr>
    <w:rPr>
      <w:rFonts w:ascii="Calibri" w:hAnsi="Calibri" w:cs="Calibri"/>
      <w:lang w:eastAsia="en-GB"/>
    </w:rPr>
  </w:style>
  <w:style w:type="character" w:styleId="Hyperlink">
    <w:name w:val="Hyperlink"/>
    <w:basedOn w:val="DefaultParagraphFont"/>
    <w:uiPriority w:val="99"/>
    <w:unhideWhenUsed/>
    <w:rsid w:val="00D85D1A"/>
    <w:rPr>
      <w:color w:val="0000FF"/>
      <w:u w:val="single"/>
    </w:rPr>
  </w:style>
  <w:style w:type="character" w:styleId="UnresolvedMention">
    <w:name w:val="Unresolved Mention"/>
    <w:basedOn w:val="DefaultParagraphFont"/>
    <w:uiPriority w:val="99"/>
    <w:semiHidden/>
    <w:unhideWhenUsed/>
    <w:rsid w:val="00D85D1A"/>
    <w:rPr>
      <w:color w:val="605E5C"/>
      <w:shd w:val="clear" w:color="auto" w:fill="E1DFDD"/>
    </w:rPr>
  </w:style>
  <w:style w:type="paragraph" w:styleId="Revision">
    <w:name w:val="Revision"/>
    <w:hidden/>
    <w:uiPriority w:val="99"/>
    <w:semiHidden/>
    <w:rsid w:val="005F27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557071">
      <w:bodyDiv w:val="1"/>
      <w:marLeft w:val="0"/>
      <w:marRight w:val="0"/>
      <w:marTop w:val="0"/>
      <w:marBottom w:val="0"/>
      <w:divBdr>
        <w:top w:val="none" w:sz="0" w:space="0" w:color="auto"/>
        <w:left w:val="none" w:sz="0" w:space="0" w:color="auto"/>
        <w:bottom w:val="none" w:sz="0" w:space="0" w:color="auto"/>
        <w:right w:val="none" w:sz="0" w:space="0" w:color="auto"/>
      </w:divBdr>
    </w:div>
    <w:div w:id="179779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ruc.ac.uk/business-services/sac-consulting/sustainability/food-footprint/"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tracking.janecraigie.com/tracking/click?d=9i8NH0YxugT77q2FrIW15Y-1ryO8M1iEKPnNjbfhaF8S0ImpnVEsqaR1sJfcpB8GwHMp2Pe2NDzQoxFbH500rw-cYfTMvGl8RBq-NWbgw4EI6QY8wntDCIoDonyd-iRFgA2" TargetMode="External"/><Relationship Id="rId4" Type="http://schemas.openxmlformats.org/officeDocument/2006/relationships/styles" Target="styles.xml"/><Relationship Id="rId9" Type="http://schemas.openxmlformats.org/officeDocument/2006/relationships/hyperlink" Target="mailto:claire@janecraig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9E5EA831D58E4BAC69BC1E25541FB4" ma:contentTypeVersion="16" ma:contentTypeDescription="Create a new document." ma:contentTypeScope="" ma:versionID="86f50aa2e11b13874a7a339c093bd974">
  <xsd:schema xmlns:xsd="http://www.w3.org/2001/XMLSchema" xmlns:xs="http://www.w3.org/2001/XMLSchema" xmlns:p="http://schemas.microsoft.com/office/2006/metadata/properties" xmlns:ns2="10d11637-a397-4899-b71b-5b2a5fba29a9" xmlns:ns3="b7bd1ed6-a1ed-4b79-a60a-fb8a6161f1e8" targetNamespace="http://schemas.microsoft.com/office/2006/metadata/properties" ma:root="true" ma:fieldsID="e0d61ce1d2fa955ff20168cc04f444c7" ns2:_="" ns3:_="">
    <xsd:import namespace="10d11637-a397-4899-b71b-5b2a5fba29a9"/>
    <xsd:import namespace="b7bd1ed6-a1ed-4b79-a60a-fb8a6161f1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1637-a397-4899-b71b-5b2a5fba2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c21d472-9d2b-48c9-93bc-034c4aa24b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bd1ed6-a1ed-4b79-a60a-fb8a6161f1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dcea68-c0fc-4e9f-9b22-73df429d9131}" ma:internalName="TaxCatchAll" ma:showField="CatchAllData" ma:web="b7bd1ed6-a1ed-4b79-a60a-fb8a6161f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d11637-a397-4899-b71b-5b2a5fba29a9">
      <Terms xmlns="http://schemas.microsoft.com/office/infopath/2007/PartnerControls"/>
    </lcf76f155ced4ddcb4097134ff3c332f>
    <TaxCatchAll xmlns="b7bd1ed6-a1ed-4b79-a60a-fb8a6161f1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D9FDE8-9F64-489F-BBA2-7FCC1BBE4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1637-a397-4899-b71b-5b2a5fba29a9"/>
    <ds:schemaRef ds:uri="b7bd1ed6-a1ed-4b79-a60a-fb8a6161f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6C0FE5-01D1-4036-868D-A7CE242B32ED}">
  <ds:schemaRefs>
    <ds:schemaRef ds:uri="http://schemas.microsoft.com/office/2006/metadata/properties"/>
    <ds:schemaRef ds:uri="http://schemas.microsoft.com/office/infopath/2007/PartnerControls"/>
    <ds:schemaRef ds:uri="10d11637-a397-4899-b71b-5b2a5fba29a9"/>
    <ds:schemaRef ds:uri="b7bd1ed6-a1ed-4b79-a60a-fb8a6161f1e8"/>
  </ds:schemaRefs>
</ds:datastoreItem>
</file>

<file path=customXml/itemProps3.xml><?xml version="1.0" encoding="utf-8"?>
<ds:datastoreItem xmlns:ds="http://schemas.openxmlformats.org/officeDocument/2006/customXml" ds:itemID="{8E4626B4-BA8A-436C-961E-86FB8E2279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Taylor</dc:creator>
  <cp:keywords/>
  <dc:description/>
  <cp:lastModifiedBy>Claire Taylor</cp:lastModifiedBy>
  <cp:revision>2</cp:revision>
  <dcterms:created xsi:type="dcterms:W3CDTF">2022-10-18T12:13:00Z</dcterms:created>
  <dcterms:modified xsi:type="dcterms:W3CDTF">2022-10-18T12:13:00Z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0x010100909E5EA831D58E4BAC69BC1E25541FB4</vt:lpwstr>
  </property>
</Properties>
</file>