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A765" w14:textId="77777777" w:rsidR="00B240BB" w:rsidRPr="000A40B6" w:rsidRDefault="00B240BB" w:rsidP="00B240BB">
      <w:pPr>
        <w:jc w:val="center"/>
        <w:rPr>
          <w:rFonts w:eastAsia="Calibri" w:cstheme="minorHAnsi"/>
          <w:b/>
          <w:color w:val="FF0000"/>
        </w:rPr>
      </w:pPr>
    </w:p>
    <w:p w14:paraId="1EC299F9" w14:textId="77777777" w:rsidR="00B240BB" w:rsidRPr="000A40B6" w:rsidRDefault="00B240BB" w:rsidP="00B240BB">
      <w:pPr>
        <w:rPr>
          <w:rFonts w:eastAsia="Times New Roman" w:cstheme="minorHAnsi"/>
          <w:b/>
          <w:bCs/>
        </w:rPr>
      </w:pPr>
      <w:r>
        <w:rPr>
          <w:rFonts w:eastAsia="Times New Roman" w:cstheme="minorHAnsi"/>
          <w:noProof/>
          <w:lang w:val="en-AU" w:eastAsia="en-AU"/>
        </w:rPr>
        <w:drawing>
          <wp:anchor distT="0" distB="0" distL="114300" distR="114300" simplePos="0" relativeHeight="251659264" behindDoc="1" locked="0" layoutInCell="1" allowOverlap="1" wp14:anchorId="23000C8F" wp14:editId="53EE86F1">
            <wp:simplePos x="0" y="0"/>
            <wp:positionH relativeFrom="column">
              <wp:posOffset>4314825</wp:posOffset>
            </wp:positionH>
            <wp:positionV relativeFrom="paragraph">
              <wp:posOffset>11430</wp:posOffset>
            </wp:positionV>
            <wp:extent cx="1466850" cy="659694"/>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9957D" w14:textId="7305FEDC" w:rsidR="00B240BB" w:rsidRPr="000A40B6" w:rsidRDefault="00B240BB" w:rsidP="00B240BB">
      <w:pPr>
        <w:rPr>
          <w:rFonts w:eastAsia="Times New Roman" w:cstheme="minorHAnsi"/>
        </w:rPr>
      </w:pPr>
      <w:r w:rsidRPr="000A40B6">
        <w:rPr>
          <w:rFonts w:eastAsia="Times New Roman" w:cstheme="minorHAnsi"/>
          <w:bCs/>
        </w:rPr>
        <w:t>News Release</w:t>
      </w:r>
      <w:r w:rsidRPr="000A40B6">
        <w:rPr>
          <w:rFonts w:eastAsia="Times New Roman" w:cstheme="minorHAnsi"/>
          <w:bCs/>
        </w:rPr>
        <w:br/>
      </w:r>
      <w:r>
        <w:rPr>
          <w:rFonts w:eastAsia="Times New Roman" w:cstheme="minorHAnsi"/>
        </w:rPr>
        <w:t>31 October</w:t>
      </w:r>
      <w:r>
        <w:rPr>
          <w:rFonts w:eastAsia="Times New Roman" w:cstheme="minorHAnsi"/>
        </w:rPr>
        <w:t xml:space="preserve"> 2022</w:t>
      </w:r>
    </w:p>
    <w:p w14:paraId="6108A071" w14:textId="77777777" w:rsidR="00B240BB" w:rsidRPr="000A40B6" w:rsidRDefault="00B240BB" w:rsidP="00B240BB">
      <w:pPr>
        <w:rPr>
          <w:rFonts w:eastAsia="Times New Roman" w:cstheme="minorHAnsi"/>
        </w:rPr>
      </w:pPr>
      <w:r w:rsidRPr="000A40B6">
        <w:rPr>
          <w:rFonts w:eastAsia="Times New Roman" w:cstheme="minorHAnsi"/>
          <w:i/>
        </w:rPr>
        <w:t>For immediate use</w:t>
      </w:r>
    </w:p>
    <w:p w14:paraId="0EEDD4F5" w14:textId="77777777" w:rsidR="00352780" w:rsidRPr="00C24A5C" w:rsidRDefault="00352780" w:rsidP="00C24A5C">
      <w:pPr>
        <w:spacing w:line="276" w:lineRule="auto"/>
        <w:rPr>
          <w:rFonts w:ascii="Arial" w:hAnsi="Arial" w:cs="Arial"/>
          <w:color w:val="000000" w:themeColor="text1"/>
        </w:rPr>
      </w:pPr>
    </w:p>
    <w:p w14:paraId="3BB48721" w14:textId="77777777" w:rsidR="00B240BB" w:rsidRDefault="00B240BB" w:rsidP="00B240BB">
      <w:pPr>
        <w:spacing w:line="276" w:lineRule="auto"/>
        <w:jc w:val="center"/>
        <w:rPr>
          <w:rFonts w:cstheme="minorHAnsi"/>
          <w:b/>
          <w:bCs/>
          <w:color w:val="000000" w:themeColor="text1"/>
        </w:rPr>
      </w:pPr>
    </w:p>
    <w:p w14:paraId="74E13C9A" w14:textId="5CA832DF" w:rsidR="008156FD" w:rsidRPr="00B240BB" w:rsidRDefault="008156FD" w:rsidP="00B240BB">
      <w:pPr>
        <w:spacing w:line="276" w:lineRule="auto"/>
        <w:jc w:val="center"/>
        <w:rPr>
          <w:rFonts w:cstheme="minorHAnsi"/>
          <w:b/>
          <w:bCs/>
          <w:color w:val="000000" w:themeColor="text1"/>
        </w:rPr>
      </w:pPr>
      <w:r w:rsidRPr="00B240BB">
        <w:rPr>
          <w:rFonts w:cstheme="minorHAnsi"/>
          <w:b/>
          <w:bCs/>
          <w:color w:val="000000" w:themeColor="text1"/>
        </w:rPr>
        <w:t>Red meat toolkit support</w:t>
      </w:r>
      <w:r w:rsidR="00331F68" w:rsidRPr="00B240BB">
        <w:rPr>
          <w:rFonts w:cstheme="minorHAnsi"/>
          <w:b/>
          <w:bCs/>
          <w:color w:val="000000" w:themeColor="text1"/>
        </w:rPr>
        <w:t>s</w:t>
      </w:r>
      <w:r w:rsidRPr="00B240BB">
        <w:rPr>
          <w:rFonts w:cstheme="minorHAnsi"/>
          <w:b/>
          <w:bCs/>
          <w:color w:val="000000" w:themeColor="text1"/>
        </w:rPr>
        <w:t xml:space="preserve"> sector with one voice around COP27</w:t>
      </w:r>
    </w:p>
    <w:p w14:paraId="24556309" w14:textId="77777777" w:rsidR="008156FD" w:rsidRPr="00B240BB" w:rsidRDefault="008156FD" w:rsidP="00C24A5C">
      <w:pPr>
        <w:spacing w:line="276" w:lineRule="auto"/>
        <w:rPr>
          <w:rFonts w:cstheme="minorHAnsi"/>
          <w:color w:val="000000" w:themeColor="text1"/>
        </w:rPr>
      </w:pPr>
    </w:p>
    <w:p w14:paraId="473DCEA7" w14:textId="71B5526D" w:rsidR="00947DC6" w:rsidRPr="00B240BB" w:rsidRDefault="009113E4" w:rsidP="00C24A5C">
      <w:pPr>
        <w:spacing w:line="276" w:lineRule="auto"/>
        <w:rPr>
          <w:rFonts w:cstheme="minorHAnsi"/>
          <w:color w:val="000000" w:themeColor="text1"/>
        </w:rPr>
      </w:pPr>
      <w:r w:rsidRPr="00B240BB">
        <w:rPr>
          <w:rFonts w:cstheme="minorHAnsi"/>
          <w:color w:val="000000" w:themeColor="text1"/>
        </w:rPr>
        <w:t xml:space="preserve">Ahead of COP27 taking place </w:t>
      </w:r>
      <w:r w:rsidR="00824577" w:rsidRPr="00B240BB">
        <w:rPr>
          <w:rFonts w:cstheme="minorHAnsi"/>
          <w:color w:val="000000" w:themeColor="text1"/>
        </w:rPr>
        <w:t>6-18 November</w:t>
      </w:r>
      <w:r w:rsidRPr="00B240BB">
        <w:rPr>
          <w:rFonts w:cstheme="minorHAnsi"/>
          <w:color w:val="000000" w:themeColor="text1"/>
        </w:rPr>
        <w:t xml:space="preserve"> </w:t>
      </w:r>
      <w:r w:rsidR="00B836F0" w:rsidRPr="00B240BB">
        <w:rPr>
          <w:rFonts w:cstheme="minorHAnsi"/>
          <w:color w:val="000000" w:themeColor="text1"/>
        </w:rPr>
        <w:t xml:space="preserve">in </w:t>
      </w:r>
      <w:r w:rsidRPr="00B240BB">
        <w:rPr>
          <w:rFonts w:cstheme="minorHAnsi"/>
          <w:color w:val="000000" w:themeColor="text1"/>
        </w:rPr>
        <w:t>Egypt, four of the UK’s main red meat bodies have published a toolkit for the industry to support positive conversations throughout and beyond the conference</w:t>
      </w:r>
      <w:r w:rsidR="00331F68" w:rsidRPr="00B240BB">
        <w:rPr>
          <w:rFonts w:cstheme="minorHAnsi"/>
          <w:color w:val="000000" w:themeColor="text1"/>
        </w:rPr>
        <w:t>.</w:t>
      </w:r>
      <w:r w:rsidRPr="00B240BB">
        <w:rPr>
          <w:rFonts w:cstheme="minorHAnsi"/>
          <w:color w:val="000000" w:themeColor="text1"/>
        </w:rPr>
        <w:t xml:space="preserve"> </w:t>
      </w:r>
    </w:p>
    <w:p w14:paraId="5DB7E2B1" w14:textId="7280920A" w:rsidR="00940ACA" w:rsidRPr="00B240BB" w:rsidRDefault="00940ACA" w:rsidP="00C24A5C">
      <w:pPr>
        <w:spacing w:line="276" w:lineRule="auto"/>
        <w:rPr>
          <w:rFonts w:cstheme="minorHAnsi"/>
          <w:color w:val="000000" w:themeColor="text1"/>
        </w:rPr>
      </w:pPr>
    </w:p>
    <w:p w14:paraId="4C10E731" w14:textId="36C273DF" w:rsidR="00940ACA" w:rsidRPr="00B240BB" w:rsidRDefault="00940ACA" w:rsidP="00C24A5C">
      <w:pPr>
        <w:spacing w:line="276" w:lineRule="auto"/>
        <w:rPr>
          <w:rFonts w:cstheme="minorHAnsi"/>
          <w:color w:val="000000" w:themeColor="text1"/>
        </w:rPr>
      </w:pPr>
      <w:r w:rsidRPr="00B240BB">
        <w:rPr>
          <w:rFonts w:cstheme="minorHAnsi"/>
          <w:color w:val="000000" w:themeColor="text1"/>
        </w:rPr>
        <w:t xml:space="preserve">Quality Meat Scotland (QMS), </w:t>
      </w:r>
      <w:r w:rsidR="003F1D37" w:rsidRPr="00B240BB">
        <w:rPr>
          <w:rFonts w:cstheme="minorHAnsi"/>
          <w:color w:val="000000" w:themeColor="text1"/>
        </w:rPr>
        <w:t xml:space="preserve">Agriculture and Horticulture Development Board </w:t>
      </w:r>
      <w:r w:rsidRPr="00B240BB">
        <w:rPr>
          <w:rFonts w:cstheme="minorHAnsi"/>
          <w:color w:val="000000" w:themeColor="text1"/>
        </w:rPr>
        <w:t xml:space="preserve">(AHDB), Meat Promotion Wales (HCC) and Livestock and Meat Commission (LMC) have </w:t>
      </w:r>
      <w:r w:rsidR="001B5A44" w:rsidRPr="00B240BB">
        <w:rPr>
          <w:rFonts w:cstheme="minorHAnsi"/>
          <w:color w:val="000000" w:themeColor="text1"/>
        </w:rPr>
        <w:t xml:space="preserve">joined forces to </w:t>
      </w:r>
      <w:r w:rsidRPr="00B240BB">
        <w:rPr>
          <w:rFonts w:cstheme="minorHAnsi"/>
          <w:color w:val="000000" w:themeColor="text1"/>
        </w:rPr>
        <w:t xml:space="preserve">collate a </w:t>
      </w:r>
      <w:r w:rsidR="00BB4758" w:rsidRPr="00B240BB">
        <w:rPr>
          <w:rFonts w:cstheme="minorHAnsi"/>
          <w:color w:val="000000" w:themeColor="text1"/>
        </w:rPr>
        <w:t xml:space="preserve">pack of materials </w:t>
      </w:r>
      <w:r w:rsidRPr="00B240BB">
        <w:rPr>
          <w:rFonts w:cstheme="minorHAnsi"/>
          <w:color w:val="000000" w:themeColor="text1"/>
        </w:rPr>
        <w:t>to support the sector to form a common narrative</w:t>
      </w:r>
      <w:r w:rsidR="00331F68" w:rsidRPr="00B240BB">
        <w:rPr>
          <w:rFonts w:cstheme="minorHAnsi"/>
          <w:color w:val="000000" w:themeColor="text1"/>
        </w:rPr>
        <w:t xml:space="preserve"> on British livestock production and its place in a climate emergency</w:t>
      </w:r>
      <w:r w:rsidRPr="00B240BB">
        <w:rPr>
          <w:rFonts w:cstheme="minorHAnsi"/>
          <w:color w:val="000000" w:themeColor="text1"/>
        </w:rPr>
        <w:t>.</w:t>
      </w:r>
    </w:p>
    <w:p w14:paraId="48C732ED" w14:textId="1CF99700" w:rsidR="009113E4" w:rsidRPr="00B240BB" w:rsidRDefault="009113E4" w:rsidP="00C24A5C">
      <w:pPr>
        <w:spacing w:line="276" w:lineRule="auto"/>
        <w:rPr>
          <w:rFonts w:cstheme="minorHAnsi"/>
          <w:color w:val="000000" w:themeColor="text1"/>
        </w:rPr>
      </w:pPr>
    </w:p>
    <w:p w14:paraId="2E2299DE" w14:textId="7E24D9DA" w:rsidR="009113E4" w:rsidRPr="00B240BB" w:rsidRDefault="00054041" w:rsidP="00C24A5C">
      <w:pPr>
        <w:spacing w:line="276" w:lineRule="auto"/>
        <w:rPr>
          <w:rFonts w:cstheme="minorHAnsi"/>
          <w:color w:val="000000" w:themeColor="text1"/>
        </w:rPr>
      </w:pPr>
      <w:r w:rsidRPr="00B240BB">
        <w:rPr>
          <w:rFonts w:cstheme="minorHAnsi"/>
          <w:color w:val="000000" w:themeColor="text1"/>
        </w:rPr>
        <w:t xml:space="preserve">On behalf of the four organisations, </w:t>
      </w:r>
      <w:r w:rsidR="009113E4" w:rsidRPr="00B240BB">
        <w:rPr>
          <w:rFonts w:cstheme="minorHAnsi"/>
          <w:color w:val="000000" w:themeColor="text1"/>
        </w:rPr>
        <w:t>QMS’</w:t>
      </w:r>
      <w:r w:rsidR="0095266D" w:rsidRPr="00B240BB">
        <w:rPr>
          <w:rFonts w:cstheme="minorHAnsi"/>
          <w:color w:val="000000" w:themeColor="text1"/>
        </w:rPr>
        <w:t xml:space="preserve"> Chief Executive</w:t>
      </w:r>
      <w:r w:rsidR="009113E4" w:rsidRPr="00B240BB">
        <w:rPr>
          <w:rFonts w:cstheme="minorHAnsi"/>
          <w:color w:val="000000" w:themeColor="text1"/>
        </w:rPr>
        <w:t>,</w:t>
      </w:r>
      <w:r w:rsidR="0095266D" w:rsidRPr="00B240BB">
        <w:rPr>
          <w:rFonts w:cstheme="minorHAnsi"/>
          <w:color w:val="000000" w:themeColor="text1"/>
        </w:rPr>
        <w:t xml:space="preserve"> Sarah Millar,</w:t>
      </w:r>
      <w:r w:rsidR="009113E4" w:rsidRPr="00B240BB">
        <w:rPr>
          <w:rFonts w:cstheme="minorHAnsi"/>
          <w:color w:val="000000" w:themeColor="text1"/>
        </w:rPr>
        <w:t xml:space="preserve"> said:</w:t>
      </w:r>
    </w:p>
    <w:p w14:paraId="469B271B" w14:textId="49380D0D" w:rsidR="009113E4" w:rsidRPr="00B240BB" w:rsidRDefault="009113E4" w:rsidP="00C24A5C">
      <w:pPr>
        <w:spacing w:line="276" w:lineRule="auto"/>
        <w:rPr>
          <w:rFonts w:cstheme="minorHAnsi"/>
          <w:color w:val="000000" w:themeColor="text1"/>
        </w:rPr>
      </w:pPr>
    </w:p>
    <w:p w14:paraId="1747FE03" w14:textId="0C262D62" w:rsidR="00054041" w:rsidRPr="00B240BB" w:rsidRDefault="009113E4" w:rsidP="00C24A5C">
      <w:pPr>
        <w:spacing w:line="276" w:lineRule="auto"/>
        <w:rPr>
          <w:rFonts w:cstheme="minorHAnsi"/>
          <w:color w:val="000000" w:themeColor="text1"/>
        </w:rPr>
      </w:pPr>
      <w:r w:rsidRPr="00B240BB">
        <w:rPr>
          <w:rFonts w:cstheme="minorHAnsi"/>
          <w:color w:val="000000" w:themeColor="text1"/>
        </w:rPr>
        <w:t>“</w:t>
      </w:r>
      <w:r w:rsidR="00824577" w:rsidRPr="00B240BB">
        <w:rPr>
          <w:rFonts w:cstheme="minorHAnsi"/>
          <w:color w:val="000000" w:themeColor="text1"/>
        </w:rPr>
        <w:t>It’s critical that as a sector we h</w:t>
      </w:r>
      <w:r w:rsidR="00331F68" w:rsidRPr="00B240BB">
        <w:rPr>
          <w:rFonts w:cstheme="minorHAnsi"/>
          <w:color w:val="000000" w:themeColor="text1"/>
        </w:rPr>
        <w:t xml:space="preserve">ave a </w:t>
      </w:r>
      <w:r w:rsidR="00EC7B16" w:rsidRPr="00B240BB">
        <w:rPr>
          <w:rFonts w:cstheme="minorHAnsi"/>
          <w:color w:val="000000" w:themeColor="text1"/>
        </w:rPr>
        <w:t xml:space="preserve">strong, </w:t>
      </w:r>
      <w:proofErr w:type="gramStart"/>
      <w:r w:rsidR="00EC7B16" w:rsidRPr="00B240BB">
        <w:rPr>
          <w:rFonts w:cstheme="minorHAnsi"/>
          <w:color w:val="000000" w:themeColor="text1"/>
        </w:rPr>
        <w:t>recognised</w:t>
      </w:r>
      <w:proofErr w:type="gramEnd"/>
      <w:r w:rsidR="0096173B" w:rsidRPr="00B240BB">
        <w:rPr>
          <w:rFonts w:cstheme="minorHAnsi"/>
          <w:color w:val="000000" w:themeColor="text1"/>
        </w:rPr>
        <w:t xml:space="preserve"> </w:t>
      </w:r>
      <w:r w:rsidR="005B1D22" w:rsidRPr="00B240BB">
        <w:rPr>
          <w:rFonts w:cstheme="minorHAnsi"/>
          <w:color w:val="000000" w:themeColor="text1"/>
        </w:rPr>
        <w:t xml:space="preserve">and cohesive </w:t>
      </w:r>
      <w:r w:rsidR="00824577" w:rsidRPr="00B240BB">
        <w:rPr>
          <w:rFonts w:cstheme="minorHAnsi"/>
          <w:color w:val="000000" w:themeColor="text1"/>
        </w:rPr>
        <w:t xml:space="preserve">voice in </w:t>
      </w:r>
      <w:r w:rsidR="00E16AC0" w:rsidRPr="00B240BB">
        <w:rPr>
          <w:rFonts w:cstheme="minorHAnsi"/>
          <w:color w:val="000000" w:themeColor="text1"/>
        </w:rPr>
        <w:t xml:space="preserve">the </w:t>
      </w:r>
      <w:r w:rsidR="00824577" w:rsidRPr="00B240BB">
        <w:rPr>
          <w:rFonts w:cstheme="minorHAnsi"/>
          <w:color w:val="000000" w:themeColor="text1"/>
        </w:rPr>
        <w:t>d</w:t>
      </w:r>
      <w:r w:rsidR="0096173B" w:rsidRPr="00B240BB">
        <w:rPr>
          <w:rFonts w:cstheme="minorHAnsi"/>
          <w:color w:val="000000" w:themeColor="text1"/>
        </w:rPr>
        <w:t xml:space="preserve">ebate </w:t>
      </w:r>
      <w:r w:rsidR="00824577" w:rsidRPr="00B240BB">
        <w:rPr>
          <w:rFonts w:cstheme="minorHAnsi"/>
          <w:color w:val="000000" w:themeColor="text1"/>
        </w:rPr>
        <w:t>around the climate emergency</w:t>
      </w:r>
      <w:r w:rsidR="00054041" w:rsidRPr="00B240BB">
        <w:rPr>
          <w:rFonts w:cstheme="minorHAnsi"/>
          <w:color w:val="000000" w:themeColor="text1"/>
        </w:rPr>
        <w:t xml:space="preserve">. </w:t>
      </w:r>
      <w:r w:rsidR="005B1D22" w:rsidRPr="00B240BB">
        <w:rPr>
          <w:rFonts w:cstheme="minorHAnsi"/>
          <w:color w:val="000000" w:themeColor="text1"/>
        </w:rPr>
        <w:t>Between our four organisations</w:t>
      </w:r>
      <w:r w:rsidR="00054041" w:rsidRPr="00B240BB">
        <w:rPr>
          <w:rFonts w:cstheme="minorHAnsi"/>
          <w:color w:val="000000" w:themeColor="text1"/>
        </w:rPr>
        <w:t xml:space="preserve"> we have </w:t>
      </w:r>
      <w:r w:rsidR="00E92150" w:rsidRPr="00B240BB">
        <w:rPr>
          <w:rFonts w:cstheme="minorHAnsi"/>
          <w:color w:val="000000" w:themeColor="text1"/>
        </w:rPr>
        <w:t>brought together</w:t>
      </w:r>
      <w:r w:rsidR="00054041" w:rsidRPr="00B240BB">
        <w:rPr>
          <w:rFonts w:cstheme="minorHAnsi"/>
          <w:color w:val="000000" w:themeColor="text1"/>
        </w:rPr>
        <w:t xml:space="preserve"> our various insights to devise a </w:t>
      </w:r>
      <w:r w:rsidR="00202415" w:rsidRPr="00B240BB">
        <w:rPr>
          <w:rFonts w:cstheme="minorHAnsi"/>
          <w:color w:val="000000" w:themeColor="text1"/>
        </w:rPr>
        <w:t xml:space="preserve">toolkit to support </w:t>
      </w:r>
      <w:r w:rsidR="00EC7B16" w:rsidRPr="00B240BB">
        <w:rPr>
          <w:rFonts w:cstheme="minorHAnsi"/>
          <w:color w:val="000000" w:themeColor="text1"/>
        </w:rPr>
        <w:t>all those in the red meat supply chain</w:t>
      </w:r>
      <w:r w:rsidR="00054041" w:rsidRPr="00B240BB">
        <w:rPr>
          <w:rFonts w:cstheme="minorHAnsi"/>
          <w:color w:val="000000" w:themeColor="text1"/>
        </w:rPr>
        <w:t xml:space="preserve"> to have positive dialogue with those outside the in</w:t>
      </w:r>
      <w:r w:rsidR="005B1D22" w:rsidRPr="00B240BB">
        <w:rPr>
          <w:rFonts w:cstheme="minorHAnsi"/>
          <w:color w:val="000000" w:themeColor="text1"/>
        </w:rPr>
        <w:t>du</w:t>
      </w:r>
      <w:r w:rsidR="00054041" w:rsidRPr="00B240BB">
        <w:rPr>
          <w:rFonts w:cstheme="minorHAnsi"/>
          <w:color w:val="000000" w:themeColor="text1"/>
        </w:rPr>
        <w:t>stry. The aim is for us</w:t>
      </w:r>
      <w:r w:rsidR="00202415" w:rsidRPr="00B240BB">
        <w:rPr>
          <w:rFonts w:cstheme="minorHAnsi"/>
          <w:color w:val="000000" w:themeColor="text1"/>
        </w:rPr>
        <w:t xml:space="preserve"> to communicate collectively</w:t>
      </w:r>
      <w:r w:rsidR="00054041" w:rsidRPr="00B240BB">
        <w:rPr>
          <w:rFonts w:cstheme="minorHAnsi"/>
          <w:color w:val="000000" w:themeColor="text1"/>
        </w:rPr>
        <w:t xml:space="preserve"> as a sector</w:t>
      </w:r>
      <w:r w:rsidR="00202415" w:rsidRPr="00B240BB">
        <w:rPr>
          <w:rFonts w:cstheme="minorHAnsi"/>
          <w:color w:val="000000" w:themeColor="text1"/>
        </w:rPr>
        <w:t xml:space="preserve"> to </w:t>
      </w:r>
      <w:r w:rsidR="00202415" w:rsidRPr="00B240BB">
        <w:rPr>
          <w:rFonts w:cstheme="minorHAnsi"/>
          <w:color w:val="000000" w:themeColor="text1"/>
          <w:shd w:val="clear" w:color="auto" w:fill="FFFFFF"/>
        </w:rPr>
        <w:t>p</w:t>
      </w:r>
      <w:r w:rsidR="00202415" w:rsidRPr="00B240BB">
        <w:rPr>
          <w:rFonts w:cstheme="minorHAnsi"/>
          <w:color w:val="000000" w:themeColor="text1"/>
        </w:rPr>
        <w:t>ositively manage the reputation of red meat during and beyond COP27</w:t>
      </w:r>
      <w:r w:rsidR="00EC7B16" w:rsidRPr="00B240BB">
        <w:rPr>
          <w:rFonts w:cstheme="minorHAnsi"/>
          <w:color w:val="000000" w:themeColor="text1"/>
        </w:rPr>
        <w:t xml:space="preserve">. </w:t>
      </w:r>
    </w:p>
    <w:p w14:paraId="517D3526" w14:textId="77777777" w:rsidR="00054041" w:rsidRPr="00B240BB" w:rsidRDefault="00054041" w:rsidP="00C24A5C">
      <w:pPr>
        <w:spacing w:line="276" w:lineRule="auto"/>
        <w:rPr>
          <w:rFonts w:cstheme="minorHAnsi"/>
          <w:color w:val="000000" w:themeColor="text1"/>
        </w:rPr>
      </w:pPr>
    </w:p>
    <w:p w14:paraId="3859C6D1" w14:textId="77777777" w:rsidR="00054041" w:rsidRPr="00B240BB" w:rsidRDefault="00054041" w:rsidP="00C24A5C">
      <w:pPr>
        <w:spacing w:line="276" w:lineRule="auto"/>
        <w:rPr>
          <w:rFonts w:cstheme="minorHAnsi"/>
          <w:color w:val="000000" w:themeColor="text1"/>
        </w:rPr>
      </w:pPr>
      <w:r w:rsidRPr="00B240BB">
        <w:rPr>
          <w:rFonts w:cstheme="minorHAnsi"/>
          <w:color w:val="000000" w:themeColor="text1"/>
        </w:rPr>
        <w:t xml:space="preserve">“Tackling climate change and delivering sustainability at a holistic level is a much broader concept than the often singled-out issue of methane emissions. It’s about managing landscapes, the rural economy and infrastructure and delivering nutritious food for a healthy population. </w:t>
      </w:r>
    </w:p>
    <w:p w14:paraId="45D561CF" w14:textId="77777777" w:rsidR="00054041" w:rsidRPr="00B240BB" w:rsidRDefault="00054041" w:rsidP="00C24A5C">
      <w:pPr>
        <w:spacing w:line="276" w:lineRule="auto"/>
        <w:rPr>
          <w:rFonts w:cstheme="minorHAnsi"/>
          <w:color w:val="000000" w:themeColor="text1"/>
        </w:rPr>
      </w:pPr>
    </w:p>
    <w:p w14:paraId="27C5E5AA" w14:textId="644E7C02" w:rsidR="00EC7B16" w:rsidRPr="00B240BB" w:rsidRDefault="00054041" w:rsidP="00C24A5C">
      <w:pPr>
        <w:spacing w:line="276" w:lineRule="auto"/>
        <w:rPr>
          <w:rFonts w:cstheme="minorHAnsi"/>
          <w:color w:val="000000" w:themeColor="text1"/>
        </w:rPr>
      </w:pPr>
      <w:r w:rsidRPr="00B240BB">
        <w:rPr>
          <w:rFonts w:cstheme="minorHAnsi"/>
          <w:color w:val="000000" w:themeColor="text1"/>
        </w:rPr>
        <w:t>“</w:t>
      </w:r>
      <w:r w:rsidR="00EC7B16" w:rsidRPr="00B240BB">
        <w:rPr>
          <w:rFonts w:cstheme="minorHAnsi"/>
          <w:color w:val="000000" w:themeColor="text1"/>
        </w:rPr>
        <w:t xml:space="preserve">A shared narrative will </w:t>
      </w:r>
      <w:r w:rsidR="0096173B" w:rsidRPr="00B240BB">
        <w:rPr>
          <w:rFonts w:cstheme="minorHAnsi"/>
          <w:color w:val="000000" w:themeColor="text1"/>
          <w:shd w:val="clear" w:color="auto" w:fill="FFFFFF"/>
        </w:rPr>
        <w:t>build greater understanding among consumers and decision-makers</w:t>
      </w:r>
      <w:r w:rsidR="00202415" w:rsidRPr="00B240BB">
        <w:rPr>
          <w:rFonts w:cstheme="minorHAnsi"/>
          <w:color w:val="000000" w:themeColor="text1"/>
          <w:shd w:val="clear" w:color="auto" w:fill="FFFFFF"/>
        </w:rPr>
        <w:t xml:space="preserve">, </w:t>
      </w:r>
      <w:r w:rsidR="0096173B" w:rsidRPr="00B240BB">
        <w:rPr>
          <w:rFonts w:cstheme="minorHAnsi"/>
          <w:color w:val="000000" w:themeColor="text1"/>
          <w:shd w:val="clear" w:color="auto" w:fill="FFFFFF"/>
        </w:rPr>
        <w:t>refut</w:t>
      </w:r>
      <w:r w:rsidR="00EC7B16" w:rsidRPr="00B240BB">
        <w:rPr>
          <w:rFonts w:cstheme="minorHAnsi"/>
          <w:color w:val="000000" w:themeColor="text1"/>
          <w:shd w:val="clear" w:color="auto" w:fill="FFFFFF"/>
        </w:rPr>
        <w:t>e</w:t>
      </w:r>
      <w:r w:rsidR="0096173B" w:rsidRPr="00B240BB">
        <w:rPr>
          <w:rFonts w:cstheme="minorHAnsi"/>
          <w:color w:val="000000" w:themeColor="text1"/>
          <w:shd w:val="clear" w:color="auto" w:fill="FFFFFF"/>
        </w:rPr>
        <w:t xml:space="preserve"> the myths and instigat</w:t>
      </w:r>
      <w:r w:rsidR="00202415" w:rsidRPr="00B240BB">
        <w:rPr>
          <w:rFonts w:cstheme="minorHAnsi"/>
          <w:color w:val="000000" w:themeColor="text1"/>
          <w:shd w:val="clear" w:color="auto" w:fill="FFFFFF"/>
        </w:rPr>
        <w:t>e</w:t>
      </w:r>
      <w:r w:rsidR="0096173B" w:rsidRPr="00B240BB">
        <w:rPr>
          <w:rFonts w:cstheme="minorHAnsi"/>
          <w:color w:val="000000" w:themeColor="text1"/>
          <w:shd w:val="clear" w:color="auto" w:fill="FFFFFF"/>
        </w:rPr>
        <w:t xml:space="preserve"> </w:t>
      </w:r>
      <w:r w:rsidR="00B246A3" w:rsidRPr="00B240BB">
        <w:rPr>
          <w:rFonts w:cstheme="minorHAnsi"/>
          <w:color w:val="000000" w:themeColor="text1"/>
          <w:shd w:val="clear" w:color="auto" w:fill="FFFFFF"/>
        </w:rPr>
        <w:t xml:space="preserve">greater </w:t>
      </w:r>
      <w:r w:rsidR="0096173B" w:rsidRPr="00B240BB">
        <w:rPr>
          <w:rFonts w:cstheme="minorHAnsi"/>
          <w:color w:val="000000" w:themeColor="text1"/>
          <w:shd w:val="clear" w:color="auto" w:fill="FFFFFF"/>
        </w:rPr>
        <w:t>fact-based conversations around livestock production</w:t>
      </w:r>
      <w:r w:rsidR="00202415" w:rsidRPr="00B240BB">
        <w:rPr>
          <w:rFonts w:cstheme="minorHAnsi"/>
          <w:color w:val="000000" w:themeColor="text1"/>
          <w:shd w:val="clear" w:color="auto" w:fill="FFFFFF"/>
        </w:rPr>
        <w:t>.</w:t>
      </w:r>
      <w:r w:rsidR="00EC7B16" w:rsidRPr="00B240BB">
        <w:rPr>
          <w:rFonts w:cstheme="minorHAnsi"/>
          <w:color w:val="000000" w:themeColor="text1"/>
          <w:shd w:val="clear" w:color="auto" w:fill="FFFFFF"/>
        </w:rPr>
        <w:t>”</w:t>
      </w:r>
    </w:p>
    <w:p w14:paraId="5E58F922" w14:textId="165A84A4" w:rsidR="0050195B" w:rsidRPr="00B240BB" w:rsidRDefault="0050195B" w:rsidP="00C24A5C">
      <w:pPr>
        <w:spacing w:line="276" w:lineRule="auto"/>
        <w:rPr>
          <w:rFonts w:cstheme="minorHAnsi"/>
          <w:color w:val="000000" w:themeColor="text1"/>
        </w:rPr>
      </w:pPr>
    </w:p>
    <w:p w14:paraId="38BDDBDC" w14:textId="7F4985F5" w:rsidR="00EC7B16" w:rsidRPr="00B240BB" w:rsidRDefault="00EC7B16" w:rsidP="00C24A5C">
      <w:pPr>
        <w:spacing w:line="276" w:lineRule="auto"/>
        <w:rPr>
          <w:rFonts w:cstheme="minorHAnsi"/>
          <w:color w:val="000000" w:themeColor="text1"/>
        </w:rPr>
      </w:pPr>
      <w:r w:rsidRPr="00B240BB">
        <w:rPr>
          <w:rFonts w:cstheme="minorHAnsi"/>
          <w:color w:val="000000" w:themeColor="text1"/>
        </w:rPr>
        <w:t xml:space="preserve">The toolkit </w:t>
      </w:r>
      <w:r w:rsidR="00C24A5C" w:rsidRPr="00B240BB">
        <w:rPr>
          <w:rFonts w:cstheme="minorHAnsi"/>
          <w:color w:val="000000" w:themeColor="text1"/>
        </w:rPr>
        <w:t>includes</w:t>
      </w:r>
      <w:r w:rsidRPr="00B240BB">
        <w:rPr>
          <w:rFonts w:cstheme="minorHAnsi"/>
          <w:color w:val="000000" w:themeColor="text1"/>
        </w:rPr>
        <w:t xml:space="preserve"> statistics</w:t>
      </w:r>
      <w:r w:rsidR="00C24A5C" w:rsidRPr="00B240BB">
        <w:rPr>
          <w:rFonts w:cstheme="minorHAnsi"/>
          <w:color w:val="000000" w:themeColor="text1"/>
        </w:rPr>
        <w:t>, e</w:t>
      </w:r>
      <w:r w:rsidRPr="00B240BB">
        <w:rPr>
          <w:rFonts w:cstheme="minorHAnsi"/>
          <w:color w:val="000000" w:themeColor="text1"/>
        </w:rPr>
        <w:t xml:space="preserve">xpert </w:t>
      </w:r>
      <w:proofErr w:type="gramStart"/>
      <w:r w:rsidRPr="00B240BB">
        <w:rPr>
          <w:rFonts w:cstheme="minorHAnsi"/>
          <w:color w:val="000000" w:themeColor="text1"/>
        </w:rPr>
        <w:t>opinion</w:t>
      </w:r>
      <w:proofErr w:type="gramEnd"/>
      <w:r w:rsidRPr="00B240BB">
        <w:rPr>
          <w:rFonts w:cstheme="minorHAnsi"/>
          <w:color w:val="000000" w:themeColor="text1"/>
        </w:rPr>
        <w:t xml:space="preserve"> and </w:t>
      </w:r>
      <w:r w:rsidR="00C24A5C" w:rsidRPr="00B240BB">
        <w:rPr>
          <w:rFonts w:cstheme="minorHAnsi"/>
          <w:color w:val="000000" w:themeColor="text1"/>
        </w:rPr>
        <w:t xml:space="preserve">downloadable graphics </w:t>
      </w:r>
      <w:r w:rsidRPr="00B240BB">
        <w:rPr>
          <w:rFonts w:cstheme="minorHAnsi"/>
          <w:color w:val="000000" w:themeColor="text1"/>
        </w:rPr>
        <w:t xml:space="preserve">to illustrate the positive contribution farmland </w:t>
      </w:r>
      <w:r w:rsidR="00C24A5C" w:rsidRPr="00B240BB">
        <w:rPr>
          <w:rFonts w:cstheme="minorHAnsi"/>
          <w:color w:val="000000" w:themeColor="text1"/>
        </w:rPr>
        <w:t xml:space="preserve">and well-managed livestock production </w:t>
      </w:r>
      <w:r w:rsidRPr="00B240BB">
        <w:rPr>
          <w:rFonts w:cstheme="minorHAnsi"/>
          <w:color w:val="000000" w:themeColor="text1"/>
        </w:rPr>
        <w:t xml:space="preserve">can make to </w:t>
      </w:r>
      <w:r w:rsidR="00C24A5C" w:rsidRPr="00B240BB">
        <w:rPr>
          <w:rFonts w:cstheme="minorHAnsi"/>
          <w:color w:val="000000" w:themeColor="text1"/>
        </w:rPr>
        <w:t xml:space="preserve">a healthy environment. </w:t>
      </w:r>
      <w:r w:rsidR="00054041" w:rsidRPr="00B240BB">
        <w:rPr>
          <w:rFonts w:cstheme="minorHAnsi"/>
          <w:color w:val="000000" w:themeColor="text1"/>
        </w:rPr>
        <w:t>Some examples of this</w:t>
      </w:r>
      <w:r w:rsidR="00C24A5C" w:rsidRPr="00B240BB">
        <w:rPr>
          <w:rFonts w:cstheme="minorHAnsi"/>
          <w:color w:val="000000" w:themeColor="text1"/>
        </w:rPr>
        <w:t xml:space="preserve"> include </w:t>
      </w:r>
      <w:r w:rsidRPr="00B240BB">
        <w:rPr>
          <w:rFonts w:cstheme="minorHAnsi"/>
          <w:color w:val="000000" w:themeColor="text1"/>
        </w:rPr>
        <w:t>reducing GHG emissions, protecting water resourc</w:t>
      </w:r>
      <w:r w:rsidR="00C24A5C" w:rsidRPr="00B240BB">
        <w:rPr>
          <w:rFonts w:cstheme="minorHAnsi"/>
          <w:color w:val="000000" w:themeColor="text1"/>
        </w:rPr>
        <w:t>es</w:t>
      </w:r>
      <w:r w:rsidRPr="00B240BB">
        <w:rPr>
          <w:rFonts w:cstheme="minorHAnsi"/>
          <w:color w:val="000000" w:themeColor="text1"/>
        </w:rPr>
        <w:t xml:space="preserve"> and flood mitigation</w:t>
      </w:r>
      <w:r w:rsidR="00C24A5C" w:rsidRPr="00B240BB">
        <w:rPr>
          <w:rFonts w:cstheme="minorHAnsi"/>
          <w:color w:val="000000" w:themeColor="text1"/>
        </w:rPr>
        <w:t xml:space="preserve"> and </w:t>
      </w:r>
      <w:r w:rsidRPr="00B240BB">
        <w:rPr>
          <w:rFonts w:cstheme="minorHAnsi"/>
          <w:color w:val="000000" w:themeColor="text1"/>
        </w:rPr>
        <w:t xml:space="preserve">other natural capital benefits such as soil health, </w:t>
      </w:r>
      <w:proofErr w:type="gramStart"/>
      <w:r w:rsidRPr="00B240BB">
        <w:rPr>
          <w:rFonts w:cstheme="minorHAnsi"/>
          <w:color w:val="000000" w:themeColor="text1"/>
        </w:rPr>
        <w:t>hedgerows</w:t>
      </w:r>
      <w:proofErr w:type="gramEnd"/>
      <w:r w:rsidRPr="00B240BB">
        <w:rPr>
          <w:rFonts w:cstheme="minorHAnsi"/>
          <w:color w:val="000000" w:themeColor="text1"/>
        </w:rPr>
        <w:t xml:space="preserve"> and peatland restoration as well as the value of nutritious food production</w:t>
      </w:r>
      <w:r w:rsidR="00B246A3" w:rsidRPr="00B240BB">
        <w:rPr>
          <w:rFonts w:cstheme="minorHAnsi"/>
          <w:color w:val="000000" w:themeColor="text1"/>
        </w:rPr>
        <w:t>.</w:t>
      </w:r>
    </w:p>
    <w:p w14:paraId="1C5BD944" w14:textId="77777777" w:rsidR="00EC7B16" w:rsidRPr="00B240BB" w:rsidRDefault="00EC7B16" w:rsidP="00C24A5C">
      <w:pPr>
        <w:spacing w:line="276" w:lineRule="auto"/>
        <w:rPr>
          <w:rFonts w:cstheme="minorHAnsi"/>
          <w:color w:val="000000" w:themeColor="text1"/>
        </w:rPr>
      </w:pPr>
    </w:p>
    <w:p w14:paraId="5316054E" w14:textId="09A28443" w:rsidR="00EC7B16" w:rsidRPr="00B240BB" w:rsidRDefault="00054041" w:rsidP="00C24A5C">
      <w:pPr>
        <w:spacing w:line="276" w:lineRule="auto"/>
        <w:rPr>
          <w:rFonts w:cstheme="minorHAnsi"/>
          <w:color w:val="000000" w:themeColor="text1"/>
        </w:rPr>
      </w:pPr>
      <w:r w:rsidRPr="00B240BB">
        <w:rPr>
          <w:rFonts w:cstheme="minorHAnsi"/>
          <w:color w:val="000000" w:themeColor="text1"/>
        </w:rPr>
        <w:lastRenderedPageBreak/>
        <w:t xml:space="preserve">The group </w:t>
      </w:r>
      <w:r w:rsidR="00EC7B16" w:rsidRPr="00B240BB">
        <w:rPr>
          <w:rFonts w:cstheme="minorHAnsi"/>
          <w:color w:val="000000" w:themeColor="text1"/>
        </w:rPr>
        <w:t>adds</w:t>
      </w:r>
      <w:r w:rsidRPr="00B240BB">
        <w:rPr>
          <w:rFonts w:cstheme="minorHAnsi"/>
          <w:color w:val="000000" w:themeColor="text1"/>
        </w:rPr>
        <w:t>:</w:t>
      </w:r>
    </w:p>
    <w:p w14:paraId="501B8307" w14:textId="77777777" w:rsidR="00EC7B16" w:rsidRPr="00B240BB" w:rsidRDefault="00EC7B16" w:rsidP="00C24A5C">
      <w:pPr>
        <w:spacing w:line="276" w:lineRule="auto"/>
        <w:rPr>
          <w:rFonts w:cstheme="minorHAnsi"/>
          <w:color w:val="000000" w:themeColor="text1"/>
        </w:rPr>
      </w:pPr>
    </w:p>
    <w:p w14:paraId="527A70EE" w14:textId="7A63721C" w:rsidR="00054041" w:rsidRPr="00B240BB" w:rsidRDefault="00EC7B16" w:rsidP="00C24A5C">
      <w:pPr>
        <w:spacing w:line="276" w:lineRule="auto"/>
        <w:rPr>
          <w:rFonts w:cstheme="minorHAnsi"/>
          <w:color w:val="000000" w:themeColor="text1"/>
          <w:shd w:val="clear" w:color="auto" w:fill="FFFFFF"/>
        </w:rPr>
      </w:pPr>
      <w:r w:rsidRPr="00B240BB">
        <w:rPr>
          <w:rFonts w:cstheme="minorHAnsi"/>
          <w:color w:val="000000" w:themeColor="text1"/>
        </w:rPr>
        <w:t xml:space="preserve">“True sustainability encompasses more than the management of natural assets </w:t>
      </w:r>
      <w:r w:rsidR="00B246A3" w:rsidRPr="00B240BB">
        <w:rPr>
          <w:rFonts w:cstheme="minorHAnsi"/>
          <w:color w:val="000000" w:themeColor="text1"/>
        </w:rPr>
        <w:t xml:space="preserve">and our challenge is to grow global and domestic appreciation for a </w:t>
      </w:r>
      <w:r w:rsidRPr="00B240BB">
        <w:rPr>
          <w:rFonts w:cstheme="minorHAnsi"/>
          <w:color w:val="000000" w:themeColor="text1"/>
        </w:rPr>
        <w:t xml:space="preserve">livestock </w:t>
      </w:r>
      <w:r w:rsidR="00B246A3" w:rsidRPr="00B240BB">
        <w:rPr>
          <w:rFonts w:cstheme="minorHAnsi"/>
          <w:color w:val="000000" w:themeColor="text1"/>
        </w:rPr>
        <w:t>industry</w:t>
      </w:r>
      <w:r w:rsidRPr="00B240BB">
        <w:rPr>
          <w:rFonts w:cstheme="minorHAnsi"/>
          <w:color w:val="000000" w:themeColor="text1"/>
        </w:rPr>
        <w:t xml:space="preserve"> </w:t>
      </w:r>
      <w:r w:rsidR="00B246A3" w:rsidRPr="00B240BB">
        <w:rPr>
          <w:rFonts w:cstheme="minorHAnsi"/>
          <w:color w:val="000000" w:themeColor="text1"/>
        </w:rPr>
        <w:t xml:space="preserve">that </w:t>
      </w:r>
      <w:r w:rsidRPr="00B240BB">
        <w:rPr>
          <w:rFonts w:cstheme="minorHAnsi"/>
          <w:color w:val="000000" w:themeColor="text1"/>
        </w:rPr>
        <w:t>delivers for a healthy population, high standards of animal welfare</w:t>
      </w:r>
      <w:r w:rsidR="00E521BF" w:rsidRPr="00B240BB">
        <w:rPr>
          <w:rFonts w:cstheme="minorHAnsi"/>
          <w:color w:val="000000" w:themeColor="text1"/>
        </w:rPr>
        <w:t xml:space="preserve">, </w:t>
      </w:r>
      <w:proofErr w:type="gramStart"/>
      <w:r w:rsidR="00E521BF" w:rsidRPr="00B240BB">
        <w:rPr>
          <w:rFonts w:cstheme="minorHAnsi"/>
          <w:color w:val="000000" w:themeColor="text1"/>
        </w:rPr>
        <w:t>livelihoods</w:t>
      </w:r>
      <w:proofErr w:type="gramEnd"/>
      <w:r w:rsidRPr="00B240BB">
        <w:rPr>
          <w:rFonts w:cstheme="minorHAnsi"/>
          <w:color w:val="000000" w:themeColor="text1"/>
        </w:rPr>
        <w:t xml:space="preserve"> and the environment.</w:t>
      </w:r>
      <w:r w:rsidRPr="00B240BB">
        <w:rPr>
          <w:rFonts w:cstheme="minorHAnsi"/>
          <w:color w:val="000000" w:themeColor="text1"/>
          <w:shd w:val="clear" w:color="auto" w:fill="FFFFFF"/>
        </w:rPr>
        <w:t xml:space="preserve"> </w:t>
      </w:r>
    </w:p>
    <w:p w14:paraId="6869C564" w14:textId="77777777" w:rsidR="00054041" w:rsidRPr="00B240BB" w:rsidRDefault="00054041" w:rsidP="00C24A5C">
      <w:pPr>
        <w:spacing w:line="276" w:lineRule="auto"/>
        <w:rPr>
          <w:rFonts w:cstheme="minorHAnsi"/>
          <w:color w:val="000000" w:themeColor="text1"/>
          <w:shd w:val="clear" w:color="auto" w:fill="FFFFFF"/>
        </w:rPr>
      </w:pPr>
    </w:p>
    <w:p w14:paraId="299F41A6" w14:textId="726325C0" w:rsidR="0050195B" w:rsidRPr="00B240BB" w:rsidRDefault="00054041" w:rsidP="00C24A5C">
      <w:pPr>
        <w:spacing w:line="276" w:lineRule="auto"/>
        <w:rPr>
          <w:rFonts w:cstheme="minorHAnsi"/>
          <w:color w:val="000000" w:themeColor="text1"/>
        </w:rPr>
      </w:pPr>
      <w:r w:rsidRPr="00B240BB">
        <w:rPr>
          <w:rFonts w:cstheme="minorHAnsi"/>
          <w:color w:val="000000" w:themeColor="text1"/>
          <w:shd w:val="clear" w:color="auto" w:fill="FFFFFF"/>
        </w:rPr>
        <w:t>“</w:t>
      </w:r>
      <w:r w:rsidR="00B246A3" w:rsidRPr="00B240BB">
        <w:rPr>
          <w:rFonts w:cstheme="minorHAnsi"/>
          <w:color w:val="000000" w:themeColor="text1"/>
        </w:rPr>
        <w:t>W</w:t>
      </w:r>
      <w:r w:rsidR="001B5A44" w:rsidRPr="00B240BB">
        <w:rPr>
          <w:rFonts w:cstheme="minorHAnsi"/>
          <w:color w:val="000000" w:themeColor="text1"/>
        </w:rPr>
        <w:t xml:space="preserve">orking in partnership </w:t>
      </w:r>
      <w:r w:rsidR="00B246A3" w:rsidRPr="00B240BB">
        <w:rPr>
          <w:rFonts w:cstheme="minorHAnsi"/>
          <w:color w:val="000000" w:themeColor="text1"/>
        </w:rPr>
        <w:t>across the</w:t>
      </w:r>
      <w:r w:rsidR="001B5A44" w:rsidRPr="00B240BB">
        <w:rPr>
          <w:rFonts w:cstheme="minorHAnsi"/>
          <w:color w:val="000000" w:themeColor="text1"/>
        </w:rPr>
        <w:t xml:space="preserve"> supply chain is </w:t>
      </w:r>
      <w:r w:rsidRPr="00B240BB">
        <w:rPr>
          <w:rFonts w:cstheme="minorHAnsi"/>
          <w:color w:val="000000" w:themeColor="text1"/>
        </w:rPr>
        <w:t xml:space="preserve">as </w:t>
      </w:r>
      <w:r w:rsidR="001B5A44" w:rsidRPr="00B240BB">
        <w:rPr>
          <w:rFonts w:cstheme="minorHAnsi"/>
          <w:color w:val="000000" w:themeColor="text1"/>
        </w:rPr>
        <w:t>critical in defending the British red meat sector’s place in food production</w:t>
      </w:r>
      <w:r w:rsidR="00B246A3" w:rsidRPr="00B240BB">
        <w:rPr>
          <w:rFonts w:cstheme="minorHAnsi"/>
          <w:color w:val="000000" w:themeColor="text1"/>
        </w:rPr>
        <w:t xml:space="preserve"> </w:t>
      </w:r>
      <w:r w:rsidR="007927F1" w:rsidRPr="00B240BB">
        <w:rPr>
          <w:rFonts w:cstheme="minorHAnsi"/>
          <w:color w:val="000000" w:themeColor="text1"/>
        </w:rPr>
        <w:t>a</w:t>
      </w:r>
      <w:r w:rsidR="00B246A3" w:rsidRPr="00B240BB">
        <w:rPr>
          <w:rFonts w:cstheme="minorHAnsi"/>
          <w:color w:val="000000" w:themeColor="text1"/>
        </w:rPr>
        <w:t>s</w:t>
      </w:r>
      <w:r w:rsidRPr="00B240BB">
        <w:rPr>
          <w:rFonts w:cstheme="minorHAnsi"/>
          <w:color w:val="000000" w:themeColor="text1"/>
        </w:rPr>
        <w:t xml:space="preserve"> it is in </w:t>
      </w:r>
      <w:r w:rsidR="00B246A3" w:rsidRPr="00B240BB">
        <w:rPr>
          <w:rFonts w:cstheme="minorHAnsi"/>
          <w:color w:val="000000" w:themeColor="text1"/>
        </w:rPr>
        <w:t>d</w:t>
      </w:r>
      <w:r w:rsidR="001B5A44" w:rsidRPr="00B240BB">
        <w:rPr>
          <w:rFonts w:cstheme="minorHAnsi"/>
          <w:color w:val="000000" w:themeColor="text1"/>
        </w:rPr>
        <w:t>elivering on net zero goals</w:t>
      </w:r>
      <w:r w:rsidR="007927F1" w:rsidRPr="00B240BB">
        <w:rPr>
          <w:rFonts w:cstheme="minorHAnsi"/>
          <w:color w:val="000000" w:themeColor="text1"/>
        </w:rPr>
        <w:t>.”</w:t>
      </w:r>
    </w:p>
    <w:p w14:paraId="79D2106C" w14:textId="77777777" w:rsidR="00AD6C93" w:rsidRPr="00B240BB" w:rsidRDefault="00AD6C93" w:rsidP="00C24A5C">
      <w:pPr>
        <w:spacing w:line="276" w:lineRule="auto"/>
        <w:rPr>
          <w:rFonts w:cstheme="minorHAnsi"/>
          <w:color w:val="000000" w:themeColor="text1"/>
        </w:rPr>
      </w:pPr>
    </w:p>
    <w:p w14:paraId="471EEE30" w14:textId="6B233308" w:rsidR="00947DC6" w:rsidRDefault="00B240BB" w:rsidP="00C24A5C">
      <w:pPr>
        <w:spacing w:line="276" w:lineRule="auto"/>
      </w:pPr>
      <w:r>
        <w:t xml:space="preserve">To access the toolkit, visit: </w:t>
      </w:r>
      <w:hyperlink r:id="rId5" w:history="1">
        <w:r w:rsidR="008D728F" w:rsidRPr="00F01AB6">
          <w:rPr>
            <w:rStyle w:val="Hyperlink"/>
          </w:rPr>
          <w:t>https://www.qmscotland.co.uk/sites/default/files/qms_cop27_toolkit_v10.pdf</w:t>
        </w:r>
      </w:hyperlink>
    </w:p>
    <w:p w14:paraId="394E4AD0" w14:textId="77777777" w:rsidR="00B240BB" w:rsidRPr="00B240BB" w:rsidRDefault="00B240BB" w:rsidP="00C24A5C">
      <w:pPr>
        <w:spacing w:line="276" w:lineRule="auto"/>
        <w:rPr>
          <w:rFonts w:cstheme="minorHAnsi"/>
          <w:color w:val="000000" w:themeColor="text1"/>
        </w:rPr>
      </w:pPr>
    </w:p>
    <w:p w14:paraId="702526EC" w14:textId="77777777" w:rsidR="00B240BB" w:rsidRPr="00C67A6E" w:rsidRDefault="00B240BB" w:rsidP="00B240BB">
      <w:pPr>
        <w:spacing w:after="160" w:line="276" w:lineRule="auto"/>
        <w:jc w:val="both"/>
        <w:rPr>
          <w:rFonts w:eastAsia="Calibri"/>
          <w:b/>
        </w:rPr>
      </w:pPr>
      <w:r>
        <w:rPr>
          <w:rFonts w:eastAsia="Calibri"/>
          <w:b/>
        </w:rPr>
        <w:t>/</w:t>
      </w:r>
      <w:r w:rsidRPr="00C67A6E">
        <w:rPr>
          <w:rFonts w:eastAsia="Calibri"/>
          <w:b/>
        </w:rPr>
        <w:t>ENDS</w:t>
      </w:r>
    </w:p>
    <w:p w14:paraId="5C5314A2" w14:textId="77777777" w:rsidR="00B240BB" w:rsidRPr="00C67A6E" w:rsidRDefault="00B240BB" w:rsidP="00B240BB">
      <w:pPr>
        <w:spacing w:after="160" w:line="259" w:lineRule="auto"/>
        <w:rPr>
          <w:rFonts w:eastAsia="Calibri"/>
          <w:b/>
        </w:rPr>
      </w:pPr>
      <w:r w:rsidRPr="00C67A6E">
        <w:rPr>
          <w:rFonts w:eastAsia="Calibri"/>
          <w:b/>
        </w:rPr>
        <w:t>Notes to editors:</w:t>
      </w:r>
    </w:p>
    <w:p w14:paraId="7A4B7014" w14:textId="77777777" w:rsidR="00B240BB" w:rsidRDefault="00B240BB" w:rsidP="00B240BB">
      <w:pPr>
        <w:spacing w:after="160" w:line="259" w:lineRule="auto"/>
        <w:jc w:val="both"/>
        <w:rPr>
          <w:rFonts w:eastAsia="Times New Roman"/>
          <w:color w:val="000000"/>
          <w:lang w:eastAsia="en-GB"/>
        </w:rPr>
      </w:pPr>
      <w:r w:rsidRPr="00C67A6E">
        <w:rPr>
          <w:rFonts w:eastAsia="Times New Roman"/>
          <w:color w:val="000000"/>
          <w:lang w:eastAsia="en-GB"/>
        </w:rPr>
        <w:t>This press release was issued by Jane Craigie Marketing on behalf of Quality Meat Scotland. For additional press information, please contact Rose on 07493 876646 or rose@janecraigie.com.</w:t>
      </w:r>
    </w:p>
    <w:p w14:paraId="3B179851" w14:textId="77777777" w:rsidR="00B240BB" w:rsidRPr="00C67A6E" w:rsidRDefault="00B240BB" w:rsidP="00B240BB">
      <w:pPr>
        <w:spacing w:after="160" w:line="259" w:lineRule="auto"/>
        <w:jc w:val="both"/>
        <w:rPr>
          <w:rFonts w:eastAsia="Times New Roman"/>
          <w:color w:val="000000"/>
          <w:lang w:eastAsia="en-GB"/>
        </w:rPr>
      </w:pPr>
      <w:r w:rsidRPr="00C67A6E">
        <w:rPr>
          <w:rFonts w:eastAsia="Times New Roman"/>
          <w:color w:val="000000"/>
          <w:lang w:eastAsia="en-GB"/>
        </w:rPr>
        <w:t xml:space="preserve">QMS is the public body responsible for promoting the PGI labelled Scotch Beef and Scotch Lamb brands in the UK and abroad </w:t>
      </w:r>
      <w:proofErr w:type="gramStart"/>
      <w:r w:rsidRPr="00C67A6E">
        <w:rPr>
          <w:rFonts w:eastAsia="Times New Roman"/>
          <w:color w:val="000000"/>
          <w:lang w:eastAsia="en-GB"/>
        </w:rPr>
        <w:t>and also</w:t>
      </w:r>
      <w:proofErr w:type="gramEnd"/>
      <w:r w:rsidRPr="00C67A6E">
        <w:rPr>
          <w:rFonts w:eastAsia="Times New Roman"/>
          <w:color w:val="000000"/>
          <w:lang w:eastAsia="en-GB"/>
        </w:rPr>
        <w:t xml:space="preserve"> promoting Scottish pork products under the Specially Selected Pork logo.</w:t>
      </w:r>
    </w:p>
    <w:p w14:paraId="133B2861" w14:textId="77777777" w:rsidR="00B240BB" w:rsidRPr="00C67A6E" w:rsidRDefault="00B240BB" w:rsidP="00B240BB">
      <w:pPr>
        <w:spacing w:after="160" w:line="259" w:lineRule="auto"/>
        <w:rPr>
          <w:rFonts w:eastAsia="Times New Roman"/>
          <w:color w:val="000000"/>
          <w:lang w:eastAsia="en-GB"/>
        </w:rPr>
      </w:pPr>
      <w:r w:rsidRPr="00C67A6E">
        <w:rPr>
          <w:rFonts w:eastAsia="Times New Roman"/>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F88D99E" w14:textId="77777777" w:rsidR="00B240BB" w:rsidRPr="00C67A6E" w:rsidRDefault="00B240BB" w:rsidP="00B240BB">
      <w:pPr>
        <w:spacing w:after="160" w:line="259" w:lineRule="auto"/>
        <w:rPr>
          <w:rFonts w:eastAsia="Times New Roman"/>
          <w:color w:val="000000"/>
          <w:lang w:eastAsia="en-GB"/>
        </w:rPr>
      </w:pPr>
      <w:r w:rsidRPr="00C67A6E">
        <w:rPr>
          <w:rFonts w:eastAsia="Times New Roman"/>
          <w:color w:val="000000"/>
          <w:lang w:eastAsia="en-GB"/>
        </w:rPr>
        <w:t>QMS also helps the Scottish red meat sector improve its sustainability, efficiency and profitability and maximise its contribution to Scotland's economy.</w:t>
      </w:r>
    </w:p>
    <w:p w14:paraId="20116E13" w14:textId="77777777" w:rsidR="00B240BB" w:rsidRPr="00C67A6E" w:rsidRDefault="00B240BB" w:rsidP="00B240BB">
      <w:pPr>
        <w:spacing w:after="160" w:line="259" w:lineRule="auto"/>
        <w:rPr>
          <w:rFonts w:eastAsia="Times New Roman"/>
          <w:color w:val="000000"/>
          <w:lang w:eastAsia="en-GB"/>
        </w:rPr>
      </w:pPr>
      <w:r w:rsidRPr="00C67A6E">
        <w:rPr>
          <w:rFonts w:eastAsia="Times New Roman"/>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7B8830D" w14:textId="77777777" w:rsidR="00B240BB" w:rsidRPr="00C67A6E" w:rsidRDefault="00B240BB" w:rsidP="00B240BB">
      <w:pPr>
        <w:spacing w:after="160" w:line="259" w:lineRule="auto"/>
        <w:rPr>
          <w:rFonts w:eastAsia="Times New Roman"/>
          <w:color w:val="000000"/>
          <w:lang w:eastAsia="en-GB"/>
        </w:rPr>
      </w:pPr>
      <w:r w:rsidRPr="00C67A6E">
        <w:rPr>
          <w:rFonts w:eastAsia="Times New Roman"/>
          <w:color w:val="000000"/>
          <w:lang w:eastAsia="en-GB"/>
        </w:rPr>
        <w:t xml:space="preserve">Scotland’s beef, lamb and pork producers make an important contribution to the country’s economic, </w:t>
      </w:r>
      <w:proofErr w:type="gramStart"/>
      <w:r w:rsidRPr="00C67A6E">
        <w:rPr>
          <w:rFonts w:eastAsia="Times New Roman"/>
          <w:color w:val="000000"/>
          <w:lang w:eastAsia="en-GB"/>
        </w:rPr>
        <w:t>social</w:t>
      </w:r>
      <w:proofErr w:type="gramEnd"/>
      <w:r w:rsidRPr="00C67A6E">
        <w:rPr>
          <w:rFonts w:eastAsia="Times New Roman"/>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C8873BF" w14:textId="77777777" w:rsidR="00B240BB" w:rsidRPr="00C67A6E" w:rsidRDefault="00B240BB" w:rsidP="00B240BB">
      <w:pPr>
        <w:spacing w:after="160" w:line="259" w:lineRule="auto"/>
        <w:rPr>
          <w:rFonts w:eastAsia="Times New Roman"/>
          <w:color w:val="000000"/>
          <w:lang w:eastAsia="en-GB"/>
        </w:rPr>
      </w:pPr>
      <w:r w:rsidRPr="00C67A6E">
        <w:rPr>
          <w:rFonts w:eastAsia="Times New Roman"/>
          <w:color w:val="000000"/>
          <w:lang w:eastAsia="en-GB"/>
        </w:rPr>
        <w:t>For more information visit www.qmscotland.co.uk or follow QMS on Facebook or Twitter.</w:t>
      </w:r>
    </w:p>
    <w:p w14:paraId="79CD410C" w14:textId="77777777" w:rsidR="00B240BB" w:rsidRDefault="00B240BB" w:rsidP="00B240BB"/>
    <w:p w14:paraId="0E0BA77D" w14:textId="77777777" w:rsidR="00B240BB" w:rsidRPr="00C24A5C" w:rsidRDefault="00B240BB" w:rsidP="00C24A5C">
      <w:pPr>
        <w:spacing w:line="276" w:lineRule="auto"/>
        <w:rPr>
          <w:rFonts w:ascii="Arial" w:hAnsi="Arial" w:cs="Arial"/>
          <w:color w:val="000000" w:themeColor="text1"/>
        </w:rPr>
      </w:pPr>
    </w:p>
    <w:sectPr w:rsidR="00B240BB" w:rsidRPr="00C24A5C"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6"/>
    <w:rsid w:val="00054041"/>
    <w:rsid w:val="000B5602"/>
    <w:rsid w:val="000E6E3E"/>
    <w:rsid w:val="001069D2"/>
    <w:rsid w:val="001B5A44"/>
    <w:rsid w:val="00202415"/>
    <w:rsid w:val="00243358"/>
    <w:rsid w:val="00331F68"/>
    <w:rsid w:val="00352780"/>
    <w:rsid w:val="003A1BBD"/>
    <w:rsid w:val="003F1D37"/>
    <w:rsid w:val="00420C52"/>
    <w:rsid w:val="0050195B"/>
    <w:rsid w:val="005025F4"/>
    <w:rsid w:val="00543CE6"/>
    <w:rsid w:val="00581128"/>
    <w:rsid w:val="005B1D22"/>
    <w:rsid w:val="00614382"/>
    <w:rsid w:val="006A7438"/>
    <w:rsid w:val="006D3424"/>
    <w:rsid w:val="006E5DFE"/>
    <w:rsid w:val="007927F1"/>
    <w:rsid w:val="008156FD"/>
    <w:rsid w:val="00824577"/>
    <w:rsid w:val="008D728F"/>
    <w:rsid w:val="008E595A"/>
    <w:rsid w:val="009113E4"/>
    <w:rsid w:val="00940ACA"/>
    <w:rsid w:val="00947DC6"/>
    <w:rsid w:val="0095266D"/>
    <w:rsid w:val="0096173B"/>
    <w:rsid w:val="00A6299B"/>
    <w:rsid w:val="00AD6C93"/>
    <w:rsid w:val="00B240BB"/>
    <w:rsid w:val="00B246A3"/>
    <w:rsid w:val="00B278F4"/>
    <w:rsid w:val="00B836F0"/>
    <w:rsid w:val="00BB4758"/>
    <w:rsid w:val="00C24A5C"/>
    <w:rsid w:val="00C80F25"/>
    <w:rsid w:val="00DD0EAD"/>
    <w:rsid w:val="00E16AC0"/>
    <w:rsid w:val="00E521BF"/>
    <w:rsid w:val="00E92150"/>
    <w:rsid w:val="00EC7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FBF4"/>
  <w15:chartTrackingRefBased/>
  <w15:docId w15:val="{28FE464E-F9D0-FA46-AA03-822C034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DC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240BB"/>
    <w:rPr>
      <w:color w:val="0563C1"/>
      <w:u w:val="single"/>
    </w:rPr>
  </w:style>
  <w:style w:type="character" w:styleId="UnresolvedMention">
    <w:name w:val="Unresolved Mention"/>
    <w:basedOn w:val="DefaultParagraphFont"/>
    <w:uiPriority w:val="99"/>
    <w:semiHidden/>
    <w:unhideWhenUsed/>
    <w:rsid w:val="00B24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60494">
      <w:bodyDiv w:val="1"/>
      <w:marLeft w:val="0"/>
      <w:marRight w:val="0"/>
      <w:marTop w:val="0"/>
      <w:marBottom w:val="0"/>
      <w:divBdr>
        <w:top w:val="none" w:sz="0" w:space="0" w:color="auto"/>
        <w:left w:val="none" w:sz="0" w:space="0" w:color="auto"/>
        <w:bottom w:val="none" w:sz="0" w:space="0" w:color="auto"/>
        <w:right w:val="none" w:sz="0" w:space="0" w:color="auto"/>
      </w:divBdr>
      <w:divsChild>
        <w:div w:id="1431050096">
          <w:marLeft w:val="0"/>
          <w:marRight w:val="0"/>
          <w:marTop w:val="0"/>
          <w:marBottom w:val="0"/>
          <w:divBdr>
            <w:top w:val="none" w:sz="0" w:space="0" w:color="auto"/>
            <w:left w:val="none" w:sz="0" w:space="0" w:color="auto"/>
            <w:bottom w:val="none" w:sz="0" w:space="0" w:color="auto"/>
            <w:right w:val="none" w:sz="0" w:space="0" w:color="auto"/>
          </w:divBdr>
          <w:divsChild>
            <w:div w:id="793136889">
              <w:marLeft w:val="0"/>
              <w:marRight w:val="0"/>
              <w:marTop w:val="0"/>
              <w:marBottom w:val="0"/>
              <w:divBdr>
                <w:top w:val="none" w:sz="0" w:space="0" w:color="auto"/>
                <w:left w:val="none" w:sz="0" w:space="0" w:color="auto"/>
                <w:bottom w:val="none" w:sz="0" w:space="0" w:color="auto"/>
                <w:right w:val="none" w:sz="0" w:space="0" w:color="auto"/>
              </w:divBdr>
              <w:divsChild>
                <w:div w:id="1430197534">
                  <w:marLeft w:val="0"/>
                  <w:marRight w:val="0"/>
                  <w:marTop w:val="0"/>
                  <w:marBottom w:val="0"/>
                  <w:divBdr>
                    <w:top w:val="none" w:sz="0" w:space="0" w:color="auto"/>
                    <w:left w:val="none" w:sz="0" w:space="0" w:color="auto"/>
                    <w:bottom w:val="none" w:sz="0" w:space="0" w:color="auto"/>
                    <w:right w:val="none" w:sz="0" w:space="0" w:color="auto"/>
                  </w:divBdr>
                  <w:divsChild>
                    <w:div w:id="16117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00504">
      <w:bodyDiv w:val="1"/>
      <w:marLeft w:val="0"/>
      <w:marRight w:val="0"/>
      <w:marTop w:val="0"/>
      <w:marBottom w:val="0"/>
      <w:divBdr>
        <w:top w:val="none" w:sz="0" w:space="0" w:color="auto"/>
        <w:left w:val="none" w:sz="0" w:space="0" w:color="auto"/>
        <w:bottom w:val="none" w:sz="0" w:space="0" w:color="auto"/>
        <w:right w:val="none" w:sz="0" w:space="0" w:color="auto"/>
      </w:divBdr>
      <w:divsChild>
        <w:div w:id="441801532">
          <w:marLeft w:val="0"/>
          <w:marRight w:val="0"/>
          <w:marTop w:val="0"/>
          <w:marBottom w:val="0"/>
          <w:divBdr>
            <w:top w:val="none" w:sz="0" w:space="0" w:color="auto"/>
            <w:left w:val="none" w:sz="0" w:space="0" w:color="auto"/>
            <w:bottom w:val="none" w:sz="0" w:space="0" w:color="auto"/>
            <w:right w:val="none" w:sz="0" w:space="0" w:color="auto"/>
          </w:divBdr>
          <w:divsChild>
            <w:div w:id="1392927134">
              <w:marLeft w:val="0"/>
              <w:marRight w:val="0"/>
              <w:marTop w:val="0"/>
              <w:marBottom w:val="0"/>
              <w:divBdr>
                <w:top w:val="none" w:sz="0" w:space="0" w:color="auto"/>
                <w:left w:val="none" w:sz="0" w:space="0" w:color="auto"/>
                <w:bottom w:val="none" w:sz="0" w:space="0" w:color="auto"/>
                <w:right w:val="none" w:sz="0" w:space="0" w:color="auto"/>
              </w:divBdr>
              <w:divsChild>
                <w:div w:id="1997999998">
                  <w:marLeft w:val="0"/>
                  <w:marRight w:val="0"/>
                  <w:marTop w:val="0"/>
                  <w:marBottom w:val="0"/>
                  <w:divBdr>
                    <w:top w:val="none" w:sz="0" w:space="0" w:color="auto"/>
                    <w:left w:val="none" w:sz="0" w:space="0" w:color="auto"/>
                    <w:bottom w:val="none" w:sz="0" w:space="0" w:color="auto"/>
                    <w:right w:val="none" w:sz="0" w:space="0" w:color="auto"/>
                  </w:divBdr>
                  <w:divsChild>
                    <w:div w:id="10764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240475">
      <w:bodyDiv w:val="1"/>
      <w:marLeft w:val="0"/>
      <w:marRight w:val="0"/>
      <w:marTop w:val="0"/>
      <w:marBottom w:val="0"/>
      <w:divBdr>
        <w:top w:val="none" w:sz="0" w:space="0" w:color="auto"/>
        <w:left w:val="none" w:sz="0" w:space="0" w:color="auto"/>
        <w:bottom w:val="none" w:sz="0" w:space="0" w:color="auto"/>
        <w:right w:val="none" w:sz="0" w:space="0" w:color="auto"/>
      </w:divBdr>
      <w:divsChild>
        <w:div w:id="1572498926">
          <w:marLeft w:val="0"/>
          <w:marRight w:val="0"/>
          <w:marTop w:val="0"/>
          <w:marBottom w:val="0"/>
          <w:divBdr>
            <w:top w:val="none" w:sz="0" w:space="0" w:color="auto"/>
            <w:left w:val="none" w:sz="0" w:space="0" w:color="auto"/>
            <w:bottom w:val="none" w:sz="0" w:space="0" w:color="auto"/>
            <w:right w:val="none" w:sz="0" w:space="0" w:color="auto"/>
          </w:divBdr>
          <w:divsChild>
            <w:div w:id="79378865">
              <w:marLeft w:val="0"/>
              <w:marRight w:val="0"/>
              <w:marTop w:val="0"/>
              <w:marBottom w:val="0"/>
              <w:divBdr>
                <w:top w:val="none" w:sz="0" w:space="0" w:color="auto"/>
                <w:left w:val="none" w:sz="0" w:space="0" w:color="auto"/>
                <w:bottom w:val="none" w:sz="0" w:space="0" w:color="auto"/>
                <w:right w:val="none" w:sz="0" w:space="0" w:color="auto"/>
              </w:divBdr>
              <w:divsChild>
                <w:div w:id="1699313926">
                  <w:marLeft w:val="0"/>
                  <w:marRight w:val="0"/>
                  <w:marTop w:val="0"/>
                  <w:marBottom w:val="0"/>
                  <w:divBdr>
                    <w:top w:val="none" w:sz="0" w:space="0" w:color="auto"/>
                    <w:left w:val="none" w:sz="0" w:space="0" w:color="auto"/>
                    <w:bottom w:val="none" w:sz="0" w:space="0" w:color="auto"/>
                    <w:right w:val="none" w:sz="0" w:space="0" w:color="auto"/>
                  </w:divBdr>
                  <w:divsChild>
                    <w:div w:id="10604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qmscotland.co.uk/sites/default/files/qms_cop27_toolkit_v10.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2</cp:revision>
  <dcterms:created xsi:type="dcterms:W3CDTF">2022-10-31T11:38:00Z</dcterms:created>
  <dcterms:modified xsi:type="dcterms:W3CDTF">2022-10-31T11:38:00Z</dcterms:modified>
</cp:coreProperties>
</file>