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3E5B2" w14:textId="0B43B107" w:rsidR="00F77CD3" w:rsidRDefault="00F77CD3" w:rsidP="00F77CD3">
      <w:pPr>
        <w:pStyle w:val="paragraph"/>
        <w:jc w:val="center"/>
        <w:textAlignment w:val="baseline"/>
      </w:pPr>
      <w:r>
        <w:rPr>
          <w:rFonts w:asciiTheme="minorHAnsi" w:eastAsiaTheme="minorHAnsi" w:hAnsiTheme="minorHAnsi" w:cstheme="minorBidi"/>
          <w:noProof/>
          <w:sz w:val="22"/>
          <w:szCs w:val="22"/>
          <w:lang w:val="en-US" w:eastAsia="en-US"/>
        </w:rPr>
        <w:drawing>
          <wp:inline distT="0" distB="0" distL="0" distR="0" wp14:anchorId="281A2E68" wp14:editId="0860F92C">
            <wp:extent cx="1200150" cy="1057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0" cy="1057275"/>
                    </a:xfrm>
                    <a:prstGeom prst="rect">
                      <a:avLst/>
                    </a:prstGeom>
                    <a:noFill/>
                    <a:ln>
                      <a:noFill/>
                    </a:ln>
                  </pic:spPr>
                </pic:pic>
              </a:graphicData>
            </a:graphic>
          </wp:inline>
        </w:drawing>
      </w:r>
      <w:r>
        <w:rPr>
          <w:rStyle w:val="normaltextrun"/>
          <w:rFonts w:ascii="Calibri" w:hAnsi="Calibri" w:cs="Calibri"/>
        </w:rPr>
        <w:t xml:space="preserve">      </w:t>
      </w:r>
      <w:r>
        <w:rPr>
          <w:rFonts w:asciiTheme="minorHAnsi" w:eastAsiaTheme="minorHAnsi" w:hAnsiTheme="minorHAnsi" w:cstheme="minorBidi"/>
          <w:noProof/>
          <w:sz w:val="22"/>
          <w:szCs w:val="22"/>
          <w:lang w:val="en-US" w:eastAsia="en-US"/>
        </w:rPr>
        <w:drawing>
          <wp:inline distT="0" distB="0" distL="0" distR="0" wp14:anchorId="0F731CC8" wp14:editId="67A8A946">
            <wp:extent cx="2181225" cy="1114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81225" cy="1114425"/>
                    </a:xfrm>
                    <a:prstGeom prst="rect">
                      <a:avLst/>
                    </a:prstGeom>
                    <a:noFill/>
                    <a:ln>
                      <a:noFill/>
                    </a:ln>
                  </pic:spPr>
                </pic:pic>
              </a:graphicData>
            </a:graphic>
          </wp:inline>
        </w:drawing>
      </w:r>
      <w:r>
        <w:rPr>
          <w:rStyle w:val="eop"/>
          <w:rFonts w:ascii="Calibri" w:hAnsi="Calibri" w:cs="Calibri"/>
        </w:rPr>
        <w:t> </w:t>
      </w:r>
    </w:p>
    <w:p w14:paraId="09B137C8" w14:textId="501ED261" w:rsidR="00F77CD3" w:rsidRDefault="00F77CD3" w:rsidP="00F77CD3">
      <w:pPr>
        <w:pStyle w:val="paragraph"/>
        <w:jc w:val="center"/>
        <w:textAlignment w:val="baseline"/>
      </w:pPr>
      <w:r>
        <w:rPr>
          <w:rStyle w:val="normaltextrun"/>
          <w:rFonts w:ascii="Calibri" w:hAnsi="Calibri" w:cs="Calibri"/>
          <w:b/>
          <w:bCs/>
          <w:sz w:val="36"/>
          <w:szCs w:val="36"/>
        </w:rPr>
        <w:t>Press Release</w:t>
      </w:r>
    </w:p>
    <w:p w14:paraId="6EB5B8F6" w14:textId="788E9E8D" w:rsidR="00F77CD3" w:rsidRDefault="00F77CD3" w:rsidP="00F77CD3">
      <w:pPr>
        <w:pStyle w:val="paragraph"/>
        <w:jc w:val="center"/>
        <w:textAlignment w:val="baseline"/>
      </w:pPr>
      <w:r>
        <w:rPr>
          <w:rStyle w:val="normaltextrun"/>
          <w:rFonts w:ascii="Calibri" w:hAnsi="Calibri" w:cs="Calibri"/>
        </w:rPr>
        <w:t>*For immediate release*</w:t>
      </w:r>
    </w:p>
    <w:p w14:paraId="640955C7" w14:textId="1EAA5432" w:rsidR="00FD1AA1" w:rsidRPr="00FD1AA1" w:rsidRDefault="00CF2090">
      <w:pPr>
        <w:jc w:val="center"/>
        <w:rPr>
          <w:b/>
          <w:bCs/>
          <w:sz w:val="32"/>
          <w:szCs w:val="32"/>
          <w:lang w:val="en-US"/>
        </w:rPr>
      </w:pPr>
      <w:r>
        <w:rPr>
          <w:b/>
          <w:bCs/>
          <w:sz w:val="32"/>
          <w:szCs w:val="32"/>
          <w:lang w:val="en-US"/>
        </w:rPr>
        <w:t xml:space="preserve">LEAF Open Farm Sunday 2021: </w:t>
      </w:r>
      <w:r w:rsidR="006660A8">
        <w:rPr>
          <w:b/>
          <w:bCs/>
          <w:sz w:val="32"/>
          <w:szCs w:val="32"/>
          <w:lang w:val="en-US"/>
        </w:rPr>
        <w:br/>
      </w:r>
      <w:r w:rsidR="00FD1AA1" w:rsidRPr="00FD1AA1">
        <w:rPr>
          <w:b/>
          <w:bCs/>
          <w:sz w:val="32"/>
          <w:szCs w:val="32"/>
          <w:lang w:val="en-US"/>
        </w:rPr>
        <w:t>Size does matter</w:t>
      </w:r>
      <w:r w:rsidR="00FD1AA1">
        <w:rPr>
          <w:b/>
          <w:bCs/>
          <w:sz w:val="32"/>
          <w:szCs w:val="32"/>
          <w:lang w:val="en-US"/>
        </w:rPr>
        <w:t xml:space="preserve"> this year</w:t>
      </w:r>
      <w:r>
        <w:rPr>
          <w:b/>
          <w:bCs/>
          <w:sz w:val="32"/>
          <w:szCs w:val="32"/>
          <w:lang w:val="en-US"/>
        </w:rPr>
        <w:t>!</w:t>
      </w:r>
    </w:p>
    <w:p w14:paraId="323E8E5C" w14:textId="278C22B5" w:rsidR="00FD1AA1" w:rsidRDefault="00FD1AA1" w:rsidP="00FD1AA1">
      <w:r w:rsidRPr="005C28BF">
        <w:t>On Sunday 27</w:t>
      </w:r>
      <w:r w:rsidR="008F5E5B" w:rsidRPr="008F5E5B">
        <w:rPr>
          <w:vertAlign w:val="superscript"/>
        </w:rPr>
        <w:t>th</w:t>
      </w:r>
      <w:r w:rsidRPr="005C28BF">
        <w:t xml:space="preserve"> June, </w:t>
      </w:r>
      <w:r w:rsidR="00B5073C">
        <w:t xml:space="preserve">the farming industry’s annual open day, </w:t>
      </w:r>
      <w:r w:rsidRPr="005C28BF">
        <w:t>LEAF Open Farm Sunday</w:t>
      </w:r>
      <w:r w:rsidR="0066505C">
        <w:t xml:space="preserve"> (LOFS)</w:t>
      </w:r>
      <w:r w:rsidRPr="005C28BF">
        <w:t xml:space="preserve"> will return to celebrate its 15</w:t>
      </w:r>
      <w:r w:rsidRPr="005C28BF">
        <w:rPr>
          <w:vertAlign w:val="superscript"/>
        </w:rPr>
        <w:t>th</w:t>
      </w:r>
      <w:r w:rsidRPr="005C28BF">
        <w:t xml:space="preserve"> event since the initiative was launched in 2006. </w:t>
      </w:r>
      <w:r w:rsidR="006660A8">
        <w:t>At a time</w:t>
      </w:r>
      <w:r w:rsidRPr="005C28BF">
        <w:t xml:space="preserve"> when food and farming has generated greater interest than ever before,</w:t>
      </w:r>
      <w:r w:rsidR="0066505C">
        <w:t xml:space="preserve"> LOFS organisers,</w:t>
      </w:r>
      <w:r w:rsidRPr="005C28BF">
        <w:t xml:space="preserve"> LEAF (Linking Environment </w:t>
      </w:r>
      <w:proofErr w:type="gramStart"/>
      <w:r w:rsidR="008F5E5B">
        <w:t>A</w:t>
      </w:r>
      <w:r w:rsidRPr="005C28BF">
        <w:t>nd</w:t>
      </w:r>
      <w:proofErr w:type="gramEnd"/>
      <w:r w:rsidRPr="005C28BF">
        <w:t xml:space="preserve"> Farming), </w:t>
      </w:r>
      <w:r>
        <w:t>is</w:t>
      </w:r>
      <w:r w:rsidRPr="005C28BF">
        <w:t xml:space="preserve"> calling on</w:t>
      </w:r>
      <w:r>
        <w:t xml:space="preserve"> </w:t>
      </w:r>
      <w:r w:rsidRPr="005C28BF">
        <w:t>farmers to take part</w:t>
      </w:r>
      <w:r>
        <w:t xml:space="preserve"> and help promote the British food and farming story. </w:t>
      </w:r>
    </w:p>
    <w:p w14:paraId="06D4DAED" w14:textId="49DCF6A9" w:rsidR="00FD1AA1" w:rsidRDefault="00FD1AA1" w:rsidP="00FD1AA1">
      <w:r>
        <w:t xml:space="preserve">There is no </w:t>
      </w:r>
      <w:r w:rsidRPr="005C28BF">
        <w:t>doubt</w:t>
      </w:r>
      <w:r w:rsidR="0066505C">
        <w:t xml:space="preserve"> that</w:t>
      </w:r>
      <w:r>
        <w:t xml:space="preserve"> LEAF Open Farm Sunday </w:t>
      </w:r>
      <w:r w:rsidR="0066505C">
        <w:t xml:space="preserve">will look slightly different </w:t>
      </w:r>
      <w:r>
        <w:t xml:space="preserve">this year. </w:t>
      </w:r>
      <w:r w:rsidR="008F5E5B">
        <w:t xml:space="preserve">The trend is for </w:t>
      </w:r>
      <w:r>
        <w:t>smaller</w:t>
      </w:r>
      <w:r w:rsidR="008F5E5B">
        <w:t xml:space="preserve"> events</w:t>
      </w:r>
      <w:r>
        <w:t xml:space="preserve">, with activities where visitors can manage their own learning, </w:t>
      </w:r>
      <w:r w:rsidR="008F5E5B">
        <w:t>such as</w:t>
      </w:r>
      <w:r>
        <w:t xml:space="preserve"> self-guided farm walks</w:t>
      </w:r>
      <w:r w:rsidR="006660A8">
        <w:t>.</w:t>
      </w:r>
      <w:r w:rsidR="0066505C">
        <w:t xml:space="preserve"> E</w:t>
      </w:r>
      <w:r>
        <w:t xml:space="preserve">very farmer that takes part </w:t>
      </w:r>
      <w:r w:rsidR="0066505C">
        <w:t xml:space="preserve">will still have </w:t>
      </w:r>
      <w:r>
        <w:t>full autonomy to decide on the type of event they would like to offer, for how long and for how many people.</w:t>
      </w:r>
    </w:p>
    <w:p w14:paraId="6E925AD0" w14:textId="72E7EE41" w:rsidR="00FD1AA1" w:rsidRDefault="00FD1AA1" w:rsidP="00FD1AA1">
      <w:r>
        <w:t xml:space="preserve">There </w:t>
      </w:r>
      <w:r w:rsidR="008F5E5B">
        <w:t xml:space="preserve">is </w:t>
      </w:r>
      <w:r>
        <w:t>also a greater emphasis on using a</w:t>
      </w:r>
      <w:r w:rsidR="00DA1412">
        <w:t xml:space="preserve"> free</w:t>
      </w:r>
      <w:r>
        <w:t xml:space="preserve"> ticketing system</w:t>
      </w:r>
      <w:r w:rsidR="006660A8">
        <w:t>,</w:t>
      </w:r>
      <w:r>
        <w:t xml:space="preserve"> </w:t>
      </w:r>
      <w:r w:rsidR="006660A8">
        <w:t xml:space="preserve">such as </w:t>
      </w:r>
      <w:proofErr w:type="spellStart"/>
      <w:r w:rsidR="006660A8">
        <w:t>TryBooking</w:t>
      </w:r>
      <w:proofErr w:type="spellEnd"/>
      <w:r w:rsidR="006660A8">
        <w:t xml:space="preserve"> or Eventbrite, </w:t>
      </w:r>
      <w:r w:rsidR="00F77CD3">
        <w:t xml:space="preserve">to record and manage visitor numbers </w:t>
      </w:r>
      <w:r>
        <w:t xml:space="preserve">with both systems offering an easy, automated solution. </w:t>
      </w:r>
      <w:r w:rsidR="0066505C">
        <w:t>There is also flexibility on when events take place.  Central promotion will focus on the 27</w:t>
      </w:r>
      <w:r w:rsidR="0066505C" w:rsidRPr="00DA1412">
        <w:rPr>
          <w:vertAlign w:val="superscript"/>
        </w:rPr>
        <w:t>th</w:t>
      </w:r>
      <w:r w:rsidR="0066505C">
        <w:t xml:space="preserve"> but farmers can choose any Sunday in June to open their gates </w:t>
      </w:r>
      <w:r>
        <w:t>and still benefit from L</w:t>
      </w:r>
      <w:r w:rsidR="0066505C">
        <w:t xml:space="preserve">OFS </w:t>
      </w:r>
      <w:r>
        <w:t xml:space="preserve">branding and resources.  </w:t>
      </w:r>
    </w:p>
    <w:p w14:paraId="3F9DC864" w14:textId="2CBF063F" w:rsidR="00FD1AA1" w:rsidRDefault="00FD1AA1" w:rsidP="00FD1AA1">
      <w:r>
        <w:t xml:space="preserve">LEAF Open Farm Sunday Manager, Annabel </w:t>
      </w:r>
      <w:r w:rsidRPr="006660A8">
        <w:t>Shackleton explained why it is more important than ever to take part,</w:t>
      </w:r>
    </w:p>
    <w:p w14:paraId="513ECB55" w14:textId="03E8FAF6" w:rsidR="00FD1AA1" w:rsidRPr="00DA1412" w:rsidRDefault="00FD1AA1" w:rsidP="00FD1AA1">
      <w:pPr>
        <w:rPr>
          <w:rFonts w:ascii="Calibri" w:eastAsia="Times New Roman" w:hAnsi="Calibri" w:cs="Calibri"/>
          <w:i/>
          <w:iCs/>
          <w:color w:val="000000"/>
          <w:lang w:eastAsia="en-GB"/>
        </w:rPr>
      </w:pPr>
      <w:r w:rsidRPr="006660A8">
        <w:rPr>
          <w:i/>
          <w:iCs/>
        </w:rPr>
        <w:t>“</w:t>
      </w:r>
      <w:r w:rsidR="006660A8" w:rsidRPr="00DA1412">
        <w:rPr>
          <w:i/>
          <w:iCs/>
        </w:rPr>
        <w:t xml:space="preserve">LEAF Open Farm Sunday plays a vital role promoting British farming, dispelling </w:t>
      </w:r>
      <w:proofErr w:type="gramStart"/>
      <w:r w:rsidR="006660A8" w:rsidRPr="00DA1412">
        <w:rPr>
          <w:i/>
          <w:iCs/>
        </w:rPr>
        <w:t>myths</w:t>
      </w:r>
      <w:proofErr w:type="gramEnd"/>
      <w:r w:rsidR="006660A8" w:rsidRPr="00DA1412">
        <w:rPr>
          <w:i/>
          <w:iCs/>
        </w:rPr>
        <w:t xml:space="preserve"> and helping people to value the food they eat.</w:t>
      </w:r>
      <w:r w:rsidR="006660A8" w:rsidRPr="00FD1AA1">
        <w:t xml:space="preserve"> </w:t>
      </w:r>
      <w:r w:rsidRPr="00FD1AA1">
        <w:rPr>
          <w:i/>
          <w:iCs/>
        </w:rPr>
        <w:t>We are actively encouraging more small</w:t>
      </w:r>
      <w:r w:rsidR="0066505C">
        <w:rPr>
          <w:i/>
          <w:iCs/>
        </w:rPr>
        <w:t>er</w:t>
      </w:r>
      <w:r w:rsidRPr="00FD1AA1">
        <w:rPr>
          <w:i/>
          <w:iCs/>
        </w:rPr>
        <w:t xml:space="preserve"> events this year. </w:t>
      </w:r>
      <w:r w:rsidR="00E33956">
        <w:rPr>
          <w:i/>
          <w:iCs/>
        </w:rPr>
        <w:t xml:space="preserve">A </w:t>
      </w:r>
      <w:r w:rsidRPr="00FD1AA1">
        <w:rPr>
          <w:i/>
          <w:iCs/>
        </w:rPr>
        <w:t>simple farm walk for 30 people is both rewarding and manageable for all involved</w:t>
      </w:r>
      <w:r>
        <w:rPr>
          <w:i/>
          <w:iCs/>
        </w:rPr>
        <w:t>.</w:t>
      </w:r>
      <w:r w:rsidRPr="00FD1AA1">
        <w:rPr>
          <w:i/>
          <w:iCs/>
        </w:rPr>
        <w:t xml:space="preserve"> </w:t>
      </w:r>
      <w:r w:rsidR="00E33956" w:rsidRPr="00DA1412">
        <w:rPr>
          <w:rFonts w:ascii="Calibri" w:eastAsia="Times New Roman" w:hAnsi="Calibri" w:cs="Calibri"/>
          <w:i/>
          <w:iCs/>
          <w:color w:val="000000"/>
          <w:lang w:eastAsia="en-GB"/>
        </w:rPr>
        <w:t xml:space="preserve">We know there may be some nervousness </w:t>
      </w:r>
      <w:r w:rsidR="00E33956">
        <w:rPr>
          <w:rFonts w:ascii="Calibri" w:eastAsia="Times New Roman" w:hAnsi="Calibri" w:cs="Calibri"/>
          <w:i/>
          <w:iCs/>
          <w:color w:val="000000"/>
          <w:lang w:eastAsia="en-GB"/>
        </w:rPr>
        <w:t xml:space="preserve">around </w:t>
      </w:r>
      <w:proofErr w:type="gramStart"/>
      <w:r w:rsidR="00E33956">
        <w:rPr>
          <w:rFonts w:ascii="Calibri" w:eastAsia="Times New Roman" w:hAnsi="Calibri" w:cs="Calibri"/>
          <w:i/>
          <w:iCs/>
          <w:color w:val="000000"/>
          <w:lang w:eastAsia="en-GB"/>
        </w:rPr>
        <w:t>Covid</w:t>
      </w:r>
      <w:proofErr w:type="gramEnd"/>
      <w:r w:rsidR="00E33956">
        <w:rPr>
          <w:rFonts w:ascii="Calibri" w:eastAsia="Times New Roman" w:hAnsi="Calibri" w:cs="Calibri"/>
          <w:i/>
          <w:iCs/>
          <w:color w:val="000000"/>
          <w:lang w:eastAsia="en-GB"/>
        </w:rPr>
        <w:t xml:space="preserve"> and we want to ensure</w:t>
      </w:r>
      <w:r w:rsidR="00E33956" w:rsidRPr="00FD1AA1">
        <w:rPr>
          <w:i/>
          <w:iCs/>
        </w:rPr>
        <w:t xml:space="preserve"> both </w:t>
      </w:r>
      <w:r w:rsidR="00E33956">
        <w:rPr>
          <w:i/>
          <w:iCs/>
        </w:rPr>
        <w:t>host farmers</w:t>
      </w:r>
      <w:r w:rsidR="00E33956" w:rsidRPr="00FD1AA1">
        <w:rPr>
          <w:i/>
          <w:iCs/>
        </w:rPr>
        <w:t>, and visitors attending, feel safe and confident to go ahead</w:t>
      </w:r>
      <w:r w:rsidR="00E33956">
        <w:rPr>
          <w:i/>
          <w:iCs/>
        </w:rPr>
        <w:t>.</w:t>
      </w:r>
      <w:r w:rsidR="00E33956">
        <w:rPr>
          <w:rFonts w:ascii="Calibri" w:eastAsia="Times New Roman" w:hAnsi="Calibri" w:cs="Calibri"/>
          <w:i/>
          <w:iCs/>
          <w:color w:val="000000"/>
          <w:lang w:eastAsia="en-GB"/>
        </w:rPr>
        <w:t xml:space="preserve">  </w:t>
      </w:r>
      <w:r w:rsidR="00E33956" w:rsidRPr="00DA1412">
        <w:rPr>
          <w:rFonts w:ascii="Calibri" w:eastAsia="Times New Roman" w:hAnsi="Calibri" w:cs="Calibri"/>
          <w:i/>
          <w:iCs/>
          <w:color w:val="000000"/>
          <w:lang w:eastAsia="en-GB"/>
        </w:rPr>
        <w:t xml:space="preserve">As theatres, cinemas and dining indoors reopens, remember transmission rates are significantly reduced outdoors.  The farming stage – our wonderful countryside - is </w:t>
      </w:r>
      <w:r w:rsidR="00E33956">
        <w:rPr>
          <w:rFonts w:ascii="Calibri" w:eastAsia="Times New Roman" w:hAnsi="Calibri" w:cs="Calibri"/>
          <w:i/>
          <w:iCs/>
          <w:color w:val="000000"/>
          <w:lang w:eastAsia="en-GB"/>
        </w:rPr>
        <w:t>the perfect venue to safely</w:t>
      </w:r>
      <w:r w:rsidR="00E33956" w:rsidRPr="00DA1412">
        <w:rPr>
          <w:rFonts w:ascii="Calibri" w:eastAsia="Times New Roman" w:hAnsi="Calibri" w:cs="Calibri"/>
          <w:i/>
          <w:iCs/>
          <w:color w:val="000000"/>
          <w:lang w:eastAsia="en-GB"/>
        </w:rPr>
        <w:t xml:space="preserve"> welcome visitors</w:t>
      </w:r>
      <w:r w:rsidR="00210BE0">
        <w:rPr>
          <w:i/>
          <w:iCs/>
        </w:rPr>
        <w:t>.”</w:t>
      </w:r>
    </w:p>
    <w:p w14:paraId="3EC927F9" w14:textId="1BF06C36" w:rsidR="00BD3955" w:rsidRDefault="006F711F" w:rsidP="00BD3955">
      <w:pPr>
        <w:pStyle w:val="NormalWeb"/>
        <w:rPr>
          <w:rFonts w:asciiTheme="minorHAnsi" w:eastAsiaTheme="minorHAnsi" w:hAnsiTheme="minorHAnsi" w:cstheme="minorBidi"/>
          <w:sz w:val="22"/>
          <w:szCs w:val="22"/>
          <w:lang w:eastAsia="en-US"/>
        </w:rPr>
      </w:pPr>
      <w:r w:rsidRPr="00BD3955">
        <w:rPr>
          <w:rFonts w:asciiTheme="minorHAnsi" w:eastAsiaTheme="minorHAnsi" w:hAnsiTheme="minorHAnsi" w:cstheme="minorBidi"/>
          <w:sz w:val="22"/>
          <w:szCs w:val="22"/>
          <w:lang w:eastAsia="en-US"/>
        </w:rPr>
        <w:t xml:space="preserve">River Croft in Inverness-shire </w:t>
      </w:r>
      <w:r w:rsidR="00BD3955" w:rsidRPr="00BD3955">
        <w:rPr>
          <w:rFonts w:asciiTheme="minorHAnsi" w:eastAsiaTheme="minorHAnsi" w:hAnsiTheme="minorHAnsi" w:cstheme="minorBidi"/>
          <w:sz w:val="22"/>
          <w:szCs w:val="22"/>
          <w:lang w:eastAsia="en-US"/>
        </w:rPr>
        <w:t>held their first LEAF Open Farm Sunday event in 2017 and in 2018 started using the ticketing service to effectively manage visitor numbers.</w:t>
      </w:r>
      <w:r w:rsidR="00603DEE">
        <w:rPr>
          <w:rFonts w:asciiTheme="minorHAnsi" w:eastAsiaTheme="minorHAnsi" w:hAnsiTheme="minorHAnsi" w:cstheme="minorBidi"/>
          <w:sz w:val="22"/>
          <w:szCs w:val="22"/>
          <w:lang w:eastAsia="en-US"/>
        </w:rPr>
        <w:t xml:space="preserve"> Michelle </w:t>
      </w:r>
      <w:r w:rsidR="00603DEE" w:rsidRPr="00603DEE">
        <w:rPr>
          <w:rFonts w:asciiTheme="minorHAnsi" w:eastAsiaTheme="minorHAnsi" w:hAnsiTheme="minorHAnsi" w:cstheme="minorBidi"/>
          <w:sz w:val="22"/>
          <w:szCs w:val="22"/>
          <w:lang w:eastAsia="en-US"/>
        </w:rPr>
        <w:t>Anderson-Carroll explained why it was so useful</w:t>
      </w:r>
      <w:r w:rsidR="008F5E5B">
        <w:rPr>
          <w:rFonts w:asciiTheme="minorHAnsi" w:eastAsiaTheme="minorHAnsi" w:hAnsiTheme="minorHAnsi" w:cstheme="minorBidi"/>
          <w:sz w:val="22"/>
          <w:szCs w:val="22"/>
          <w:lang w:eastAsia="en-US"/>
        </w:rPr>
        <w:t>:</w:t>
      </w:r>
    </w:p>
    <w:p w14:paraId="70C400D6" w14:textId="03F74C4D" w:rsidR="00BD3955" w:rsidRPr="00882683" w:rsidRDefault="00BD3955" w:rsidP="00BD3955">
      <w:pPr>
        <w:pStyle w:val="NormalWeb"/>
        <w:rPr>
          <w:rFonts w:asciiTheme="minorHAnsi" w:eastAsiaTheme="minorHAnsi" w:hAnsiTheme="minorHAnsi" w:cstheme="minorBidi"/>
          <w:i/>
          <w:iCs/>
          <w:sz w:val="22"/>
          <w:szCs w:val="22"/>
          <w:lang w:eastAsia="en-US"/>
        </w:rPr>
      </w:pPr>
      <w:r w:rsidRPr="00882683">
        <w:rPr>
          <w:rFonts w:asciiTheme="minorHAnsi" w:eastAsiaTheme="minorHAnsi" w:hAnsiTheme="minorHAnsi" w:cstheme="minorBidi"/>
          <w:i/>
          <w:iCs/>
          <w:sz w:val="22"/>
          <w:szCs w:val="22"/>
          <w:lang w:eastAsia="en-US"/>
        </w:rPr>
        <w:t>“</w:t>
      </w:r>
      <w:r w:rsidR="00A01674" w:rsidRPr="00882683">
        <w:rPr>
          <w:rFonts w:asciiTheme="minorHAnsi" w:eastAsiaTheme="minorHAnsi" w:hAnsiTheme="minorHAnsi" w:cstheme="minorBidi"/>
          <w:i/>
          <w:iCs/>
          <w:sz w:val="22"/>
          <w:szCs w:val="22"/>
          <w:lang w:eastAsia="en-US"/>
        </w:rPr>
        <w:t>In 2018, we decid</w:t>
      </w:r>
      <w:r w:rsidR="00A01674" w:rsidRPr="00882683">
        <w:rPr>
          <w:rFonts w:asciiTheme="minorHAnsi" w:eastAsiaTheme="minorHAnsi" w:hAnsiTheme="minorHAnsi" w:cstheme="minorBidi"/>
          <w:i/>
          <w:iCs/>
          <w:sz w:val="22"/>
          <w:szCs w:val="22"/>
          <w:lang w:eastAsia="en-US"/>
        </w:rPr>
        <w:softHyphen/>
        <w:t xml:space="preserve">ed to use the LOFS </w:t>
      </w:r>
      <w:r w:rsidR="008F5E5B">
        <w:rPr>
          <w:rFonts w:asciiTheme="minorHAnsi" w:eastAsiaTheme="minorHAnsi" w:hAnsiTheme="minorHAnsi" w:cstheme="minorBidi"/>
          <w:i/>
          <w:iCs/>
          <w:sz w:val="22"/>
          <w:szCs w:val="22"/>
          <w:lang w:eastAsia="en-US"/>
        </w:rPr>
        <w:t>t</w:t>
      </w:r>
      <w:r w:rsidR="00A01674" w:rsidRPr="00882683">
        <w:rPr>
          <w:rFonts w:asciiTheme="minorHAnsi" w:eastAsiaTheme="minorHAnsi" w:hAnsiTheme="minorHAnsi" w:cstheme="minorBidi"/>
          <w:i/>
          <w:iCs/>
          <w:sz w:val="22"/>
          <w:szCs w:val="22"/>
          <w:lang w:eastAsia="en-US"/>
        </w:rPr>
        <w:t>ick</w:t>
      </w:r>
      <w:r w:rsidR="00A01674" w:rsidRPr="00882683">
        <w:rPr>
          <w:rFonts w:asciiTheme="minorHAnsi" w:eastAsiaTheme="minorHAnsi" w:hAnsiTheme="minorHAnsi" w:cstheme="minorBidi"/>
          <w:i/>
          <w:iCs/>
          <w:sz w:val="22"/>
          <w:szCs w:val="22"/>
          <w:lang w:eastAsia="en-US"/>
        </w:rPr>
        <w:softHyphen/>
        <w:t>et</w:t>
      </w:r>
      <w:r w:rsidR="00A01674" w:rsidRPr="00882683">
        <w:rPr>
          <w:rFonts w:asciiTheme="minorHAnsi" w:eastAsiaTheme="minorHAnsi" w:hAnsiTheme="minorHAnsi" w:cstheme="minorBidi"/>
          <w:i/>
          <w:iCs/>
          <w:sz w:val="22"/>
          <w:szCs w:val="22"/>
          <w:lang w:eastAsia="en-US"/>
        </w:rPr>
        <w:softHyphen/>
        <w:t>ing sys</w:t>
      </w:r>
      <w:r w:rsidR="00A01674" w:rsidRPr="00882683">
        <w:rPr>
          <w:rFonts w:asciiTheme="minorHAnsi" w:eastAsiaTheme="minorHAnsi" w:hAnsiTheme="minorHAnsi" w:cstheme="minorBidi"/>
          <w:i/>
          <w:iCs/>
          <w:sz w:val="22"/>
          <w:szCs w:val="22"/>
          <w:lang w:eastAsia="en-US"/>
        </w:rPr>
        <w:softHyphen/>
        <w:t xml:space="preserve">tem that LEAF offers (using </w:t>
      </w:r>
      <w:proofErr w:type="spellStart"/>
      <w:r w:rsidR="00A01674" w:rsidRPr="00882683">
        <w:rPr>
          <w:rFonts w:asciiTheme="minorHAnsi" w:eastAsiaTheme="minorHAnsi" w:hAnsiTheme="minorHAnsi" w:cstheme="minorBidi"/>
          <w:i/>
          <w:iCs/>
          <w:sz w:val="22"/>
          <w:szCs w:val="22"/>
          <w:lang w:eastAsia="en-US"/>
        </w:rPr>
        <w:t>Try</w:t>
      </w:r>
      <w:r w:rsidR="00A01674" w:rsidRPr="00882683">
        <w:rPr>
          <w:rFonts w:asciiTheme="minorHAnsi" w:eastAsiaTheme="minorHAnsi" w:hAnsiTheme="minorHAnsi" w:cstheme="minorBidi"/>
          <w:i/>
          <w:iCs/>
          <w:sz w:val="22"/>
          <w:szCs w:val="22"/>
          <w:lang w:eastAsia="en-US"/>
        </w:rPr>
        <w:softHyphen/>
        <w:t>book</w:t>
      </w:r>
      <w:r w:rsidR="00A01674" w:rsidRPr="00882683">
        <w:rPr>
          <w:rFonts w:asciiTheme="minorHAnsi" w:eastAsiaTheme="minorHAnsi" w:hAnsiTheme="minorHAnsi" w:cstheme="minorBidi"/>
          <w:i/>
          <w:iCs/>
          <w:sz w:val="22"/>
          <w:szCs w:val="22"/>
          <w:lang w:eastAsia="en-US"/>
        </w:rPr>
        <w:softHyphen/>
        <w:t>ing</w:t>
      </w:r>
      <w:proofErr w:type="spellEnd"/>
      <w:proofErr w:type="gramStart"/>
      <w:r w:rsidR="00A01674" w:rsidRPr="00882683">
        <w:rPr>
          <w:rFonts w:asciiTheme="minorHAnsi" w:eastAsiaTheme="minorHAnsi" w:hAnsiTheme="minorHAnsi" w:cstheme="minorBidi"/>
          <w:i/>
          <w:iCs/>
          <w:sz w:val="22"/>
          <w:szCs w:val="22"/>
          <w:lang w:eastAsia="en-US"/>
        </w:rPr>
        <w:t>)</w:t>
      </w:r>
      <w:proofErr w:type="gramEnd"/>
      <w:r w:rsidR="00A01674" w:rsidRPr="00882683">
        <w:rPr>
          <w:rFonts w:asciiTheme="minorHAnsi" w:eastAsiaTheme="minorHAnsi" w:hAnsiTheme="minorHAnsi" w:cstheme="minorBidi"/>
          <w:i/>
          <w:iCs/>
          <w:sz w:val="22"/>
          <w:szCs w:val="22"/>
          <w:lang w:eastAsia="en-US"/>
        </w:rPr>
        <w:t xml:space="preserve"> and it really is bril</w:t>
      </w:r>
      <w:r w:rsidR="00A01674" w:rsidRPr="00882683">
        <w:rPr>
          <w:rFonts w:asciiTheme="minorHAnsi" w:eastAsiaTheme="minorHAnsi" w:hAnsiTheme="minorHAnsi" w:cstheme="minorBidi"/>
          <w:i/>
          <w:iCs/>
          <w:sz w:val="22"/>
          <w:szCs w:val="22"/>
          <w:lang w:eastAsia="en-US"/>
        </w:rPr>
        <w:softHyphen/>
        <w:t>liant! We set</w:t>
      </w:r>
      <w:r w:rsidR="008F5E5B">
        <w:rPr>
          <w:rFonts w:asciiTheme="minorHAnsi" w:eastAsiaTheme="minorHAnsi" w:hAnsiTheme="minorHAnsi" w:cstheme="minorBidi"/>
          <w:i/>
          <w:iCs/>
          <w:sz w:val="22"/>
          <w:szCs w:val="22"/>
          <w:lang w:eastAsia="en-US"/>
        </w:rPr>
        <w:t xml:space="preserve"> </w:t>
      </w:r>
      <w:r w:rsidR="00A01674" w:rsidRPr="00882683">
        <w:rPr>
          <w:rFonts w:asciiTheme="minorHAnsi" w:eastAsiaTheme="minorHAnsi" w:hAnsiTheme="minorHAnsi" w:cstheme="minorBidi"/>
          <w:i/>
          <w:iCs/>
          <w:sz w:val="22"/>
          <w:szCs w:val="22"/>
          <w:lang w:eastAsia="en-US"/>
        </w:rPr>
        <w:t xml:space="preserve">up </w:t>
      </w:r>
      <w:r w:rsidR="008F5E5B">
        <w:rPr>
          <w:rFonts w:asciiTheme="minorHAnsi" w:eastAsiaTheme="minorHAnsi" w:hAnsiTheme="minorHAnsi" w:cstheme="minorBidi"/>
          <w:i/>
          <w:iCs/>
          <w:sz w:val="22"/>
          <w:szCs w:val="22"/>
          <w:lang w:eastAsia="en-US"/>
        </w:rPr>
        <w:t>two</w:t>
      </w:r>
      <w:r w:rsidR="00A01674" w:rsidRPr="00882683">
        <w:rPr>
          <w:rFonts w:asciiTheme="minorHAnsi" w:eastAsiaTheme="minorHAnsi" w:hAnsiTheme="minorHAnsi" w:cstheme="minorBidi"/>
          <w:i/>
          <w:iCs/>
          <w:sz w:val="22"/>
          <w:szCs w:val="22"/>
          <w:lang w:eastAsia="en-US"/>
        </w:rPr>
        <w:t> book</w:t>
      </w:r>
      <w:r w:rsidR="00A01674" w:rsidRPr="00882683">
        <w:rPr>
          <w:rFonts w:asciiTheme="minorHAnsi" w:eastAsiaTheme="minorHAnsi" w:hAnsiTheme="minorHAnsi" w:cstheme="minorBidi"/>
          <w:i/>
          <w:iCs/>
          <w:sz w:val="22"/>
          <w:szCs w:val="22"/>
          <w:lang w:eastAsia="en-US"/>
        </w:rPr>
        <w:softHyphen/>
        <w:t>able tours but with a </w:t>
      </w:r>
      <w:r w:rsidR="008F5E5B">
        <w:rPr>
          <w:rFonts w:asciiTheme="minorHAnsi" w:eastAsiaTheme="minorHAnsi" w:hAnsiTheme="minorHAnsi" w:cstheme="minorBidi"/>
          <w:i/>
          <w:iCs/>
          <w:sz w:val="22"/>
          <w:szCs w:val="22"/>
          <w:lang w:eastAsia="en-US"/>
        </w:rPr>
        <w:t>very</w:t>
      </w:r>
      <w:r w:rsidR="008F5E5B" w:rsidRPr="00882683">
        <w:rPr>
          <w:rFonts w:asciiTheme="minorHAnsi" w:eastAsiaTheme="minorHAnsi" w:hAnsiTheme="minorHAnsi" w:cstheme="minorBidi"/>
          <w:i/>
          <w:iCs/>
          <w:sz w:val="22"/>
          <w:szCs w:val="22"/>
          <w:lang w:eastAsia="en-US"/>
        </w:rPr>
        <w:t xml:space="preserve"> </w:t>
      </w:r>
      <w:r w:rsidR="00A01674" w:rsidRPr="00882683">
        <w:rPr>
          <w:rFonts w:asciiTheme="minorHAnsi" w:eastAsiaTheme="minorHAnsi" w:hAnsiTheme="minorHAnsi" w:cstheme="minorBidi"/>
          <w:i/>
          <w:iCs/>
          <w:sz w:val="22"/>
          <w:szCs w:val="22"/>
          <w:lang w:eastAsia="en-US"/>
        </w:rPr>
        <w:t>man</w:t>
      </w:r>
      <w:r w:rsidR="00A01674" w:rsidRPr="00882683">
        <w:rPr>
          <w:rFonts w:asciiTheme="minorHAnsi" w:eastAsiaTheme="minorHAnsi" w:hAnsiTheme="minorHAnsi" w:cstheme="minorBidi"/>
          <w:i/>
          <w:iCs/>
          <w:sz w:val="22"/>
          <w:szCs w:val="22"/>
          <w:lang w:eastAsia="en-US"/>
        </w:rPr>
        <w:softHyphen/>
        <w:t>age</w:t>
      </w:r>
      <w:r w:rsidR="00A01674" w:rsidRPr="00882683">
        <w:rPr>
          <w:rFonts w:asciiTheme="minorHAnsi" w:eastAsiaTheme="minorHAnsi" w:hAnsiTheme="minorHAnsi" w:cstheme="minorBidi"/>
          <w:i/>
          <w:iCs/>
          <w:sz w:val="22"/>
          <w:szCs w:val="22"/>
          <w:lang w:eastAsia="en-US"/>
        </w:rPr>
        <w:softHyphen/>
        <w:t>able num</w:t>
      </w:r>
      <w:r w:rsidR="00A01674" w:rsidRPr="00882683">
        <w:rPr>
          <w:rFonts w:asciiTheme="minorHAnsi" w:eastAsiaTheme="minorHAnsi" w:hAnsiTheme="minorHAnsi" w:cstheme="minorBidi"/>
          <w:i/>
          <w:iCs/>
          <w:sz w:val="22"/>
          <w:szCs w:val="22"/>
          <w:lang w:eastAsia="en-US"/>
        </w:rPr>
        <w:softHyphen/>
        <w:t>ber of 35 vis</w:t>
      </w:r>
      <w:r w:rsidR="00A01674" w:rsidRPr="00882683">
        <w:rPr>
          <w:rFonts w:asciiTheme="minorHAnsi" w:eastAsiaTheme="minorHAnsi" w:hAnsiTheme="minorHAnsi" w:cstheme="minorBidi"/>
          <w:i/>
          <w:iCs/>
          <w:sz w:val="22"/>
          <w:szCs w:val="22"/>
          <w:lang w:eastAsia="en-US"/>
        </w:rPr>
        <w:softHyphen/>
        <w:t>i</w:t>
      </w:r>
      <w:r w:rsidR="00A01674" w:rsidRPr="00882683">
        <w:rPr>
          <w:rFonts w:asciiTheme="minorHAnsi" w:eastAsiaTheme="minorHAnsi" w:hAnsiTheme="minorHAnsi" w:cstheme="minorBidi"/>
          <w:i/>
          <w:iCs/>
          <w:sz w:val="22"/>
          <w:szCs w:val="22"/>
          <w:lang w:eastAsia="en-US"/>
        </w:rPr>
        <w:softHyphen/>
        <w:t>tors on each and pro</w:t>
      </w:r>
      <w:r w:rsidR="00A01674" w:rsidRPr="00882683">
        <w:rPr>
          <w:rFonts w:asciiTheme="minorHAnsi" w:eastAsiaTheme="minorHAnsi" w:hAnsiTheme="minorHAnsi" w:cstheme="minorBidi"/>
          <w:i/>
          <w:iCs/>
          <w:sz w:val="22"/>
          <w:szCs w:val="22"/>
          <w:lang w:eastAsia="en-US"/>
        </w:rPr>
        <w:softHyphen/>
        <w:t>mot</w:t>
      </w:r>
      <w:r w:rsidR="00A01674" w:rsidRPr="00882683">
        <w:rPr>
          <w:rFonts w:asciiTheme="minorHAnsi" w:eastAsiaTheme="minorHAnsi" w:hAnsiTheme="minorHAnsi" w:cstheme="minorBidi"/>
          <w:i/>
          <w:iCs/>
          <w:sz w:val="22"/>
          <w:szCs w:val="22"/>
          <w:lang w:eastAsia="en-US"/>
        </w:rPr>
        <w:softHyphen/>
        <w:t>ed the link on Face</w:t>
      </w:r>
      <w:r w:rsidR="00A01674" w:rsidRPr="00882683">
        <w:rPr>
          <w:rFonts w:asciiTheme="minorHAnsi" w:eastAsiaTheme="minorHAnsi" w:hAnsiTheme="minorHAnsi" w:cstheme="minorBidi"/>
          <w:i/>
          <w:iCs/>
          <w:sz w:val="22"/>
          <w:szCs w:val="22"/>
          <w:lang w:eastAsia="en-US"/>
        </w:rPr>
        <w:softHyphen/>
        <w:t xml:space="preserve">book. </w:t>
      </w:r>
      <w:r w:rsidR="008F5E5B">
        <w:rPr>
          <w:rFonts w:asciiTheme="minorHAnsi" w:eastAsiaTheme="minorHAnsi" w:hAnsiTheme="minorHAnsi" w:cstheme="minorBidi"/>
          <w:i/>
          <w:iCs/>
          <w:sz w:val="22"/>
          <w:szCs w:val="22"/>
          <w:lang w:eastAsia="en-US"/>
        </w:rPr>
        <w:t>Both</w:t>
      </w:r>
      <w:r w:rsidR="008F5E5B" w:rsidRPr="00882683">
        <w:rPr>
          <w:rFonts w:asciiTheme="minorHAnsi" w:eastAsiaTheme="minorHAnsi" w:hAnsiTheme="minorHAnsi" w:cstheme="minorBidi"/>
          <w:i/>
          <w:iCs/>
          <w:sz w:val="22"/>
          <w:szCs w:val="22"/>
          <w:lang w:eastAsia="en-US"/>
        </w:rPr>
        <w:t xml:space="preserve"> </w:t>
      </w:r>
      <w:r w:rsidR="00A01674" w:rsidRPr="00882683">
        <w:rPr>
          <w:rFonts w:asciiTheme="minorHAnsi" w:eastAsiaTheme="minorHAnsi" w:hAnsiTheme="minorHAnsi" w:cstheme="minorBidi"/>
          <w:i/>
          <w:iCs/>
          <w:sz w:val="22"/>
          <w:szCs w:val="22"/>
          <w:lang w:eastAsia="en-US"/>
        </w:rPr>
        <w:t>event</w:t>
      </w:r>
      <w:r w:rsidR="008F5E5B">
        <w:rPr>
          <w:rFonts w:asciiTheme="minorHAnsi" w:eastAsiaTheme="minorHAnsi" w:hAnsiTheme="minorHAnsi" w:cstheme="minorBidi"/>
          <w:i/>
          <w:iCs/>
          <w:sz w:val="22"/>
          <w:szCs w:val="22"/>
          <w:lang w:eastAsia="en-US"/>
        </w:rPr>
        <w:t>s were</w:t>
      </w:r>
      <w:r w:rsidR="00A01674" w:rsidRPr="00882683">
        <w:rPr>
          <w:rFonts w:asciiTheme="minorHAnsi" w:eastAsiaTheme="minorHAnsi" w:hAnsiTheme="minorHAnsi" w:cstheme="minorBidi"/>
          <w:i/>
          <w:iCs/>
          <w:sz w:val="22"/>
          <w:szCs w:val="22"/>
          <w:lang w:eastAsia="en-US"/>
        </w:rPr>
        <w:t xml:space="preserve"> booked up quick</w:t>
      </w:r>
      <w:r w:rsidR="00A01674" w:rsidRPr="00882683">
        <w:rPr>
          <w:rFonts w:asciiTheme="minorHAnsi" w:eastAsiaTheme="minorHAnsi" w:hAnsiTheme="minorHAnsi" w:cstheme="minorBidi"/>
          <w:i/>
          <w:iCs/>
          <w:sz w:val="22"/>
          <w:szCs w:val="22"/>
          <w:lang w:eastAsia="en-US"/>
        </w:rPr>
        <w:softHyphen/>
        <w:t>ly, but we also maintained a wait</w:t>
      </w:r>
      <w:r w:rsidR="00A01674" w:rsidRPr="00882683">
        <w:rPr>
          <w:rFonts w:asciiTheme="minorHAnsi" w:eastAsiaTheme="minorHAnsi" w:hAnsiTheme="minorHAnsi" w:cstheme="minorBidi"/>
          <w:i/>
          <w:iCs/>
          <w:sz w:val="22"/>
          <w:szCs w:val="22"/>
          <w:lang w:eastAsia="en-US"/>
        </w:rPr>
        <w:softHyphen/>
        <w:t>ing list on the sys</w:t>
      </w:r>
      <w:r w:rsidR="00A01674" w:rsidRPr="00882683">
        <w:rPr>
          <w:rFonts w:asciiTheme="minorHAnsi" w:eastAsiaTheme="minorHAnsi" w:hAnsiTheme="minorHAnsi" w:cstheme="minorBidi"/>
          <w:i/>
          <w:iCs/>
          <w:sz w:val="22"/>
          <w:szCs w:val="22"/>
          <w:lang w:eastAsia="en-US"/>
        </w:rPr>
        <w:softHyphen/>
        <w:t>tem.</w:t>
      </w:r>
      <w:r w:rsidR="00851C24" w:rsidRPr="00882683">
        <w:rPr>
          <w:rFonts w:asciiTheme="minorHAnsi" w:eastAsiaTheme="minorHAnsi" w:hAnsiTheme="minorHAnsi" w:cstheme="minorBidi"/>
          <w:i/>
          <w:iCs/>
          <w:sz w:val="22"/>
          <w:szCs w:val="22"/>
          <w:lang w:eastAsia="en-US"/>
        </w:rPr>
        <w:t xml:space="preserve"> It real</w:t>
      </w:r>
      <w:r w:rsidR="00851C24" w:rsidRPr="00882683">
        <w:rPr>
          <w:rFonts w:asciiTheme="minorHAnsi" w:eastAsiaTheme="minorHAnsi" w:hAnsiTheme="minorHAnsi" w:cstheme="minorBidi"/>
          <w:i/>
          <w:iCs/>
          <w:sz w:val="22"/>
          <w:szCs w:val="22"/>
          <w:lang w:eastAsia="en-US"/>
        </w:rPr>
        <w:softHyphen/>
        <w:t>ly helped with know</w:t>
      </w:r>
      <w:r w:rsidR="00851C24" w:rsidRPr="00882683">
        <w:rPr>
          <w:rFonts w:asciiTheme="minorHAnsi" w:eastAsiaTheme="minorHAnsi" w:hAnsiTheme="minorHAnsi" w:cstheme="minorBidi"/>
          <w:i/>
          <w:iCs/>
          <w:sz w:val="22"/>
          <w:szCs w:val="22"/>
          <w:lang w:eastAsia="en-US"/>
        </w:rPr>
        <w:softHyphen/>
        <w:t>ing when peo</w:t>
      </w:r>
      <w:r w:rsidR="00851C24" w:rsidRPr="00882683">
        <w:rPr>
          <w:rFonts w:asciiTheme="minorHAnsi" w:eastAsiaTheme="minorHAnsi" w:hAnsiTheme="minorHAnsi" w:cstheme="minorBidi"/>
          <w:i/>
          <w:iCs/>
          <w:sz w:val="22"/>
          <w:szCs w:val="22"/>
          <w:lang w:eastAsia="en-US"/>
        </w:rPr>
        <w:softHyphen/>
        <w:t>ple were arriv</w:t>
      </w:r>
      <w:r w:rsidR="00851C24" w:rsidRPr="00882683">
        <w:rPr>
          <w:rFonts w:asciiTheme="minorHAnsi" w:eastAsiaTheme="minorHAnsi" w:hAnsiTheme="minorHAnsi" w:cstheme="minorBidi"/>
          <w:i/>
          <w:iCs/>
          <w:sz w:val="22"/>
          <w:szCs w:val="22"/>
          <w:lang w:eastAsia="en-US"/>
        </w:rPr>
        <w:softHyphen/>
        <w:t>ing</w:t>
      </w:r>
      <w:r w:rsidR="00882683" w:rsidRPr="00882683">
        <w:rPr>
          <w:rFonts w:asciiTheme="minorHAnsi" w:eastAsiaTheme="minorHAnsi" w:hAnsiTheme="minorHAnsi" w:cstheme="minorBidi"/>
          <w:i/>
          <w:iCs/>
          <w:sz w:val="22"/>
          <w:szCs w:val="22"/>
          <w:lang w:eastAsia="en-US"/>
        </w:rPr>
        <w:t xml:space="preserve"> too</w:t>
      </w:r>
      <w:r w:rsidR="00851C24" w:rsidRPr="00882683">
        <w:rPr>
          <w:rFonts w:asciiTheme="minorHAnsi" w:eastAsiaTheme="minorHAnsi" w:hAnsiTheme="minorHAnsi" w:cstheme="minorBidi"/>
          <w:i/>
          <w:iCs/>
          <w:sz w:val="22"/>
          <w:szCs w:val="22"/>
          <w:lang w:eastAsia="en-US"/>
        </w:rPr>
        <w:t>. The track to our croft is a mile long with very few places for cars to pass – so before the sec</w:t>
      </w:r>
      <w:r w:rsidR="00851C24" w:rsidRPr="00882683">
        <w:rPr>
          <w:rFonts w:asciiTheme="minorHAnsi" w:eastAsiaTheme="minorHAnsi" w:hAnsiTheme="minorHAnsi" w:cstheme="minorBidi"/>
          <w:i/>
          <w:iCs/>
          <w:sz w:val="22"/>
          <w:szCs w:val="22"/>
          <w:lang w:eastAsia="en-US"/>
        </w:rPr>
        <w:softHyphen/>
        <w:t xml:space="preserve">ond tour </w:t>
      </w:r>
      <w:r w:rsidR="00851C24" w:rsidRPr="00882683">
        <w:rPr>
          <w:rFonts w:asciiTheme="minorHAnsi" w:eastAsiaTheme="minorHAnsi" w:hAnsiTheme="minorHAnsi" w:cstheme="minorBidi"/>
          <w:i/>
          <w:iCs/>
          <w:sz w:val="22"/>
          <w:szCs w:val="22"/>
          <w:lang w:eastAsia="en-US"/>
        </w:rPr>
        <w:lastRenderedPageBreak/>
        <w:t>start</w:t>
      </w:r>
      <w:r w:rsidR="00851C24" w:rsidRPr="00882683">
        <w:rPr>
          <w:rFonts w:asciiTheme="minorHAnsi" w:eastAsiaTheme="minorHAnsi" w:hAnsiTheme="minorHAnsi" w:cstheme="minorBidi"/>
          <w:i/>
          <w:iCs/>
          <w:sz w:val="22"/>
          <w:szCs w:val="22"/>
          <w:lang w:eastAsia="en-US"/>
        </w:rPr>
        <w:softHyphen/>
        <w:t>ed, we asked the vis</w:t>
      </w:r>
      <w:r w:rsidR="00851C24" w:rsidRPr="00882683">
        <w:rPr>
          <w:rFonts w:asciiTheme="minorHAnsi" w:eastAsiaTheme="minorHAnsi" w:hAnsiTheme="minorHAnsi" w:cstheme="minorBidi"/>
          <w:i/>
          <w:iCs/>
          <w:sz w:val="22"/>
          <w:szCs w:val="22"/>
          <w:lang w:eastAsia="en-US"/>
        </w:rPr>
        <w:softHyphen/>
        <w:t>i</w:t>
      </w:r>
      <w:r w:rsidR="00851C24" w:rsidRPr="00882683">
        <w:rPr>
          <w:rFonts w:asciiTheme="minorHAnsi" w:eastAsiaTheme="minorHAnsi" w:hAnsiTheme="minorHAnsi" w:cstheme="minorBidi"/>
          <w:i/>
          <w:iCs/>
          <w:sz w:val="22"/>
          <w:szCs w:val="22"/>
          <w:lang w:eastAsia="en-US"/>
        </w:rPr>
        <w:softHyphen/>
        <w:t>tors from the first tour not to leave until the sec</w:t>
      </w:r>
      <w:r w:rsidR="00851C24" w:rsidRPr="00882683">
        <w:rPr>
          <w:rFonts w:asciiTheme="minorHAnsi" w:eastAsiaTheme="minorHAnsi" w:hAnsiTheme="minorHAnsi" w:cstheme="minorBidi"/>
          <w:i/>
          <w:iCs/>
          <w:sz w:val="22"/>
          <w:szCs w:val="22"/>
          <w:lang w:eastAsia="en-US"/>
        </w:rPr>
        <w:softHyphen/>
        <w:t>ond wave of vis</w:t>
      </w:r>
      <w:r w:rsidR="00851C24" w:rsidRPr="00882683">
        <w:rPr>
          <w:rFonts w:asciiTheme="minorHAnsi" w:eastAsiaTheme="minorHAnsi" w:hAnsiTheme="minorHAnsi" w:cstheme="minorBidi"/>
          <w:i/>
          <w:iCs/>
          <w:sz w:val="22"/>
          <w:szCs w:val="22"/>
          <w:lang w:eastAsia="en-US"/>
        </w:rPr>
        <w:softHyphen/>
        <w:t>i</w:t>
      </w:r>
      <w:r w:rsidR="00851C24" w:rsidRPr="00882683">
        <w:rPr>
          <w:rFonts w:asciiTheme="minorHAnsi" w:eastAsiaTheme="minorHAnsi" w:hAnsiTheme="minorHAnsi" w:cstheme="minorBidi"/>
          <w:i/>
          <w:iCs/>
          <w:sz w:val="22"/>
          <w:szCs w:val="22"/>
          <w:lang w:eastAsia="en-US"/>
        </w:rPr>
        <w:softHyphen/>
        <w:t>tors had arrived.</w:t>
      </w:r>
      <w:r w:rsidR="00882683" w:rsidRPr="00882683">
        <w:rPr>
          <w:rFonts w:asciiTheme="minorHAnsi" w:eastAsiaTheme="minorHAnsi" w:hAnsiTheme="minorHAnsi" w:cstheme="minorBidi"/>
          <w:i/>
          <w:iCs/>
          <w:sz w:val="22"/>
          <w:szCs w:val="22"/>
          <w:lang w:eastAsia="en-US"/>
        </w:rPr>
        <w:t>”</w:t>
      </w:r>
    </w:p>
    <w:p w14:paraId="3DC3B939" w14:textId="31D89C7F" w:rsidR="00E33956" w:rsidRDefault="007E1D8B" w:rsidP="00FD1AA1">
      <w:r>
        <w:rPr>
          <w:rFonts w:ascii="Calibri" w:eastAsia="Times New Roman" w:hAnsi="Calibri" w:cs="Calibri"/>
          <w:color w:val="000000"/>
          <w:lang w:eastAsia="en-GB"/>
        </w:rPr>
        <w:t>Over recent months</w:t>
      </w:r>
      <w:r w:rsidR="00CF2090">
        <w:rPr>
          <w:rFonts w:ascii="Calibri" w:eastAsia="Times New Roman" w:hAnsi="Calibri" w:cs="Calibri"/>
          <w:color w:val="000000"/>
          <w:lang w:eastAsia="en-GB"/>
        </w:rPr>
        <w:t xml:space="preserve"> </w:t>
      </w:r>
      <w:r w:rsidR="0066505C">
        <w:rPr>
          <w:rFonts w:ascii="Calibri" w:eastAsia="Times New Roman" w:hAnsi="Calibri" w:cs="Calibri"/>
          <w:color w:val="000000"/>
          <w:lang w:eastAsia="en-GB"/>
        </w:rPr>
        <w:t xml:space="preserve">people </w:t>
      </w:r>
      <w:r>
        <w:rPr>
          <w:rFonts w:ascii="Calibri" w:eastAsia="Times New Roman" w:hAnsi="Calibri" w:cs="Calibri"/>
          <w:color w:val="000000"/>
          <w:lang w:eastAsia="en-GB"/>
        </w:rPr>
        <w:t xml:space="preserve">have become more engaged than ever </w:t>
      </w:r>
      <w:r w:rsidR="0066505C">
        <w:rPr>
          <w:rFonts w:ascii="Calibri" w:eastAsia="Times New Roman" w:hAnsi="Calibri" w:cs="Calibri"/>
          <w:color w:val="000000"/>
          <w:lang w:eastAsia="en-GB"/>
        </w:rPr>
        <w:t xml:space="preserve">with </w:t>
      </w:r>
      <w:r w:rsidR="00B5073C">
        <w:rPr>
          <w:rFonts w:ascii="Calibri" w:eastAsia="Times New Roman" w:hAnsi="Calibri" w:cs="Calibri"/>
          <w:color w:val="000000"/>
          <w:lang w:eastAsia="en-GB"/>
        </w:rPr>
        <w:t xml:space="preserve">farming, </w:t>
      </w:r>
      <w:r w:rsidR="0066505C">
        <w:rPr>
          <w:rFonts w:ascii="Calibri" w:eastAsia="Times New Roman" w:hAnsi="Calibri" w:cs="Calibri"/>
          <w:color w:val="000000"/>
          <w:lang w:eastAsia="en-GB"/>
        </w:rPr>
        <w:t xml:space="preserve">nature, </w:t>
      </w:r>
      <w:r>
        <w:rPr>
          <w:rFonts w:ascii="Calibri" w:eastAsia="Times New Roman" w:hAnsi="Calibri" w:cs="Calibri"/>
          <w:color w:val="000000"/>
          <w:lang w:eastAsia="en-GB"/>
        </w:rPr>
        <w:t>where their food comes from</w:t>
      </w:r>
      <w:r w:rsidR="0066505C">
        <w:rPr>
          <w:rFonts w:ascii="Calibri" w:eastAsia="Times New Roman" w:hAnsi="Calibri" w:cs="Calibri"/>
          <w:color w:val="000000"/>
          <w:lang w:eastAsia="en-GB"/>
        </w:rPr>
        <w:t xml:space="preserve"> and how their food </w:t>
      </w:r>
      <w:r w:rsidR="00B5073C">
        <w:rPr>
          <w:rFonts w:ascii="Calibri" w:eastAsia="Times New Roman" w:hAnsi="Calibri" w:cs="Calibri"/>
          <w:color w:val="000000"/>
          <w:lang w:eastAsia="en-GB"/>
        </w:rPr>
        <w:t xml:space="preserve">purchasing decision </w:t>
      </w:r>
      <w:r w:rsidR="0066505C">
        <w:rPr>
          <w:rFonts w:ascii="Calibri" w:eastAsia="Times New Roman" w:hAnsi="Calibri" w:cs="Calibri"/>
          <w:color w:val="000000"/>
          <w:lang w:eastAsia="en-GB"/>
        </w:rPr>
        <w:t>impacts on climate change</w:t>
      </w:r>
    </w:p>
    <w:p w14:paraId="7944A627" w14:textId="20E6F64A" w:rsidR="00FD1AA1" w:rsidRDefault="00FD1AA1" w:rsidP="00FD1AA1">
      <w:r>
        <w:t xml:space="preserve">With hundreds of farmers </w:t>
      </w:r>
      <w:r w:rsidR="00B5073C">
        <w:t xml:space="preserve">across Britain </w:t>
      </w:r>
      <w:r>
        <w:t xml:space="preserve">expected to take part </w:t>
      </w:r>
      <w:r w:rsidR="00B5073C">
        <w:t xml:space="preserve">in </w:t>
      </w:r>
      <w:proofErr w:type="gramStart"/>
      <w:r w:rsidR="00B5073C">
        <w:t xml:space="preserve">LOFS </w:t>
      </w:r>
      <w:r>
        <w:t xml:space="preserve"> this</w:t>
      </w:r>
      <w:proofErr w:type="gramEnd"/>
      <w:r>
        <w:t xml:space="preserve"> year,</w:t>
      </w:r>
      <w:r w:rsidR="00B5073C">
        <w:t xml:space="preserve"> the industry initiative </w:t>
      </w:r>
      <w:r>
        <w:t xml:space="preserve">continues to build community connections and help raise awareness of all that farmers do to maintain the countryside, </w:t>
      </w:r>
      <w:r w:rsidR="007E1D8B">
        <w:t>enhance</w:t>
      </w:r>
      <w:r>
        <w:t xml:space="preserve"> the environment and </w:t>
      </w:r>
      <w:r w:rsidR="008F5E5B">
        <w:t>produce</w:t>
      </w:r>
      <w:r>
        <w:t xml:space="preserve"> our food.</w:t>
      </w:r>
    </w:p>
    <w:p w14:paraId="706005DB" w14:textId="2714F426" w:rsidR="00210BE0" w:rsidRDefault="00210BE0" w:rsidP="00FD1AA1">
      <w:r>
        <w:t>Mrs Shackleton</w:t>
      </w:r>
      <w:r w:rsidR="003411E9">
        <w:t xml:space="preserve"> said,  </w:t>
      </w:r>
    </w:p>
    <w:p w14:paraId="3EE9DB1C" w14:textId="22568B5E" w:rsidR="00210BE0" w:rsidRPr="003411E9" w:rsidRDefault="00210BE0" w:rsidP="00FD1AA1">
      <w:pPr>
        <w:rPr>
          <w:i/>
          <w:iCs/>
        </w:rPr>
      </w:pPr>
      <w:r w:rsidRPr="003411E9">
        <w:rPr>
          <w:i/>
          <w:iCs/>
        </w:rPr>
        <w:t xml:space="preserve">“Our research </w:t>
      </w:r>
      <w:r w:rsidR="008F5E5B">
        <w:rPr>
          <w:i/>
          <w:iCs/>
        </w:rPr>
        <w:t xml:space="preserve">shows </w:t>
      </w:r>
      <w:r w:rsidRPr="003411E9">
        <w:rPr>
          <w:i/>
          <w:iCs/>
        </w:rPr>
        <w:t xml:space="preserve">that 87% of visitors on LEAF Open Farm Sunday found the day changed the way </w:t>
      </w:r>
      <w:r w:rsidR="00B5073C">
        <w:rPr>
          <w:i/>
          <w:iCs/>
        </w:rPr>
        <w:t xml:space="preserve">they </w:t>
      </w:r>
      <w:r w:rsidRPr="003411E9">
        <w:rPr>
          <w:i/>
          <w:iCs/>
        </w:rPr>
        <w:t xml:space="preserve">think about farming from the technology required to run a farming business through to </w:t>
      </w:r>
      <w:r w:rsidR="00B5073C">
        <w:rPr>
          <w:i/>
          <w:iCs/>
        </w:rPr>
        <w:t xml:space="preserve">how more sustainable, regenerative farming is helping to address the climate crisis through better soil and water management, reducing waste, using renewable </w:t>
      </w:r>
      <w:proofErr w:type="gramStart"/>
      <w:r w:rsidR="00B5073C">
        <w:rPr>
          <w:i/>
          <w:iCs/>
        </w:rPr>
        <w:t>energy</w:t>
      </w:r>
      <w:proofErr w:type="gramEnd"/>
      <w:r w:rsidR="00B5073C">
        <w:rPr>
          <w:i/>
          <w:iCs/>
        </w:rPr>
        <w:t xml:space="preserve"> and </w:t>
      </w:r>
      <w:r w:rsidR="007E1D8B">
        <w:rPr>
          <w:i/>
          <w:iCs/>
        </w:rPr>
        <w:t>enhanc</w:t>
      </w:r>
      <w:r w:rsidRPr="003411E9">
        <w:rPr>
          <w:i/>
          <w:iCs/>
        </w:rPr>
        <w:t>ing biodiversity</w:t>
      </w:r>
      <w:r w:rsidR="00B5073C">
        <w:rPr>
          <w:i/>
          <w:iCs/>
        </w:rPr>
        <w:t>.</w:t>
      </w:r>
    </w:p>
    <w:p w14:paraId="62F69786" w14:textId="56CC8560" w:rsidR="00FD1AA1" w:rsidRDefault="00210BE0" w:rsidP="00FD1AA1">
      <w:pPr>
        <w:rPr>
          <w:i/>
          <w:iCs/>
        </w:rPr>
      </w:pPr>
      <w:r w:rsidRPr="003411E9">
        <w:rPr>
          <w:i/>
          <w:iCs/>
        </w:rPr>
        <w:t xml:space="preserve">“It is also a chance to </w:t>
      </w:r>
      <w:r w:rsidR="00B5073C">
        <w:rPr>
          <w:i/>
          <w:iCs/>
        </w:rPr>
        <w:t xml:space="preserve">raise public awareness of </w:t>
      </w:r>
      <w:r w:rsidR="007E1D8B">
        <w:rPr>
          <w:i/>
          <w:iCs/>
        </w:rPr>
        <w:t>the Countryside Code</w:t>
      </w:r>
      <w:r w:rsidR="00DA1412">
        <w:rPr>
          <w:i/>
          <w:iCs/>
        </w:rPr>
        <w:t xml:space="preserve"> and public access</w:t>
      </w:r>
      <w:r w:rsidR="007E1D8B">
        <w:rPr>
          <w:i/>
          <w:iCs/>
        </w:rPr>
        <w:t>. R</w:t>
      </w:r>
      <w:r w:rsidR="00FD1AA1" w:rsidRPr="003411E9">
        <w:rPr>
          <w:i/>
          <w:iCs/>
        </w:rPr>
        <w:t>ecently there has been a</w:t>
      </w:r>
      <w:r w:rsidR="00B5073C">
        <w:rPr>
          <w:i/>
          <w:iCs/>
        </w:rPr>
        <w:t>n increase</w:t>
      </w:r>
      <w:r w:rsidR="00FD1AA1" w:rsidRPr="003411E9">
        <w:rPr>
          <w:i/>
          <w:iCs/>
        </w:rPr>
        <w:t xml:space="preserve"> in damage to grass and cereal fields that look bare </w:t>
      </w:r>
      <w:r w:rsidR="007E1D8B">
        <w:rPr>
          <w:i/>
          <w:iCs/>
        </w:rPr>
        <w:t xml:space="preserve">to the un-informed </w:t>
      </w:r>
      <w:r w:rsidR="00FD1AA1" w:rsidRPr="003411E9">
        <w:rPr>
          <w:i/>
          <w:iCs/>
        </w:rPr>
        <w:t xml:space="preserve">and therefore deemed acceptable to walk on, but actually </w:t>
      </w:r>
      <w:r w:rsidR="003411E9" w:rsidRPr="003411E9">
        <w:rPr>
          <w:i/>
          <w:iCs/>
        </w:rPr>
        <w:t>are</w:t>
      </w:r>
      <w:r w:rsidR="00FD1AA1" w:rsidRPr="003411E9">
        <w:rPr>
          <w:i/>
          <w:iCs/>
        </w:rPr>
        <w:t xml:space="preserve"> home to </w:t>
      </w:r>
      <w:r w:rsidR="00B5073C">
        <w:rPr>
          <w:i/>
          <w:iCs/>
        </w:rPr>
        <w:t xml:space="preserve">our </w:t>
      </w:r>
      <w:r w:rsidR="00FD1AA1" w:rsidRPr="003411E9">
        <w:rPr>
          <w:i/>
          <w:iCs/>
        </w:rPr>
        <w:t xml:space="preserve">future food. </w:t>
      </w:r>
      <w:r w:rsidR="007E1D8B">
        <w:rPr>
          <w:i/>
          <w:iCs/>
        </w:rPr>
        <w:t>LEAF Open Farm Sunday is</w:t>
      </w:r>
      <w:r w:rsidR="00FD1AA1" w:rsidRPr="003411E9">
        <w:rPr>
          <w:i/>
          <w:iCs/>
        </w:rPr>
        <w:t xml:space="preserve"> an opportunity to explain why keeping to the designated footpath is so important, without causing conflict or negativity.</w:t>
      </w:r>
      <w:r w:rsidR="003411E9" w:rsidRPr="003411E9">
        <w:rPr>
          <w:i/>
          <w:iCs/>
        </w:rPr>
        <w:t>”</w:t>
      </w:r>
    </w:p>
    <w:p w14:paraId="49920466" w14:textId="063A92A7" w:rsidR="0054393A" w:rsidRDefault="0054393A" w:rsidP="00FD1AA1">
      <w:r>
        <w:t xml:space="preserve">All farmers who register their LOFS event at </w:t>
      </w:r>
      <w:hyperlink r:id="rId10" w:history="1">
        <w:r w:rsidRPr="00F55636">
          <w:rPr>
            <w:rStyle w:val="Hyperlink"/>
          </w:rPr>
          <w:t>www.farmsunday.org</w:t>
        </w:r>
      </w:hyperlink>
      <w:r>
        <w:t xml:space="preserve"> receive </w:t>
      </w:r>
      <w:r w:rsidR="003411E9">
        <w:t xml:space="preserve">a comprehensive handbook </w:t>
      </w:r>
      <w:r w:rsidR="007E1D8B">
        <w:t xml:space="preserve">and free resources </w:t>
      </w:r>
      <w:r w:rsidR="003411E9">
        <w:t xml:space="preserve">There is a network of regional </w:t>
      </w:r>
      <w:r w:rsidR="007E1D8B">
        <w:t xml:space="preserve">LOFS </w:t>
      </w:r>
      <w:r w:rsidR="003411E9">
        <w:t xml:space="preserve">ambassadors </w:t>
      </w:r>
      <w:r w:rsidR="007E1D8B">
        <w:t xml:space="preserve">and the team at LEAF </w:t>
      </w:r>
      <w:r w:rsidR="003411E9">
        <w:t xml:space="preserve">available to discuss plans and </w:t>
      </w:r>
      <w:r w:rsidR="00F77CD3">
        <w:t>offer guidance</w:t>
      </w:r>
      <w:r w:rsidR="003411E9">
        <w:t xml:space="preserve">. </w:t>
      </w:r>
      <w:r>
        <w:t xml:space="preserve">Farmers </w:t>
      </w:r>
      <w:r w:rsidR="00112D29">
        <w:t xml:space="preserve">do not need to be </w:t>
      </w:r>
      <w:r>
        <w:t xml:space="preserve">members of LEAF </w:t>
      </w:r>
      <w:r w:rsidR="00112D29">
        <w:t xml:space="preserve">to take part, but </w:t>
      </w:r>
      <w:r>
        <w:t xml:space="preserve">they </w:t>
      </w:r>
      <w:r w:rsidR="00112D29">
        <w:t xml:space="preserve">do need to register </w:t>
      </w:r>
      <w:r>
        <w:t>their</w:t>
      </w:r>
      <w:r w:rsidR="00112D29">
        <w:t xml:space="preserve"> event.</w:t>
      </w:r>
      <w:r w:rsidR="00112D29">
        <w:t xml:space="preserve">  </w:t>
      </w:r>
    </w:p>
    <w:p w14:paraId="77722F1F" w14:textId="12656DF4" w:rsidR="00F77CD3" w:rsidRDefault="00F77CD3" w:rsidP="00F77CD3">
      <w:pPr>
        <w:spacing w:before="100" w:beforeAutospacing="1" w:after="100" w:afterAutospacing="1" w:line="240" w:lineRule="auto"/>
        <w:textAlignment w:val="baseline"/>
        <w:rPr>
          <w:rFonts w:ascii="Calibri" w:eastAsia="Times New Roman" w:hAnsi="Calibri" w:cs="Calibri"/>
          <w:color w:val="000000"/>
          <w:lang w:eastAsia="en-GB"/>
        </w:rPr>
      </w:pPr>
      <w:r w:rsidRPr="00F77CD3">
        <w:rPr>
          <w:rFonts w:ascii="Calibri" w:eastAsia="Times New Roman" w:hAnsi="Calibri" w:cs="Calibri"/>
          <w:color w:val="000000"/>
          <w:lang w:eastAsia="en-GB"/>
        </w:rPr>
        <w:t>/</w:t>
      </w:r>
      <w:r w:rsidRPr="00F77CD3">
        <w:rPr>
          <w:rFonts w:ascii="Calibri" w:eastAsia="Times New Roman" w:hAnsi="Calibri" w:cs="Calibri"/>
          <w:b/>
          <w:bCs/>
          <w:color w:val="000000"/>
          <w:lang w:eastAsia="en-GB"/>
        </w:rPr>
        <w:t>ENDS </w:t>
      </w:r>
      <w:r w:rsidRPr="00F77CD3">
        <w:rPr>
          <w:rFonts w:ascii="Calibri" w:eastAsia="Times New Roman" w:hAnsi="Calibri" w:cs="Calibri"/>
          <w:color w:val="000000"/>
          <w:lang w:eastAsia="en-GB"/>
        </w:rPr>
        <w:t>   </w:t>
      </w:r>
    </w:p>
    <w:p w14:paraId="5837F53E" w14:textId="69CFA5B3" w:rsidR="00DA1412" w:rsidRPr="00DA1412" w:rsidRDefault="00DA1412" w:rsidP="00F77CD3">
      <w:pPr>
        <w:spacing w:before="100" w:beforeAutospacing="1" w:after="100" w:afterAutospacing="1" w:line="240" w:lineRule="auto"/>
        <w:textAlignment w:val="baseline"/>
      </w:pPr>
      <w:r w:rsidRPr="00DA1412">
        <w:t>725 words</w:t>
      </w:r>
    </w:p>
    <w:p w14:paraId="7286BD68" w14:textId="71B07681" w:rsidR="00F77CD3" w:rsidRPr="00F77CD3" w:rsidRDefault="00F77CD3" w:rsidP="00F77CD3">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F77CD3">
        <w:rPr>
          <w:rFonts w:ascii="Calibri" w:eastAsia="Times New Roman" w:hAnsi="Calibri" w:cs="Calibri"/>
          <w:b/>
          <w:bCs/>
          <w:color w:val="000000"/>
          <w:lang w:eastAsia="en-GB"/>
        </w:rPr>
        <w:t>For further information</w:t>
      </w:r>
      <w:r w:rsidR="00D00244">
        <w:rPr>
          <w:rFonts w:ascii="Calibri" w:eastAsia="Times New Roman" w:hAnsi="Calibri" w:cs="Calibri"/>
          <w:b/>
          <w:bCs/>
          <w:color w:val="000000"/>
          <w:lang w:eastAsia="en-GB"/>
        </w:rPr>
        <w:t>, a case study or</w:t>
      </w:r>
      <w:r w:rsidRPr="00F77CD3">
        <w:rPr>
          <w:rFonts w:ascii="Calibri" w:eastAsia="Times New Roman" w:hAnsi="Calibri" w:cs="Calibri"/>
          <w:b/>
          <w:bCs/>
          <w:color w:val="000000"/>
          <w:lang w:eastAsia="en-GB"/>
        </w:rPr>
        <w:t xml:space="preserve"> to arrange an interview please contact Rebecca Dawes or Susannah Pate at Jane Craigie Marketing on:  </w:t>
      </w:r>
      <w:hyperlink r:id="rId11" w:tgtFrame="_blank" w:history="1">
        <w:r w:rsidRPr="00F77CD3">
          <w:rPr>
            <w:rFonts w:ascii="Calibri" w:eastAsia="Times New Roman" w:hAnsi="Calibri" w:cs="Calibri"/>
            <w:b/>
            <w:bCs/>
            <w:color w:val="0000FF"/>
            <w:u w:val="single"/>
            <w:lang w:eastAsia="en-GB"/>
          </w:rPr>
          <w:t>rebecca@janecraigie.com</w:t>
        </w:r>
      </w:hyperlink>
      <w:r w:rsidRPr="00F77CD3">
        <w:rPr>
          <w:rFonts w:ascii="Calibri" w:eastAsia="Times New Roman" w:hAnsi="Calibri" w:cs="Calibri"/>
          <w:sz w:val="24"/>
          <w:szCs w:val="24"/>
          <w:lang w:eastAsia="en-GB"/>
        </w:rPr>
        <w:t xml:space="preserve"> </w:t>
      </w:r>
      <w:r w:rsidRPr="00F77CD3">
        <w:rPr>
          <w:rFonts w:ascii="Calibri" w:eastAsia="Times New Roman" w:hAnsi="Calibri" w:cs="Calibri"/>
          <w:b/>
          <w:bCs/>
          <w:color w:val="000000"/>
          <w:lang w:eastAsia="en-GB"/>
        </w:rPr>
        <w:t>or </w:t>
      </w:r>
      <w:hyperlink r:id="rId12" w:tgtFrame="_blank" w:history="1">
        <w:r w:rsidRPr="00F77CD3">
          <w:rPr>
            <w:rFonts w:ascii="Calibri" w:eastAsia="Times New Roman" w:hAnsi="Calibri" w:cs="Calibri"/>
            <w:b/>
            <w:bCs/>
            <w:color w:val="0563C1"/>
            <w:u w:val="single"/>
            <w:lang w:eastAsia="en-GB"/>
          </w:rPr>
          <w:t>susannah@​janecraigie.​com</w:t>
        </w:r>
      </w:hyperlink>
      <w:r w:rsidRPr="00F77CD3">
        <w:rPr>
          <w:rFonts w:ascii="Calibri" w:eastAsia="Times New Roman" w:hAnsi="Calibri" w:cs="Calibri"/>
          <w:b/>
          <w:bCs/>
          <w:color w:val="000000"/>
          <w:lang w:eastAsia="en-GB"/>
        </w:rPr>
        <w:t xml:space="preserve"> or 07792 467730</w:t>
      </w:r>
      <w:r w:rsidRPr="00F77CD3">
        <w:rPr>
          <w:rFonts w:ascii="Calibri" w:eastAsia="Times New Roman" w:hAnsi="Calibri" w:cs="Calibri"/>
          <w:color w:val="000000"/>
          <w:lang w:eastAsia="en-GB"/>
        </w:rPr>
        <w:t> </w:t>
      </w:r>
      <w:r w:rsidR="00D00244">
        <w:rPr>
          <w:rFonts w:ascii="Calibri" w:eastAsia="Times New Roman" w:hAnsi="Calibri" w:cs="Calibri"/>
          <w:color w:val="000000"/>
          <w:lang w:eastAsia="en-GB"/>
        </w:rPr>
        <w:t xml:space="preserve">. </w:t>
      </w:r>
      <w:r w:rsidR="00D00244" w:rsidRPr="00D00244">
        <w:rPr>
          <w:rFonts w:ascii="Calibri" w:eastAsia="Times New Roman" w:hAnsi="Calibri" w:cs="Calibri"/>
          <w:b/>
          <w:bCs/>
          <w:color w:val="000000"/>
          <w:lang w:eastAsia="en-GB"/>
        </w:rPr>
        <w:t xml:space="preserve">Top tips for managing a farm walk </w:t>
      </w:r>
      <w:proofErr w:type="gramStart"/>
      <w:r w:rsidR="00D00244" w:rsidRPr="00D00244">
        <w:rPr>
          <w:rFonts w:ascii="Calibri" w:eastAsia="Times New Roman" w:hAnsi="Calibri" w:cs="Calibri"/>
          <w:b/>
          <w:bCs/>
          <w:color w:val="000000"/>
          <w:lang w:eastAsia="en-GB"/>
        </w:rPr>
        <w:t>has</w:t>
      </w:r>
      <w:proofErr w:type="gramEnd"/>
      <w:r w:rsidR="00D00244" w:rsidRPr="00D00244">
        <w:rPr>
          <w:rFonts w:ascii="Calibri" w:eastAsia="Times New Roman" w:hAnsi="Calibri" w:cs="Calibri"/>
          <w:b/>
          <w:bCs/>
          <w:color w:val="000000"/>
          <w:lang w:eastAsia="en-GB"/>
        </w:rPr>
        <w:t xml:space="preserve"> been included a</w:t>
      </w:r>
      <w:r w:rsidR="00745152">
        <w:rPr>
          <w:rFonts w:ascii="Calibri" w:eastAsia="Times New Roman" w:hAnsi="Calibri" w:cs="Calibri"/>
          <w:b/>
          <w:bCs/>
          <w:color w:val="000000"/>
          <w:lang w:eastAsia="en-GB"/>
        </w:rPr>
        <w:t>t</w:t>
      </w:r>
      <w:r w:rsidR="00D00244" w:rsidRPr="00D00244">
        <w:rPr>
          <w:rFonts w:ascii="Calibri" w:eastAsia="Times New Roman" w:hAnsi="Calibri" w:cs="Calibri"/>
          <w:b/>
          <w:bCs/>
          <w:color w:val="000000"/>
          <w:lang w:eastAsia="en-GB"/>
        </w:rPr>
        <w:t xml:space="preserve"> the end of this release.</w:t>
      </w:r>
      <w:r w:rsidR="00D00244">
        <w:rPr>
          <w:rFonts w:ascii="Calibri" w:eastAsia="Times New Roman" w:hAnsi="Calibri" w:cs="Calibri"/>
          <w:color w:val="000000"/>
          <w:lang w:eastAsia="en-GB"/>
        </w:rPr>
        <w:t xml:space="preserve"> </w:t>
      </w:r>
    </w:p>
    <w:p w14:paraId="361D3671" w14:textId="77777777" w:rsidR="00F77CD3" w:rsidRPr="00F77CD3" w:rsidRDefault="00F77CD3" w:rsidP="00F77CD3">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F77CD3">
        <w:rPr>
          <w:rFonts w:ascii="Calibri" w:eastAsia="Times New Roman" w:hAnsi="Calibri" w:cs="Calibri"/>
          <w:b/>
          <w:bCs/>
          <w:color w:val="000000"/>
          <w:lang w:eastAsia="en-GB"/>
        </w:rPr>
        <w:t>Editors’ notes: </w:t>
      </w:r>
      <w:r w:rsidRPr="00F77CD3">
        <w:rPr>
          <w:rFonts w:ascii="Calibri" w:eastAsia="Times New Roman" w:hAnsi="Calibri" w:cs="Calibri"/>
          <w:color w:val="000000"/>
          <w:lang w:eastAsia="en-GB"/>
        </w:rPr>
        <w:t>   </w:t>
      </w:r>
    </w:p>
    <w:p w14:paraId="19BE6A0A" w14:textId="77777777" w:rsidR="00F77CD3" w:rsidRPr="00F77CD3" w:rsidRDefault="00F77CD3" w:rsidP="00F77CD3">
      <w:pPr>
        <w:pStyle w:val="ListParagraph"/>
        <w:numPr>
          <w:ilvl w:val="0"/>
          <w:numId w:val="3"/>
        </w:numPr>
        <w:spacing w:before="100" w:beforeAutospacing="1" w:after="100" w:afterAutospacing="1"/>
        <w:textAlignment w:val="baseline"/>
        <w:rPr>
          <w:rFonts w:ascii="Calibri" w:eastAsia="Times New Roman" w:hAnsi="Calibri" w:cs="Calibri"/>
          <w:lang w:eastAsia="en-GB"/>
        </w:rPr>
      </w:pPr>
      <w:r w:rsidRPr="00F77CD3">
        <w:rPr>
          <w:rFonts w:ascii="Calibri" w:eastAsia="Times New Roman" w:hAnsi="Calibri" w:cs="Calibri"/>
          <w:lang w:eastAsia="en-GB"/>
        </w:rPr>
        <w:t xml:space="preserve">LEAF Open Farm Sunday is managed by LEAF (Linking Environment </w:t>
      </w:r>
      <w:proofErr w:type="gramStart"/>
      <w:r w:rsidRPr="00F77CD3">
        <w:rPr>
          <w:rFonts w:ascii="Calibri" w:eastAsia="Times New Roman" w:hAnsi="Calibri" w:cs="Calibri"/>
          <w:lang w:eastAsia="en-GB"/>
        </w:rPr>
        <w:t>And</w:t>
      </w:r>
      <w:proofErr w:type="gramEnd"/>
      <w:r w:rsidRPr="00F77CD3">
        <w:rPr>
          <w:rFonts w:ascii="Calibri" w:eastAsia="Times New Roman" w:hAnsi="Calibri" w:cs="Calibri"/>
          <w:lang w:eastAsia="en-GB"/>
        </w:rPr>
        <w:t xml:space="preserve"> Farming) - the leading organisation delivering and promoting Climate Positive action, thriving, resilient and exemplar </w:t>
      </w:r>
      <w:proofErr w:type="spellStart"/>
      <w:r w:rsidRPr="00F77CD3">
        <w:rPr>
          <w:rFonts w:ascii="Calibri" w:eastAsia="Times New Roman" w:hAnsi="Calibri" w:cs="Calibri"/>
          <w:lang w:eastAsia="en-GB"/>
        </w:rPr>
        <w:t>agro</w:t>
      </w:r>
      <w:proofErr w:type="spellEnd"/>
      <w:r w:rsidRPr="00F77CD3">
        <w:rPr>
          <w:rFonts w:ascii="Calibri" w:eastAsia="Times New Roman" w:hAnsi="Calibri" w:cs="Calibri"/>
          <w:lang w:eastAsia="en-GB"/>
        </w:rPr>
        <w:t xml:space="preserve">-ecological farming at an increasingly global level. Working with farmers, the food industry, scientists, environmentalists, teachers, young </w:t>
      </w:r>
      <w:proofErr w:type="gramStart"/>
      <w:r w:rsidRPr="00F77CD3">
        <w:rPr>
          <w:rFonts w:ascii="Calibri" w:eastAsia="Times New Roman" w:hAnsi="Calibri" w:cs="Calibri"/>
          <w:lang w:eastAsia="en-GB"/>
        </w:rPr>
        <w:t>people</w:t>
      </w:r>
      <w:proofErr w:type="gramEnd"/>
      <w:r w:rsidRPr="00F77CD3">
        <w:rPr>
          <w:rFonts w:ascii="Calibri" w:eastAsia="Times New Roman" w:hAnsi="Calibri" w:cs="Calibri"/>
          <w:lang w:eastAsia="en-GB"/>
        </w:rPr>
        <w:t xml:space="preserve"> and consumers we are looking at new ways to deliver productivity and prosperity among our farmers, enrich the environment and engage young people and society in a valuable and meaningful way.</w:t>
      </w:r>
      <w:r w:rsidRPr="00F77CD3">
        <w:rPr>
          <w:rFonts w:ascii="Calibri" w:eastAsia="Times New Roman" w:hAnsi="Calibri" w:cs="Calibri"/>
          <w:color w:val="000000"/>
          <w:lang w:eastAsia="en-GB"/>
        </w:rPr>
        <w:t xml:space="preserve">  </w:t>
      </w:r>
      <w:r w:rsidRPr="00F77CD3">
        <w:rPr>
          <w:rFonts w:ascii="Calibri" w:eastAsia="Times New Roman" w:hAnsi="Calibri" w:cs="Calibri"/>
          <w:lang w:eastAsia="en-GB"/>
        </w:rPr>
        <w:t>LEAF set up and has managed LEAF Open Farm Sunday since it began in 2006. (LEAF is a registered charity no: 1045781)   </w:t>
      </w:r>
    </w:p>
    <w:p w14:paraId="38F6C512" w14:textId="77777777" w:rsidR="00F77CD3" w:rsidRPr="00F77CD3" w:rsidRDefault="00F77CD3" w:rsidP="00F77CD3">
      <w:pPr>
        <w:pStyle w:val="ListParagraph"/>
        <w:numPr>
          <w:ilvl w:val="0"/>
          <w:numId w:val="3"/>
        </w:numPr>
        <w:spacing w:before="100" w:beforeAutospacing="1" w:after="100" w:afterAutospacing="1"/>
        <w:textAlignment w:val="baseline"/>
        <w:rPr>
          <w:rFonts w:ascii="Calibri" w:eastAsia="Times New Roman" w:hAnsi="Calibri" w:cs="Calibri"/>
          <w:lang w:eastAsia="en-GB"/>
        </w:rPr>
      </w:pPr>
      <w:r w:rsidRPr="00F77CD3">
        <w:rPr>
          <w:rFonts w:ascii="Calibri" w:eastAsia="Times New Roman" w:hAnsi="Calibri" w:cs="Calibri"/>
          <w:lang w:eastAsia="en-GB"/>
        </w:rPr>
        <w:t>LEAF Open Farm Sunday 2021 will take place on 27</w:t>
      </w:r>
      <w:r w:rsidRPr="00F77CD3">
        <w:rPr>
          <w:rFonts w:ascii="Calibri" w:eastAsia="Times New Roman" w:hAnsi="Calibri" w:cs="Calibri"/>
          <w:sz w:val="13"/>
          <w:szCs w:val="13"/>
          <w:vertAlign w:val="superscript"/>
          <w:lang w:eastAsia="en-GB"/>
        </w:rPr>
        <w:t>th</w:t>
      </w:r>
      <w:r w:rsidRPr="00F77CD3">
        <w:rPr>
          <w:rFonts w:ascii="Calibri" w:eastAsia="Times New Roman" w:hAnsi="Calibri" w:cs="Calibri"/>
          <w:lang w:eastAsia="en-GB"/>
        </w:rPr>
        <w:t xml:space="preserve"> June 2021. Register to host at </w:t>
      </w:r>
      <w:hyperlink r:id="rId13" w:tgtFrame="_blank" w:history="1">
        <w:r w:rsidRPr="00F77CD3">
          <w:rPr>
            <w:rFonts w:ascii="Calibri" w:eastAsia="Times New Roman" w:hAnsi="Calibri" w:cs="Calibri"/>
            <w:color w:val="0563C1"/>
            <w:u w:val="single"/>
            <w:lang w:eastAsia="en-GB"/>
          </w:rPr>
          <w:t>www.farmsunday.org.</w:t>
        </w:r>
      </w:hyperlink>
      <w:r w:rsidRPr="00F77CD3">
        <w:rPr>
          <w:rFonts w:ascii="Calibri" w:eastAsia="Times New Roman" w:hAnsi="Calibri" w:cs="Calibri"/>
          <w:lang w:eastAsia="en-GB"/>
        </w:rPr>
        <w:t>   </w:t>
      </w:r>
    </w:p>
    <w:p w14:paraId="6DF3094B" w14:textId="77777777" w:rsidR="00F77CD3" w:rsidRPr="00F77CD3" w:rsidRDefault="00F77CD3" w:rsidP="00F77CD3">
      <w:pPr>
        <w:pStyle w:val="ListParagraph"/>
        <w:numPr>
          <w:ilvl w:val="0"/>
          <w:numId w:val="3"/>
        </w:numPr>
        <w:spacing w:before="100" w:beforeAutospacing="1" w:after="100" w:afterAutospacing="1"/>
        <w:textAlignment w:val="baseline"/>
        <w:rPr>
          <w:rFonts w:ascii="Calibri" w:eastAsia="Times New Roman" w:hAnsi="Calibri" w:cs="Calibri"/>
          <w:lang w:eastAsia="en-GB"/>
        </w:rPr>
      </w:pPr>
      <w:r w:rsidRPr="00F77CD3">
        <w:rPr>
          <w:rFonts w:ascii="Calibri" w:eastAsia="Times New Roman" w:hAnsi="Calibri" w:cs="Calibri"/>
          <w:lang w:eastAsia="en-GB"/>
        </w:rPr>
        <w:lastRenderedPageBreak/>
        <w:t>In addition, LEAF Online Farm Sunday virtual farm tours will take place on Sunday 28</w:t>
      </w:r>
      <w:r w:rsidRPr="00F77CD3">
        <w:rPr>
          <w:rFonts w:ascii="Calibri" w:eastAsia="Times New Roman" w:hAnsi="Calibri" w:cs="Calibri"/>
          <w:sz w:val="13"/>
          <w:szCs w:val="13"/>
          <w:vertAlign w:val="superscript"/>
          <w:lang w:eastAsia="en-GB"/>
        </w:rPr>
        <w:t>th</w:t>
      </w:r>
      <w:r w:rsidRPr="00F77CD3">
        <w:rPr>
          <w:rFonts w:ascii="Calibri" w:eastAsia="Times New Roman" w:hAnsi="Calibri" w:cs="Calibri"/>
          <w:lang w:eastAsia="en-GB"/>
        </w:rPr>
        <w:t xml:space="preserve"> March and 26</w:t>
      </w:r>
      <w:r w:rsidRPr="00F77CD3">
        <w:rPr>
          <w:rFonts w:ascii="Calibri" w:eastAsia="Times New Roman" w:hAnsi="Calibri" w:cs="Calibri"/>
          <w:sz w:val="13"/>
          <w:szCs w:val="13"/>
          <w:vertAlign w:val="superscript"/>
          <w:lang w:eastAsia="en-GB"/>
        </w:rPr>
        <w:t>th</w:t>
      </w:r>
      <w:r w:rsidRPr="00F77CD3">
        <w:rPr>
          <w:rFonts w:ascii="Calibri" w:eastAsia="Times New Roman" w:hAnsi="Calibri" w:cs="Calibri"/>
          <w:lang w:eastAsia="en-GB"/>
        </w:rPr>
        <w:t xml:space="preserve"> September, live on Facebook @LEAFOpenFarmSunday, and across Twitter @OpenFarmSunday and Instagram @OpenFarmSunday   </w:t>
      </w:r>
    </w:p>
    <w:p w14:paraId="1FB88692" w14:textId="1991DDC1" w:rsidR="00F77CD3" w:rsidRPr="00F77CD3" w:rsidRDefault="00F77CD3" w:rsidP="00F77CD3">
      <w:pPr>
        <w:pStyle w:val="ListParagraph"/>
        <w:numPr>
          <w:ilvl w:val="0"/>
          <w:numId w:val="3"/>
        </w:numPr>
        <w:spacing w:before="100" w:beforeAutospacing="1" w:after="100" w:afterAutospacing="1"/>
        <w:textAlignment w:val="baseline"/>
        <w:rPr>
          <w:rFonts w:ascii="Calibri" w:eastAsia="Times New Roman" w:hAnsi="Calibri" w:cs="Calibri"/>
          <w:lang w:eastAsia="en-GB"/>
        </w:rPr>
      </w:pPr>
      <w:r w:rsidRPr="00F77CD3">
        <w:rPr>
          <w:rFonts w:ascii="Calibri" w:eastAsia="Times New Roman" w:hAnsi="Calibri" w:cs="Calibri"/>
          <w:lang w:eastAsia="en-GB"/>
        </w:rPr>
        <w:t>Sponsors of LEAF Open Farm Sunday include: </w:t>
      </w:r>
      <w:r w:rsidRPr="00F77CD3">
        <w:rPr>
          <w:rFonts w:ascii="Calibri" w:eastAsia="Times New Roman" w:hAnsi="Calibri" w:cs="Calibri"/>
          <w:color w:val="000000"/>
          <w:lang w:eastAsia="en-GB"/>
        </w:rPr>
        <w:t xml:space="preserve">AHDB, Arla Foods, Asda, BASF, Co-op, Farmers Weekly, Frontier Agriculture, John Deere, Kellogg’s, LEAF Marque, NFU, Sainsbury’s, </w:t>
      </w:r>
      <w:proofErr w:type="gramStart"/>
      <w:r w:rsidRPr="00F77CD3">
        <w:rPr>
          <w:rFonts w:ascii="Calibri" w:eastAsia="Times New Roman" w:hAnsi="Calibri" w:cs="Calibri"/>
          <w:color w:val="000000"/>
          <w:lang w:eastAsia="en-GB"/>
        </w:rPr>
        <w:t>Tesco</w:t>
      </w:r>
      <w:proofErr w:type="gramEnd"/>
      <w:r w:rsidRPr="00F77CD3">
        <w:rPr>
          <w:rFonts w:ascii="Calibri" w:eastAsia="Times New Roman" w:hAnsi="Calibri" w:cs="Calibri"/>
          <w:color w:val="000000"/>
          <w:lang w:eastAsia="en-GB"/>
        </w:rPr>
        <w:t xml:space="preserve"> and Waitrose.  </w:t>
      </w:r>
    </w:p>
    <w:p w14:paraId="0CB46B27" w14:textId="77777777" w:rsidR="00D00244" w:rsidRDefault="00D00244" w:rsidP="003411E9">
      <w:pPr>
        <w:rPr>
          <w:b/>
          <w:bCs/>
          <w:sz w:val="32"/>
          <w:szCs w:val="32"/>
          <w:lang w:val="en-US"/>
        </w:rPr>
      </w:pPr>
    </w:p>
    <w:p w14:paraId="2154EEE5" w14:textId="6B17D788" w:rsidR="003411E9" w:rsidRPr="003411E9" w:rsidRDefault="003411E9" w:rsidP="003411E9">
      <w:pPr>
        <w:rPr>
          <w:b/>
          <w:bCs/>
          <w:sz w:val="32"/>
          <w:szCs w:val="32"/>
          <w:lang w:val="en-US"/>
        </w:rPr>
      </w:pPr>
      <w:r>
        <w:rPr>
          <w:b/>
          <w:bCs/>
          <w:sz w:val="32"/>
          <w:szCs w:val="32"/>
          <w:lang w:val="en-US"/>
        </w:rPr>
        <w:t xml:space="preserve">Top tips for </w:t>
      </w:r>
      <w:proofErr w:type="spellStart"/>
      <w:r>
        <w:rPr>
          <w:b/>
          <w:bCs/>
          <w:sz w:val="32"/>
          <w:szCs w:val="32"/>
          <w:lang w:val="en-US"/>
        </w:rPr>
        <w:t>o</w:t>
      </w:r>
      <w:r w:rsidRPr="003411E9">
        <w:rPr>
          <w:b/>
          <w:bCs/>
          <w:sz w:val="32"/>
          <w:szCs w:val="32"/>
          <w:lang w:val="en-US"/>
        </w:rPr>
        <w:t>rganising</w:t>
      </w:r>
      <w:proofErr w:type="spellEnd"/>
      <w:r w:rsidRPr="003411E9">
        <w:rPr>
          <w:b/>
          <w:bCs/>
          <w:sz w:val="32"/>
          <w:szCs w:val="32"/>
          <w:lang w:val="en-US"/>
        </w:rPr>
        <w:t xml:space="preserve"> a simple</w:t>
      </w:r>
      <w:r>
        <w:rPr>
          <w:b/>
          <w:bCs/>
          <w:sz w:val="32"/>
          <w:szCs w:val="32"/>
          <w:lang w:val="en-US"/>
        </w:rPr>
        <w:t xml:space="preserve"> farm walk for 30 people.</w:t>
      </w:r>
    </w:p>
    <w:p w14:paraId="6C2B7642" w14:textId="0A889DEA" w:rsidR="003411E9" w:rsidRDefault="003411E9" w:rsidP="003411E9">
      <w:pPr>
        <w:pStyle w:val="ListParagraph"/>
        <w:numPr>
          <w:ilvl w:val="0"/>
          <w:numId w:val="1"/>
        </w:numPr>
      </w:pPr>
      <w:r>
        <w:t xml:space="preserve">Plan a simple farm walk that lasts an hour. If your route is self-guided, prepare a map that visitors can follow and place some small signs at different locations, so they can learn about farming and the countryside. You can download some examples from the LEAF Open Farm Sunday website. </w:t>
      </w:r>
      <w:r w:rsidR="00F77CD3">
        <w:t xml:space="preserve">If your walk is guided, how about teaming up with some local farmers so you can take it in turns to talk about what you do. </w:t>
      </w:r>
    </w:p>
    <w:p w14:paraId="5A64C21A" w14:textId="77777777" w:rsidR="003411E9" w:rsidRDefault="003411E9" w:rsidP="003411E9">
      <w:pPr>
        <w:pStyle w:val="ListParagraph"/>
      </w:pPr>
    </w:p>
    <w:p w14:paraId="667750A9" w14:textId="0B0AFB2F" w:rsidR="003411E9" w:rsidRDefault="003411E9" w:rsidP="003411E9">
      <w:pPr>
        <w:pStyle w:val="ListParagraph"/>
        <w:numPr>
          <w:ilvl w:val="0"/>
          <w:numId w:val="1"/>
        </w:numPr>
      </w:pPr>
      <w:r>
        <w:t xml:space="preserve">Register your event </w:t>
      </w:r>
      <w:r w:rsidR="00215BC6">
        <w:t xml:space="preserve">free of charge </w:t>
      </w:r>
      <w:r>
        <w:t xml:space="preserve">at </w:t>
      </w:r>
      <w:hyperlink r:id="rId14" w:history="1">
        <w:r w:rsidRPr="00C10F66">
          <w:rPr>
            <w:rStyle w:val="Hyperlink"/>
          </w:rPr>
          <w:t>www.farmsunday.org</w:t>
        </w:r>
      </w:hyperlink>
      <w:r>
        <w:t xml:space="preserve"> and order your free resources. You will receive a host farmer handbook that provides lots of top tips and templates to prepare for your event. </w:t>
      </w:r>
    </w:p>
    <w:p w14:paraId="0A5E4ED8" w14:textId="77777777" w:rsidR="003411E9" w:rsidRDefault="003411E9" w:rsidP="003411E9">
      <w:pPr>
        <w:pStyle w:val="ListParagraph"/>
      </w:pPr>
    </w:p>
    <w:p w14:paraId="5F037A13" w14:textId="0BF4E90B" w:rsidR="003411E9" w:rsidRDefault="003411E9" w:rsidP="003411E9">
      <w:pPr>
        <w:pStyle w:val="ListParagraph"/>
        <w:numPr>
          <w:ilvl w:val="0"/>
          <w:numId w:val="1"/>
        </w:numPr>
      </w:pPr>
      <w:r>
        <w:t xml:space="preserve">Set up a visitor booking </w:t>
      </w:r>
      <w:proofErr w:type="gramStart"/>
      <w:r>
        <w:t>system, and</w:t>
      </w:r>
      <w:proofErr w:type="gramEnd"/>
      <w:r>
        <w:t xml:space="preserve"> set your maximum number</w:t>
      </w:r>
      <w:r w:rsidR="00215BC6">
        <w:t xml:space="preserve"> of visitors</w:t>
      </w:r>
      <w:r>
        <w:t xml:space="preserve">. You could offer multiple walks during the day, </w:t>
      </w:r>
      <w:r w:rsidR="00215BC6">
        <w:t>such as,</w:t>
      </w:r>
      <w:r>
        <w:t xml:space="preserve"> one in the morning, one at lunchtime and one in the afternoon. </w:t>
      </w:r>
    </w:p>
    <w:p w14:paraId="236F214B" w14:textId="77777777" w:rsidR="003411E9" w:rsidRDefault="003411E9" w:rsidP="003411E9"/>
    <w:p w14:paraId="795CED6B" w14:textId="41D67C43" w:rsidR="003411E9" w:rsidRDefault="003411E9" w:rsidP="003411E9">
      <w:pPr>
        <w:pStyle w:val="ListParagraph"/>
        <w:numPr>
          <w:ilvl w:val="0"/>
          <w:numId w:val="1"/>
        </w:numPr>
      </w:pPr>
      <w:r>
        <w:t xml:space="preserve">Promote your event on your social media </w:t>
      </w:r>
      <w:proofErr w:type="gramStart"/>
      <w:r>
        <w:t>channels, or</w:t>
      </w:r>
      <w:proofErr w:type="gramEnd"/>
      <w:r>
        <w:t xml:space="preserve"> print a poster for your local area. A template is </w:t>
      </w:r>
      <w:proofErr w:type="gramStart"/>
      <w:r>
        <w:t>available</w:t>
      </w:r>
      <w:proofErr w:type="gramEnd"/>
      <w:r>
        <w:t xml:space="preserve"> and LEAF will share your event on the LOFS website</w:t>
      </w:r>
      <w:r w:rsidR="00215BC6">
        <w:t xml:space="preserve"> if you give permission – its optional</w:t>
      </w:r>
      <w:r>
        <w:t>.</w:t>
      </w:r>
    </w:p>
    <w:p w14:paraId="7D0D2465" w14:textId="77777777" w:rsidR="003411E9" w:rsidRDefault="003411E9" w:rsidP="003411E9">
      <w:pPr>
        <w:pStyle w:val="ListParagraph"/>
      </w:pPr>
    </w:p>
    <w:p w14:paraId="7C3A20B6" w14:textId="3BE0CABD" w:rsidR="003411E9" w:rsidRDefault="003411E9" w:rsidP="003411E9">
      <w:pPr>
        <w:pStyle w:val="ListParagraph"/>
        <w:numPr>
          <w:ilvl w:val="0"/>
          <w:numId w:val="1"/>
        </w:numPr>
      </w:pPr>
      <w:r>
        <w:t xml:space="preserve">Invite others to join you on the day. For </w:t>
      </w:r>
      <w:r w:rsidR="00F77CD3">
        <w:t>example</w:t>
      </w:r>
      <w:r>
        <w:t xml:space="preserve">, your agronomist, vet, feed merchant or tractor dealership. They could bring props to show visitors, such as animal feed or wheat seed, which provides further interest when telling the farming story. </w:t>
      </w:r>
    </w:p>
    <w:p w14:paraId="5D05E738" w14:textId="77777777" w:rsidR="003411E9" w:rsidRDefault="003411E9" w:rsidP="003411E9">
      <w:pPr>
        <w:pStyle w:val="ListParagraph"/>
      </w:pPr>
    </w:p>
    <w:p w14:paraId="468427FC" w14:textId="77777777" w:rsidR="003411E9" w:rsidRDefault="003411E9" w:rsidP="003411E9">
      <w:pPr>
        <w:pStyle w:val="ListParagraph"/>
        <w:numPr>
          <w:ilvl w:val="0"/>
          <w:numId w:val="1"/>
        </w:numPr>
      </w:pPr>
      <w:r>
        <w:t>Setup a handwashing area. A cold running water tap with liquid soap and paper towels is all you need and will ensure your visitors remain safe. Please note hand gels do not kill all bacteria on-farm so these are not suitable. You will find some fantastic Shaun the Sheep hand-washing signs available to download.</w:t>
      </w:r>
    </w:p>
    <w:p w14:paraId="56FEC3D0" w14:textId="77777777" w:rsidR="003411E9" w:rsidRDefault="003411E9" w:rsidP="003411E9">
      <w:pPr>
        <w:pStyle w:val="ListParagraph"/>
      </w:pPr>
    </w:p>
    <w:p w14:paraId="06AAF788" w14:textId="4D9CF9C0" w:rsidR="003411E9" w:rsidRDefault="003411E9" w:rsidP="003411E9">
      <w:pPr>
        <w:pStyle w:val="ListParagraph"/>
        <w:numPr>
          <w:ilvl w:val="0"/>
          <w:numId w:val="1"/>
        </w:numPr>
      </w:pPr>
      <w:r>
        <w:t xml:space="preserve">Plan where visitors are going to </w:t>
      </w:r>
      <w:proofErr w:type="gramStart"/>
      <w:r>
        <w:t>park, and</w:t>
      </w:r>
      <w:proofErr w:type="gramEnd"/>
      <w:r>
        <w:t xml:space="preserve"> have a back-up plan for wet weather. </w:t>
      </w:r>
      <w:proofErr w:type="gramStart"/>
      <w:r>
        <w:t>i.e.</w:t>
      </w:r>
      <w:proofErr w:type="gramEnd"/>
      <w:r>
        <w:t xml:space="preserve"> could visitors meet in an open barn and go to different “stations” to find out more about what you do on your farm. </w:t>
      </w:r>
      <w:r w:rsidR="00215BC6">
        <w:t>I</w:t>
      </w:r>
      <w:r>
        <w:t xml:space="preserve">f you are an arable </w:t>
      </w:r>
      <w:proofErr w:type="gramStart"/>
      <w:r>
        <w:t>farm</w:t>
      </w:r>
      <w:proofErr w:type="gramEnd"/>
      <w:r>
        <w:t xml:space="preserve"> you could have three stations – below ground (soil, roots, seeds and worms), above ground (crop, leaves and grain) and food on the table (bread from wheat, Maltesers from barley)</w:t>
      </w:r>
      <w:r w:rsidR="00215BC6">
        <w:t>.</w:t>
      </w:r>
    </w:p>
    <w:p w14:paraId="67E6BE46" w14:textId="77777777" w:rsidR="003411E9" w:rsidRDefault="003411E9" w:rsidP="003411E9">
      <w:pPr>
        <w:pStyle w:val="ListParagraph"/>
      </w:pPr>
    </w:p>
    <w:p w14:paraId="1A1E612B" w14:textId="57E2749A" w:rsidR="003411E9" w:rsidRDefault="003411E9" w:rsidP="003411E9">
      <w:pPr>
        <w:pStyle w:val="ListParagraph"/>
        <w:numPr>
          <w:ilvl w:val="0"/>
          <w:numId w:val="1"/>
        </w:numPr>
      </w:pPr>
      <w:r>
        <w:t>Complete the risk assessment</w:t>
      </w:r>
      <w:r w:rsidR="00215BC6">
        <w:t xml:space="preserve"> and Covid risk assessment</w:t>
      </w:r>
      <w:r>
        <w:t xml:space="preserve"> template</w:t>
      </w:r>
      <w:r w:rsidR="00215BC6">
        <w:t>s</w:t>
      </w:r>
      <w:r>
        <w:t xml:space="preserve">, supplied by LEAF, and let your insurance company know you are taking part. </w:t>
      </w:r>
    </w:p>
    <w:p w14:paraId="1A826B04" w14:textId="77777777" w:rsidR="003411E9" w:rsidRDefault="003411E9" w:rsidP="003411E9"/>
    <w:p w14:paraId="18503B5E" w14:textId="021BE9F6" w:rsidR="003411E9" w:rsidRDefault="003411E9" w:rsidP="003411E9">
      <w:pPr>
        <w:pStyle w:val="ListParagraph"/>
        <w:numPr>
          <w:ilvl w:val="0"/>
          <w:numId w:val="1"/>
        </w:numPr>
      </w:pPr>
      <w:r>
        <w:t xml:space="preserve">On-the-day check the route is safe for </w:t>
      </w:r>
      <w:proofErr w:type="gramStart"/>
      <w:r>
        <w:t>visitors, and</w:t>
      </w:r>
      <w:proofErr w:type="gramEnd"/>
      <w:r>
        <w:t xml:space="preserve"> plan a meeting point for their arrival. A warm welcome at the start is always well received and allows you to meet all your visitors.</w:t>
      </w:r>
      <w:r w:rsidR="00F77CD3">
        <w:t xml:space="preserve"> If you are offering more than one walk during the day, have a separate finishing point and allow enough time between groups to give people time to head on their way. </w:t>
      </w:r>
    </w:p>
    <w:p w14:paraId="5902407E" w14:textId="77777777" w:rsidR="003411E9" w:rsidRDefault="003411E9" w:rsidP="003411E9">
      <w:pPr>
        <w:pStyle w:val="ListParagraph"/>
      </w:pPr>
    </w:p>
    <w:p w14:paraId="4670F638" w14:textId="77777777" w:rsidR="003411E9" w:rsidRDefault="003411E9" w:rsidP="003411E9">
      <w:pPr>
        <w:pStyle w:val="ListParagraph"/>
        <w:numPr>
          <w:ilvl w:val="0"/>
          <w:numId w:val="1"/>
        </w:numPr>
      </w:pPr>
      <w:r>
        <w:t>Enjoy the day!</w:t>
      </w:r>
    </w:p>
    <w:sectPr w:rsidR="003411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175D5"/>
    <w:multiLevelType w:val="hybridMultilevel"/>
    <w:tmpl w:val="F9DAA6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DD6268"/>
    <w:multiLevelType w:val="multilevel"/>
    <w:tmpl w:val="E0DAC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51206B"/>
    <w:multiLevelType w:val="hybridMultilevel"/>
    <w:tmpl w:val="CF9ACE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wNzQ1NTI2tjAwMDBT0lEKTi0uzszPAykwrAUACuULiSwAAAA="/>
  </w:docVars>
  <w:rsids>
    <w:rsidRoot w:val="00FD1AA1"/>
    <w:rsid w:val="00112D29"/>
    <w:rsid w:val="001F2204"/>
    <w:rsid w:val="00210BE0"/>
    <w:rsid w:val="00215BC6"/>
    <w:rsid w:val="00237E3B"/>
    <w:rsid w:val="003411E9"/>
    <w:rsid w:val="0054393A"/>
    <w:rsid w:val="00603DEE"/>
    <w:rsid w:val="0066505C"/>
    <w:rsid w:val="006660A8"/>
    <w:rsid w:val="006F711F"/>
    <w:rsid w:val="00745152"/>
    <w:rsid w:val="007E1D8B"/>
    <w:rsid w:val="00851C24"/>
    <w:rsid w:val="00882683"/>
    <w:rsid w:val="008913B3"/>
    <w:rsid w:val="008F5E5B"/>
    <w:rsid w:val="008F714C"/>
    <w:rsid w:val="009B4020"/>
    <w:rsid w:val="009D5AE3"/>
    <w:rsid w:val="00A01674"/>
    <w:rsid w:val="00AD6A60"/>
    <w:rsid w:val="00B5073C"/>
    <w:rsid w:val="00BD3955"/>
    <w:rsid w:val="00CF2090"/>
    <w:rsid w:val="00D00244"/>
    <w:rsid w:val="00DA1412"/>
    <w:rsid w:val="00E33956"/>
    <w:rsid w:val="00EA18A9"/>
    <w:rsid w:val="00F77CD3"/>
    <w:rsid w:val="00FD1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7B17"/>
  <w15:chartTrackingRefBased/>
  <w15:docId w15:val="{8D181628-2807-49A2-AB95-162F59557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A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1AA1"/>
    <w:rPr>
      <w:color w:val="0563C1" w:themeColor="hyperlink"/>
      <w:u w:val="single"/>
    </w:rPr>
  </w:style>
  <w:style w:type="paragraph" w:styleId="ListParagraph">
    <w:name w:val="List Paragraph"/>
    <w:basedOn w:val="Normal"/>
    <w:uiPriority w:val="34"/>
    <w:qFormat/>
    <w:rsid w:val="003411E9"/>
    <w:pPr>
      <w:spacing w:after="0" w:line="240" w:lineRule="auto"/>
      <w:ind w:left="720"/>
      <w:contextualSpacing/>
    </w:pPr>
    <w:rPr>
      <w:sz w:val="24"/>
      <w:szCs w:val="24"/>
    </w:rPr>
  </w:style>
  <w:style w:type="paragraph" w:customStyle="1" w:styleId="paragraph">
    <w:name w:val="paragraph"/>
    <w:basedOn w:val="Normal"/>
    <w:rsid w:val="00F77C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77CD3"/>
  </w:style>
  <w:style w:type="character" w:customStyle="1" w:styleId="eop">
    <w:name w:val="eop"/>
    <w:basedOn w:val="DefaultParagraphFont"/>
    <w:rsid w:val="00F77CD3"/>
  </w:style>
  <w:style w:type="paragraph" w:styleId="NormalWeb">
    <w:name w:val="Normal (Web)"/>
    <w:basedOn w:val="Normal"/>
    <w:uiPriority w:val="99"/>
    <w:semiHidden/>
    <w:unhideWhenUsed/>
    <w:rsid w:val="00BD395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umbers">
    <w:name w:val="numbers"/>
    <w:basedOn w:val="DefaultParagraphFont"/>
    <w:rsid w:val="00A01674"/>
  </w:style>
  <w:style w:type="character" w:customStyle="1" w:styleId="caps">
    <w:name w:val="caps"/>
    <w:basedOn w:val="DefaultParagraphFont"/>
    <w:rsid w:val="00A01674"/>
  </w:style>
  <w:style w:type="character" w:customStyle="1" w:styleId="acopre">
    <w:name w:val="acopre"/>
    <w:basedOn w:val="DefaultParagraphFont"/>
    <w:rsid w:val="008F714C"/>
  </w:style>
  <w:style w:type="character" w:styleId="UnresolvedMention">
    <w:name w:val="Unresolved Mention"/>
    <w:basedOn w:val="DefaultParagraphFont"/>
    <w:uiPriority w:val="99"/>
    <w:semiHidden/>
    <w:unhideWhenUsed/>
    <w:rsid w:val="007E1D8B"/>
    <w:rPr>
      <w:color w:val="605E5C"/>
      <w:shd w:val="clear" w:color="auto" w:fill="E1DFDD"/>
    </w:rPr>
  </w:style>
  <w:style w:type="character" w:styleId="CommentReference">
    <w:name w:val="annotation reference"/>
    <w:basedOn w:val="DefaultParagraphFont"/>
    <w:uiPriority w:val="99"/>
    <w:semiHidden/>
    <w:unhideWhenUsed/>
    <w:rsid w:val="0066505C"/>
    <w:rPr>
      <w:sz w:val="16"/>
      <w:szCs w:val="16"/>
    </w:rPr>
  </w:style>
  <w:style w:type="paragraph" w:styleId="CommentText">
    <w:name w:val="annotation text"/>
    <w:basedOn w:val="Normal"/>
    <w:link w:val="CommentTextChar"/>
    <w:uiPriority w:val="99"/>
    <w:unhideWhenUsed/>
    <w:rsid w:val="0066505C"/>
    <w:pPr>
      <w:spacing w:line="240" w:lineRule="auto"/>
    </w:pPr>
    <w:rPr>
      <w:sz w:val="20"/>
      <w:szCs w:val="20"/>
    </w:rPr>
  </w:style>
  <w:style w:type="character" w:customStyle="1" w:styleId="CommentTextChar">
    <w:name w:val="Comment Text Char"/>
    <w:basedOn w:val="DefaultParagraphFont"/>
    <w:link w:val="CommentText"/>
    <w:uiPriority w:val="99"/>
    <w:rsid w:val="0066505C"/>
    <w:rPr>
      <w:sz w:val="20"/>
      <w:szCs w:val="20"/>
    </w:rPr>
  </w:style>
  <w:style w:type="paragraph" w:styleId="CommentSubject">
    <w:name w:val="annotation subject"/>
    <w:basedOn w:val="CommentText"/>
    <w:next w:val="CommentText"/>
    <w:link w:val="CommentSubjectChar"/>
    <w:uiPriority w:val="99"/>
    <w:semiHidden/>
    <w:unhideWhenUsed/>
    <w:rsid w:val="0066505C"/>
    <w:rPr>
      <w:b/>
      <w:bCs/>
    </w:rPr>
  </w:style>
  <w:style w:type="character" w:customStyle="1" w:styleId="CommentSubjectChar">
    <w:name w:val="Comment Subject Char"/>
    <w:basedOn w:val="CommentTextChar"/>
    <w:link w:val="CommentSubject"/>
    <w:uiPriority w:val="99"/>
    <w:semiHidden/>
    <w:rsid w:val="006650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14862">
      <w:bodyDiv w:val="1"/>
      <w:marLeft w:val="0"/>
      <w:marRight w:val="0"/>
      <w:marTop w:val="0"/>
      <w:marBottom w:val="0"/>
      <w:divBdr>
        <w:top w:val="none" w:sz="0" w:space="0" w:color="auto"/>
        <w:left w:val="none" w:sz="0" w:space="0" w:color="auto"/>
        <w:bottom w:val="none" w:sz="0" w:space="0" w:color="auto"/>
        <w:right w:val="none" w:sz="0" w:space="0" w:color="auto"/>
      </w:divBdr>
      <w:divsChild>
        <w:div w:id="2084376803">
          <w:marLeft w:val="0"/>
          <w:marRight w:val="0"/>
          <w:marTop w:val="0"/>
          <w:marBottom w:val="0"/>
          <w:divBdr>
            <w:top w:val="none" w:sz="0" w:space="0" w:color="auto"/>
            <w:left w:val="none" w:sz="0" w:space="0" w:color="auto"/>
            <w:bottom w:val="none" w:sz="0" w:space="0" w:color="auto"/>
            <w:right w:val="none" w:sz="0" w:space="0" w:color="auto"/>
          </w:divBdr>
        </w:div>
        <w:div w:id="1422948870">
          <w:marLeft w:val="0"/>
          <w:marRight w:val="0"/>
          <w:marTop w:val="0"/>
          <w:marBottom w:val="0"/>
          <w:divBdr>
            <w:top w:val="none" w:sz="0" w:space="0" w:color="auto"/>
            <w:left w:val="none" w:sz="0" w:space="0" w:color="auto"/>
            <w:bottom w:val="none" w:sz="0" w:space="0" w:color="auto"/>
            <w:right w:val="none" w:sz="0" w:space="0" w:color="auto"/>
          </w:divBdr>
        </w:div>
        <w:div w:id="1965042948">
          <w:marLeft w:val="0"/>
          <w:marRight w:val="0"/>
          <w:marTop w:val="0"/>
          <w:marBottom w:val="0"/>
          <w:divBdr>
            <w:top w:val="none" w:sz="0" w:space="0" w:color="auto"/>
            <w:left w:val="none" w:sz="0" w:space="0" w:color="auto"/>
            <w:bottom w:val="none" w:sz="0" w:space="0" w:color="auto"/>
            <w:right w:val="none" w:sz="0" w:space="0" w:color="auto"/>
          </w:divBdr>
        </w:div>
        <w:div w:id="408117078">
          <w:marLeft w:val="0"/>
          <w:marRight w:val="0"/>
          <w:marTop w:val="0"/>
          <w:marBottom w:val="0"/>
          <w:divBdr>
            <w:top w:val="none" w:sz="0" w:space="0" w:color="auto"/>
            <w:left w:val="none" w:sz="0" w:space="0" w:color="auto"/>
            <w:bottom w:val="none" w:sz="0" w:space="0" w:color="auto"/>
            <w:right w:val="none" w:sz="0" w:space="0" w:color="auto"/>
          </w:divBdr>
        </w:div>
      </w:divsChild>
    </w:div>
    <w:div w:id="1057969203">
      <w:bodyDiv w:val="1"/>
      <w:marLeft w:val="0"/>
      <w:marRight w:val="0"/>
      <w:marTop w:val="0"/>
      <w:marBottom w:val="0"/>
      <w:divBdr>
        <w:top w:val="none" w:sz="0" w:space="0" w:color="auto"/>
        <w:left w:val="none" w:sz="0" w:space="0" w:color="auto"/>
        <w:bottom w:val="none" w:sz="0" w:space="0" w:color="auto"/>
        <w:right w:val="none" w:sz="0" w:space="0" w:color="auto"/>
      </w:divBdr>
      <w:divsChild>
        <w:div w:id="1640649969">
          <w:marLeft w:val="0"/>
          <w:marRight w:val="0"/>
          <w:marTop w:val="0"/>
          <w:marBottom w:val="0"/>
          <w:divBdr>
            <w:top w:val="none" w:sz="0" w:space="0" w:color="auto"/>
            <w:left w:val="none" w:sz="0" w:space="0" w:color="auto"/>
            <w:bottom w:val="none" w:sz="0" w:space="0" w:color="auto"/>
            <w:right w:val="none" w:sz="0" w:space="0" w:color="auto"/>
          </w:divBdr>
        </w:div>
        <w:div w:id="1391146973">
          <w:marLeft w:val="0"/>
          <w:marRight w:val="0"/>
          <w:marTop w:val="0"/>
          <w:marBottom w:val="0"/>
          <w:divBdr>
            <w:top w:val="none" w:sz="0" w:space="0" w:color="auto"/>
            <w:left w:val="none" w:sz="0" w:space="0" w:color="auto"/>
            <w:bottom w:val="none" w:sz="0" w:space="0" w:color="auto"/>
            <w:right w:val="none" w:sz="0" w:space="0" w:color="auto"/>
          </w:divBdr>
        </w:div>
        <w:div w:id="808519325">
          <w:marLeft w:val="0"/>
          <w:marRight w:val="0"/>
          <w:marTop w:val="0"/>
          <w:marBottom w:val="0"/>
          <w:divBdr>
            <w:top w:val="none" w:sz="0" w:space="0" w:color="auto"/>
            <w:left w:val="none" w:sz="0" w:space="0" w:color="auto"/>
            <w:bottom w:val="none" w:sz="0" w:space="0" w:color="auto"/>
            <w:right w:val="none" w:sz="0" w:space="0" w:color="auto"/>
          </w:divBdr>
        </w:div>
        <w:div w:id="359282750">
          <w:marLeft w:val="0"/>
          <w:marRight w:val="0"/>
          <w:marTop w:val="0"/>
          <w:marBottom w:val="0"/>
          <w:divBdr>
            <w:top w:val="none" w:sz="0" w:space="0" w:color="auto"/>
            <w:left w:val="none" w:sz="0" w:space="0" w:color="auto"/>
            <w:bottom w:val="none" w:sz="0" w:space="0" w:color="auto"/>
            <w:right w:val="none" w:sz="0" w:space="0" w:color="auto"/>
          </w:divBdr>
          <w:divsChild>
            <w:div w:id="133352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armsunday.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usannah@&#8203;janecraigie.&#8203;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sannah@janecraigie.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farmsunday.org"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www.farmsunda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78892-6F6E-4514-B491-FB46FE23BE8E}">
  <ds:schemaRefs>
    <ds:schemaRef ds:uri="http://schemas.microsoft.com/sharepoint/v3/contenttype/forms"/>
  </ds:schemaRefs>
</ds:datastoreItem>
</file>

<file path=customXml/itemProps2.xml><?xml version="1.0" encoding="utf-8"?>
<ds:datastoreItem xmlns:ds="http://schemas.openxmlformats.org/officeDocument/2006/customXml" ds:itemID="{5C8E5543-DC8C-4DEA-8A19-3AF63F016C4B}">
  <ds:schemaRefs>
    <ds:schemaRef ds:uri="http://schemas.microsoft.com/office/2006/documentManagement/types"/>
    <ds:schemaRef ds:uri="http://www.w3.org/XML/1998/namespace"/>
    <ds:schemaRef ds:uri="7b3ef04f-748c-46e3-a85e-fbab415801f5"/>
    <ds:schemaRef ds:uri="http://purl.org/dc/elements/1.1/"/>
    <ds:schemaRef ds:uri="http://purl.org/dc/terms/"/>
    <ds:schemaRef ds:uri="http://schemas.microsoft.com/office/2006/metadata/properties"/>
    <ds:schemaRef ds:uri="http://schemas.openxmlformats.org/package/2006/metadata/core-properties"/>
    <ds:schemaRef ds:uri="http://schemas.microsoft.com/office/infopath/2007/PartnerControls"/>
    <ds:schemaRef ds:uri="ba6c1b53-23dd-4e60-899e-25a5748f1f6a"/>
    <ds:schemaRef ds:uri="http://purl.org/dc/dcmitype/"/>
  </ds:schemaRefs>
</ds:datastoreItem>
</file>

<file path=customXml/itemProps3.xml><?xml version="1.0" encoding="utf-8"?>
<ds:datastoreItem xmlns:ds="http://schemas.openxmlformats.org/officeDocument/2006/customXml" ds:itemID="{29245950-B95A-4059-8F8C-48892D9F0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Dawes</dc:creator>
  <cp:keywords/>
  <dc:description/>
  <cp:lastModifiedBy>Rebecca Dawes</cp:lastModifiedBy>
  <cp:revision>2</cp:revision>
  <dcterms:created xsi:type="dcterms:W3CDTF">2021-05-25T09:15:00Z</dcterms:created>
  <dcterms:modified xsi:type="dcterms:W3CDTF">2021-05-25T09:15:00Z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