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76AC" w14:textId="77777777" w:rsidR="009372DF" w:rsidRDefault="009372DF" w:rsidP="009372DF">
      <w:pPr>
        <w:shd w:val="clear" w:color="auto" w:fill="FFFFFF"/>
        <w:spacing w:after="0" w:line="224" w:lineRule="atLeast"/>
        <w:jc w:val="both"/>
        <w:rPr>
          <w:rFonts w:ascii="Arial" w:eastAsia="Times New Roman" w:hAnsi="Arial" w:cs="Arial"/>
          <w:b/>
          <w:bCs/>
          <w:color w:val="222222"/>
          <w:sz w:val="24"/>
          <w:szCs w:val="24"/>
          <w:lang w:eastAsia="en-GB"/>
        </w:rPr>
      </w:pPr>
    </w:p>
    <w:p w14:paraId="1C60CADC" w14:textId="77777777" w:rsidR="009372DF" w:rsidRDefault="009372DF" w:rsidP="009372DF">
      <w:pPr>
        <w:shd w:val="clear" w:color="auto" w:fill="FFFFFF"/>
        <w:spacing w:after="0" w:line="224" w:lineRule="atLeast"/>
        <w:jc w:val="both"/>
        <w:rPr>
          <w:rFonts w:ascii="Arial" w:eastAsia="Times New Roman" w:hAnsi="Arial" w:cs="Arial"/>
          <w:b/>
          <w:bCs/>
          <w:color w:val="222222"/>
          <w:sz w:val="24"/>
          <w:szCs w:val="24"/>
          <w:lang w:eastAsia="en-GB"/>
        </w:rPr>
      </w:pPr>
    </w:p>
    <w:p w14:paraId="37E4D4D2" w14:textId="52563808" w:rsidR="009372DF" w:rsidRPr="00EC0B4C" w:rsidRDefault="0065480E" w:rsidP="009372DF">
      <w:pPr>
        <w:shd w:val="clear" w:color="auto" w:fill="FFFFFF"/>
        <w:spacing w:after="0" w:line="224" w:lineRule="atLeast"/>
        <w:jc w:val="both"/>
        <w:rPr>
          <w:rFonts w:ascii="Calibri" w:eastAsia="Times New Roman" w:hAnsi="Calibri" w:cs="Calibri"/>
          <w:b/>
          <w:bCs/>
          <w:color w:val="222222"/>
          <w:lang w:eastAsia="en-GB"/>
        </w:rPr>
      </w:pPr>
      <w:r>
        <w:rPr>
          <w:rFonts w:ascii="Calibri" w:eastAsia="Times New Roman" w:hAnsi="Calibri" w:cs="Calibri"/>
          <w:b/>
          <w:bCs/>
          <w:color w:val="222222"/>
          <w:lang w:eastAsia="en-GB"/>
        </w:rPr>
        <w:t>New era for</w:t>
      </w:r>
      <w:r w:rsidR="00AC3EBF">
        <w:rPr>
          <w:rFonts w:ascii="Calibri" w:eastAsia="Times New Roman" w:hAnsi="Calibri" w:cs="Calibri"/>
          <w:b/>
          <w:bCs/>
          <w:color w:val="222222"/>
          <w:lang w:eastAsia="en-GB"/>
        </w:rPr>
        <w:t xml:space="preserve"> </w:t>
      </w:r>
      <w:r>
        <w:rPr>
          <w:rFonts w:ascii="Calibri" w:eastAsia="Times New Roman" w:hAnsi="Calibri" w:cs="Calibri"/>
          <w:b/>
          <w:bCs/>
          <w:color w:val="222222"/>
          <w:lang w:eastAsia="en-GB"/>
        </w:rPr>
        <w:t xml:space="preserve">BSAVA </w:t>
      </w:r>
      <w:r w:rsidR="00AC3EBF">
        <w:rPr>
          <w:rFonts w:ascii="Calibri" w:eastAsia="Times New Roman" w:hAnsi="Calibri" w:cs="Calibri"/>
          <w:b/>
          <w:bCs/>
          <w:color w:val="222222"/>
          <w:lang w:eastAsia="en-GB"/>
        </w:rPr>
        <w:t>Congress</w:t>
      </w:r>
      <w:r>
        <w:rPr>
          <w:rFonts w:ascii="Calibri" w:eastAsia="Times New Roman" w:hAnsi="Calibri" w:cs="Calibri"/>
          <w:b/>
          <w:bCs/>
          <w:color w:val="222222"/>
          <w:lang w:eastAsia="en-GB"/>
        </w:rPr>
        <w:t xml:space="preserve"> gets underway in Manchester</w:t>
      </w:r>
    </w:p>
    <w:p w14:paraId="14018C69" w14:textId="77777777" w:rsidR="00EC0B4C" w:rsidRDefault="00EC0B4C" w:rsidP="00DF0372">
      <w:pPr>
        <w:shd w:val="clear" w:color="auto" w:fill="FFFFFF"/>
        <w:spacing w:after="0" w:line="224" w:lineRule="atLeast"/>
        <w:jc w:val="both"/>
        <w:rPr>
          <w:rFonts w:eastAsia="Times New Roman" w:cstheme="minorHAnsi"/>
          <w:b/>
          <w:bCs/>
          <w:color w:val="222222"/>
          <w:lang w:eastAsia="en-GB"/>
        </w:rPr>
      </w:pPr>
    </w:p>
    <w:p w14:paraId="3C72A454" w14:textId="2AACBEDC" w:rsidR="00AC3EBF" w:rsidRDefault="00AC3EBF" w:rsidP="00DF0372">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B</w:t>
      </w:r>
      <w:r w:rsidR="00C8716F">
        <w:rPr>
          <w:rFonts w:eastAsia="Times New Roman" w:cstheme="minorHAnsi"/>
          <w:color w:val="222222"/>
          <w:lang w:eastAsia="en-GB"/>
        </w:rPr>
        <w:t xml:space="preserve">ritish </w:t>
      </w:r>
      <w:r>
        <w:rPr>
          <w:rFonts w:eastAsia="Times New Roman" w:cstheme="minorHAnsi"/>
          <w:color w:val="222222"/>
          <w:lang w:eastAsia="en-GB"/>
        </w:rPr>
        <w:t>S</w:t>
      </w:r>
      <w:r w:rsidR="00C8716F">
        <w:rPr>
          <w:rFonts w:eastAsia="Times New Roman" w:cstheme="minorHAnsi"/>
          <w:color w:val="222222"/>
          <w:lang w:eastAsia="en-GB"/>
        </w:rPr>
        <w:t xml:space="preserve">mall </w:t>
      </w:r>
      <w:r>
        <w:rPr>
          <w:rFonts w:eastAsia="Times New Roman" w:cstheme="minorHAnsi"/>
          <w:color w:val="222222"/>
          <w:lang w:eastAsia="en-GB"/>
        </w:rPr>
        <w:t>A</w:t>
      </w:r>
      <w:r w:rsidR="00C8716F">
        <w:rPr>
          <w:rFonts w:eastAsia="Times New Roman" w:cstheme="minorHAnsi"/>
          <w:color w:val="222222"/>
          <w:lang w:eastAsia="en-GB"/>
        </w:rPr>
        <w:t xml:space="preserve">nimal </w:t>
      </w:r>
      <w:r>
        <w:rPr>
          <w:rFonts w:eastAsia="Times New Roman" w:cstheme="minorHAnsi"/>
          <w:color w:val="222222"/>
          <w:lang w:eastAsia="en-GB"/>
        </w:rPr>
        <w:t>V</w:t>
      </w:r>
      <w:r w:rsidR="00C8716F">
        <w:rPr>
          <w:rFonts w:eastAsia="Times New Roman" w:cstheme="minorHAnsi"/>
          <w:color w:val="222222"/>
          <w:lang w:eastAsia="en-GB"/>
        </w:rPr>
        <w:t xml:space="preserve">eterinary </w:t>
      </w:r>
      <w:r>
        <w:rPr>
          <w:rFonts w:eastAsia="Times New Roman" w:cstheme="minorHAnsi"/>
          <w:color w:val="222222"/>
          <w:lang w:eastAsia="en-GB"/>
        </w:rPr>
        <w:t>A</w:t>
      </w:r>
      <w:r w:rsidR="00C8716F">
        <w:rPr>
          <w:rFonts w:eastAsia="Times New Roman" w:cstheme="minorHAnsi"/>
          <w:color w:val="222222"/>
          <w:lang w:eastAsia="en-GB"/>
        </w:rPr>
        <w:t>ssociation (BSAVA)</w:t>
      </w:r>
      <w:r>
        <w:rPr>
          <w:rFonts w:eastAsia="Times New Roman" w:cstheme="minorHAnsi"/>
          <w:color w:val="222222"/>
          <w:lang w:eastAsia="en-GB"/>
        </w:rPr>
        <w:t xml:space="preserve"> </w:t>
      </w:r>
      <w:r w:rsidR="00FD7D0F">
        <w:rPr>
          <w:rFonts w:eastAsia="Times New Roman" w:cstheme="minorHAnsi"/>
          <w:color w:val="222222"/>
          <w:lang w:eastAsia="en-GB"/>
        </w:rPr>
        <w:t>welcomed veterinary professionals from across the UK and beyond when it threw open the doors at Manchester Central this morning.</w:t>
      </w:r>
    </w:p>
    <w:p w14:paraId="2E959A76" w14:textId="3C536B32" w:rsidR="00167CCD" w:rsidRDefault="00167CCD" w:rsidP="00DF0372">
      <w:pPr>
        <w:shd w:val="clear" w:color="auto" w:fill="FFFFFF"/>
        <w:spacing w:after="0" w:line="224" w:lineRule="atLeast"/>
        <w:jc w:val="both"/>
        <w:rPr>
          <w:rFonts w:eastAsia="Times New Roman" w:cstheme="minorHAnsi"/>
          <w:color w:val="222222"/>
          <w:lang w:eastAsia="en-GB"/>
        </w:rPr>
      </w:pPr>
    </w:p>
    <w:p w14:paraId="67443E32" w14:textId="428B23A5" w:rsidR="00167CCD" w:rsidRPr="00AA2DCD" w:rsidRDefault="00F8305C" w:rsidP="00DF0372">
      <w:pPr>
        <w:shd w:val="clear" w:color="auto" w:fill="FFFFFF"/>
        <w:spacing w:after="0" w:line="224" w:lineRule="atLeast"/>
        <w:jc w:val="both"/>
        <w:rPr>
          <w:rFonts w:eastAsia="Times New Roman" w:cstheme="minorHAnsi"/>
          <w:color w:val="222222"/>
          <w:lang w:eastAsia="en-GB"/>
        </w:rPr>
      </w:pPr>
      <w:r w:rsidRPr="00AA2DCD">
        <w:rPr>
          <w:rFonts w:eastAsia="Times New Roman" w:cstheme="minorHAnsi"/>
          <w:color w:val="222222"/>
          <w:lang w:eastAsia="en-GB"/>
        </w:rPr>
        <w:t xml:space="preserve">The organisation’s commitment to </w:t>
      </w:r>
      <w:r w:rsidR="00AA2DCD" w:rsidRPr="00AA2DCD">
        <w:rPr>
          <w:rFonts w:eastAsia="Times New Roman" w:cstheme="minorHAnsi"/>
          <w:color w:val="222222"/>
          <w:lang w:eastAsia="en-GB"/>
        </w:rPr>
        <w:t>its</w:t>
      </w:r>
      <w:r w:rsidRPr="00AA2DCD">
        <w:rPr>
          <w:rFonts w:eastAsia="Times New Roman" w:cstheme="minorHAnsi"/>
          <w:color w:val="222222"/>
          <w:lang w:eastAsia="en-GB"/>
        </w:rPr>
        <w:t xml:space="preserve"> community permeated the event, with w</w:t>
      </w:r>
      <w:r w:rsidR="00167CCD" w:rsidRPr="00AA2DCD">
        <w:rPr>
          <w:rFonts w:eastAsia="Times New Roman" w:cstheme="minorHAnsi"/>
          <w:color w:val="222222"/>
          <w:lang w:eastAsia="en-GB"/>
        </w:rPr>
        <w:t>ellbeing</w:t>
      </w:r>
      <w:r w:rsidRPr="00AA2DCD">
        <w:rPr>
          <w:rFonts w:eastAsia="Times New Roman" w:cstheme="minorHAnsi"/>
          <w:color w:val="222222"/>
          <w:lang w:eastAsia="en-GB"/>
        </w:rPr>
        <w:t xml:space="preserve"> taking centre stage not just in the dedicated zone but </w:t>
      </w:r>
      <w:r w:rsidR="00AA2DCD" w:rsidRPr="00AA2DCD">
        <w:rPr>
          <w:rFonts w:eastAsia="Times New Roman" w:cstheme="minorHAnsi"/>
          <w:color w:val="222222"/>
          <w:lang w:eastAsia="en-GB"/>
        </w:rPr>
        <w:t xml:space="preserve">in </w:t>
      </w:r>
      <w:r w:rsidR="00EF12D0" w:rsidRPr="00AA2DCD">
        <w:rPr>
          <w:rFonts w:eastAsia="Times New Roman" w:cstheme="minorHAnsi"/>
          <w:color w:val="222222"/>
          <w:lang w:eastAsia="en-GB"/>
        </w:rPr>
        <w:t xml:space="preserve">the </w:t>
      </w:r>
      <w:r w:rsidR="00167CCD" w:rsidRPr="00AA2DCD">
        <w:rPr>
          <w:rFonts w:eastAsia="Times New Roman" w:cstheme="minorHAnsi"/>
          <w:color w:val="222222"/>
          <w:lang w:eastAsia="en-GB"/>
        </w:rPr>
        <w:t>management module</w:t>
      </w:r>
      <w:r w:rsidR="00AA2DCD" w:rsidRPr="00AA2DCD">
        <w:rPr>
          <w:rFonts w:eastAsia="Times New Roman" w:cstheme="minorHAnsi"/>
          <w:color w:val="222222"/>
          <w:lang w:eastAsia="en-GB"/>
        </w:rPr>
        <w:t xml:space="preserve">, </w:t>
      </w:r>
      <w:r w:rsidR="00631923" w:rsidRPr="00AA2DCD">
        <w:rPr>
          <w:rFonts w:eastAsia="Times New Roman" w:cstheme="minorHAnsi"/>
          <w:color w:val="222222"/>
          <w:lang w:eastAsia="en-GB"/>
        </w:rPr>
        <w:t>the President’s welcome</w:t>
      </w:r>
      <w:r w:rsidR="00AA2DCD" w:rsidRPr="00AA2DCD">
        <w:rPr>
          <w:rFonts w:eastAsia="Times New Roman" w:cstheme="minorHAnsi"/>
          <w:color w:val="222222"/>
          <w:lang w:eastAsia="en-GB"/>
        </w:rPr>
        <w:t xml:space="preserve"> and Amar Latif’s keynote</w:t>
      </w:r>
      <w:r w:rsidR="00EF12D0" w:rsidRPr="00AA2DCD">
        <w:rPr>
          <w:rFonts w:eastAsia="Times New Roman" w:cstheme="minorHAnsi"/>
          <w:color w:val="222222"/>
          <w:lang w:eastAsia="en-GB"/>
        </w:rPr>
        <w:t xml:space="preserve">.  </w:t>
      </w:r>
      <w:r w:rsidR="008019C1" w:rsidRPr="00AA2DCD">
        <w:rPr>
          <w:rFonts w:eastAsia="Times New Roman" w:cstheme="minorHAnsi"/>
          <w:color w:val="222222"/>
          <w:lang w:eastAsia="en-GB"/>
        </w:rPr>
        <w:t xml:space="preserve">The </w:t>
      </w:r>
      <w:r w:rsidR="00AA2DCD" w:rsidRPr="00AA2DCD">
        <w:rPr>
          <w:rFonts w:eastAsia="Times New Roman" w:cstheme="minorHAnsi"/>
          <w:color w:val="222222"/>
          <w:lang w:eastAsia="en-GB"/>
        </w:rPr>
        <w:t>community also celebrated the success and commitment of</w:t>
      </w:r>
      <w:r w:rsidR="00AA2DCD">
        <w:rPr>
          <w:rFonts w:eastAsia="Times New Roman" w:cstheme="minorHAnsi"/>
          <w:color w:val="222222"/>
          <w:lang w:eastAsia="en-GB"/>
        </w:rPr>
        <w:t xml:space="preserve"> the</w:t>
      </w:r>
      <w:r w:rsidR="00AA2DCD" w:rsidRPr="00AA2DCD">
        <w:rPr>
          <w:rFonts w:eastAsia="Times New Roman" w:cstheme="minorHAnsi"/>
          <w:color w:val="222222"/>
          <w:lang w:eastAsia="en-GB"/>
        </w:rPr>
        <w:t xml:space="preserve"> professions through the </w:t>
      </w:r>
      <w:r w:rsidR="00167CCD" w:rsidRPr="00AA2DCD">
        <w:rPr>
          <w:rFonts w:eastAsia="Times New Roman" w:cstheme="minorHAnsi"/>
          <w:color w:val="222222"/>
          <w:lang w:eastAsia="en-GB"/>
        </w:rPr>
        <w:t>BSAVA awards.</w:t>
      </w:r>
    </w:p>
    <w:p w14:paraId="395C8B8B" w14:textId="58E82A9C" w:rsidR="00FD7D0F" w:rsidRDefault="00DC3EB6" w:rsidP="00DF0372">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softHyphen/>
      </w:r>
      <w:r>
        <w:rPr>
          <w:rFonts w:eastAsia="Times New Roman" w:cstheme="minorHAnsi"/>
          <w:color w:val="222222"/>
          <w:lang w:eastAsia="en-GB"/>
        </w:rPr>
        <w:softHyphen/>
      </w:r>
      <w:r>
        <w:rPr>
          <w:rFonts w:eastAsia="Times New Roman" w:cstheme="minorHAnsi"/>
          <w:color w:val="222222"/>
          <w:lang w:eastAsia="en-GB"/>
        </w:rPr>
        <w:softHyphen/>
      </w:r>
      <w:r>
        <w:rPr>
          <w:rFonts w:eastAsia="Times New Roman" w:cstheme="minorHAnsi"/>
          <w:color w:val="222222"/>
          <w:lang w:eastAsia="en-GB"/>
        </w:rPr>
        <w:softHyphen/>
      </w:r>
      <w:r>
        <w:rPr>
          <w:rFonts w:eastAsia="Times New Roman" w:cstheme="minorHAnsi"/>
          <w:color w:val="222222"/>
          <w:lang w:eastAsia="en-GB"/>
        </w:rPr>
        <w:softHyphen/>
      </w:r>
    </w:p>
    <w:p w14:paraId="02809EDC" w14:textId="39D5285B" w:rsidR="006678BF" w:rsidRDefault="00FD7D0F" w:rsidP="0032341A">
      <w:pPr>
        <w:shd w:val="clear" w:color="auto" w:fill="FFFFFF"/>
        <w:spacing w:after="0" w:line="224" w:lineRule="atLeast"/>
        <w:rPr>
          <w:rFonts w:eastAsia="Times New Roman" w:cstheme="minorHAnsi"/>
          <w:color w:val="222222"/>
          <w:lang w:eastAsia="en-GB"/>
        </w:rPr>
      </w:pPr>
      <w:r>
        <w:rPr>
          <w:rFonts w:eastAsia="Times New Roman" w:cstheme="minorHAnsi"/>
          <w:color w:val="222222"/>
          <w:lang w:eastAsia="en-GB"/>
        </w:rPr>
        <w:t>“</w:t>
      </w:r>
      <w:r w:rsidR="00167CCD">
        <w:rPr>
          <w:rFonts w:eastAsia="Times New Roman" w:cstheme="minorHAnsi"/>
          <w:color w:val="222222"/>
          <w:lang w:eastAsia="en-GB"/>
        </w:rPr>
        <w:t xml:space="preserve">It’s been a tremendous </w:t>
      </w:r>
      <w:r w:rsidR="00DC3EB6">
        <w:rPr>
          <w:rFonts w:eastAsia="Times New Roman" w:cstheme="minorHAnsi"/>
          <w:color w:val="222222"/>
          <w:lang w:eastAsia="en-GB"/>
        </w:rPr>
        <w:t>first day</w:t>
      </w:r>
      <w:r w:rsidR="00755FB0">
        <w:rPr>
          <w:rFonts w:eastAsia="Times New Roman" w:cstheme="minorHAnsi"/>
          <w:color w:val="222222"/>
          <w:lang w:eastAsia="en-GB"/>
        </w:rPr>
        <w:t>,</w:t>
      </w:r>
      <w:r>
        <w:rPr>
          <w:rFonts w:eastAsia="Times New Roman" w:cstheme="minorHAnsi"/>
          <w:color w:val="222222"/>
          <w:lang w:eastAsia="en-GB"/>
        </w:rPr>
        <w:t>”</w:t>
      </w:r>
      <w:r w:rsidR="00DC3EB6">
        <w:rPr>
          <w:rFonts w:eastAsia="Times New Roman" w:cstheme="minorHAnsi"/>
          <w:color w:val="222222"/>
          <w:lang w:eastAsia="en-GB"/>
        </w:rPr>
        <w:t xml:space="preserve"> </w:t>
      </w:r>
      <w:r>
        <w:rPr>
          <w:rFonts w:eastAsia="Times New Roman" w:cstheme="minorHAnsi"/>
          <w:color w:val="222222"/>
          <w:lang w:eastAsia="en-GB"/>
        </w:rPr>
        <w:t>said BSAVA President, Sheldon Middleton.</w:t>
      </w:r>
      <w:r w:rsidR="00755FB0">
        <w:rPr>
          <w:rFonts w:eastAsia="Times New Roman" w:cstheme="minorHAnsi"/>
          <w:color w:val="222222"/>
          <w:lang w:eastAsia="en-GB"/>
        </w:rPr>
        <w:t xml:space="preserve"> “</w:t>
      </w:r>
      <w:r w:rsidR="006678BF">
        <w:rPr>
          <w:rFonts w:eastAsia="Times New Roman" w:cstheme="minorHAnsi"/>
          <w:color w:val="222222"/>
          <w:lang w:eastAsia="en-GB"/>
        </w:rPr>
        <w:t>I</w:t>
      </w:r>
      <w:r w:rsidR="00AA2DCD">
        <w:rPr>
          <w:rFonts w:eastAsia="Times New Roman" w:cstheme="minorHAnsi"/>
          <w:color w:val="222222"/>
          <w:lang w:eastAsia="en-GB"/>
        </w:rPr>
        <w:t xml:space="preserve">’m </w:t>
      </w:r>
      <w:r w:rsidR="006678BF">
        <w:rPr>
          <w:rFonts w:eastAsia="Times New Roman" w:cstheme="minorHAnsi"/>
          <w:color w:val="222222"/>
          <w:lang w:eastAsia="en-GB"/>
        </w:rPr>
        <w:t>delight</w:t>
      </w:r>
      <w:r w:rsidR="00AA2DCD">
        <w:rPr>
          <w:rFonts w:eastAsia="Times New Roman" w:cstheme="minorHAnsi"/>
          <w:color w:val="222222"/>
          <w:lang w:eastAsia="en-GB"/>
        </w:rPr>
        <w:t>ed</w:t>
      </w:r>
      <w:r w:rsidR="006678BF">
        <w:rPr>
          <w:rFonts w:eastAsia="Times New Roman" w:cstheme="minorHAnsi"/>
          <w:color w:val="222222"/>
          <w:lang w:eastAsia="en-GB"/>
        </w:rPr>
        <w:t xml:space="preserve"> to see so many members of our profession coming back together to exchange the latest research, knowledge and experience.</w:t>
      </w:r>
    </w:p>
    <w:p w14:paraId="11E20EC6" w14:textId="77777777" w:rsidR="006678BF" w:rsidRDefault="006678BF" w:rsidP="0032341A">
      <w:pPr>
        <w:shd w:val="clear" w:color="auto" w:fill="FFFFFF"/>
        <w:spacing w:after="0" w:line="224" w:lineRule="atLeast"/>
        <w:rPr>
          <w:rFonts w:eastAsia="Times New Roman" w:cstheme="minorHAnsi"/>
          <w:color w:val="222222"/>
          <w:lang w:eastAsia="en-GB"/>
        </w:rPr>
      </w:pPr>
    </w:p>
    <w:p w14:paraId="3212AA38" w14:textId="0EAB5EF6" w:rsidR="0032341A" w:rsidRPr="0032341A" w:rsidRDefault="006678BF" w:rsidP="0032341A">
      <w:pPr>
        <w:shd w:val="clear" w:color="auto" w:fill="FFFFFF"/>
        <w:spacing w:after="0" w:line="224" w:lineRule="atLeast"/>
        <w:rPr>
          <w:rFonts w:eastAsia="Times New Roman" w:cstheme="minorHAnsi"/>
          <w:color w:val="222222"/>
          <w:lang w:eastAsia="en-GB"/>
        </w:rPr>
      </w:pPr>
      <w:r>
        <w:rPr>
          <w:rFonts w:eastAsia="Times New Roman" w:cstheme="minorHAnsi"/>
          <w:color w:val="222222"/>
          <w:lang w:eastAsia="en-GB"/>
        </w:rPr>
        <w:t>“</w:t>
      </w:r>
      <w:r w:rsidR="0032341A" w:rsidRPr="0032341A">
        <w:rPr>
          <w:rFonts w:eastAsia="Times New Roman" w:cstheme="minorHAnsi"/>
          <w:color w:val="222222"/>
          <w:lang w:eastAsia="en-GB"/>
        </w:rPr>
        <w:t>What we do as a profession is amazing. It’s a unique combination of highs and lows</w:t>
      </w:r>
      <w:r w:rsidR="00123458">
        <w:rPr>
          <w:rFonts w:eastAsia="Times New Roman" w:cstheme="minorHAnsi"/>
          <w:color w:val="222222"/>
          <w:lang w:eastAsia="en-GB"/>
        </w:rPr>
        <w:t>, which ordinarily provide</w:t>
      </w:r>
      <w:r>
        <w:rPr>
          <w:rFonts w:eastAsia="Times New Roman" w:cstheme="minorHAnsi"/>
          <w:color w:val="222222"/>
          <w:lang w:eastAsia="en-GB"/>
        </w:rPr>
        <w:t>s</w:t>
      </w:r>
      <w:r w:rsidR="00123458">
        <w:rPr>
          <w:rFonts w:eastAsia="Times New Roman" w:cstheme="minorHAnsi"/>
          <w:color w:val="222222"/>
          <w:lang w:eastAsia="en-GB"/>
        </w:rPr>
        <w:t xml:space="preserve"> a balance.</w:t>
      </w:r>
      <w:r w:rsidR="0032341A" w:rsidRPr="0032341A">
        <w:rPr>
          <w:rFonts w:eastAsia="Times New Roman" w:cstheme="minorHAnsi"/>
          <w:color w:val="222222"/>
          <w:lang w:eastAsia="en-GB"/>
        </w:rPr>
        <w:t xml:space="preserve"> Over the last couple of years, </w:t>
      </w:r>
      <w:r w:rsidR="00123458">
        <w:rPr>
          <w:rFonts w:eastAsia="Times New Roman" w:cstheme="minorHAnsi"/>
          <w:color w:val="222222"/>
          <w:lang w:eastAsia="en-GB"/>
        </w:rPr>
        <w:t xml:space="preserve">however, that’s not been the case. </w:t>
      </w:r>
      <w:r w:rsidR="0032341A" w:rsidRPr="0032341A">
        <w:rPr>
          <w:rFonts w:eastAsia="Times New Roman" w:cstheme="minorHAnsi"/>
          <w:color w:val="222222"/>
          <w:lang w:eastAsia="en-GB"/>
        </w:rPr>
        <w:t xml:space="preserve">Congress presents an opportunity to </w:t>
      </w:r>
      <w:r>
        <w:rPr>
          <w:rFonts w:eastAsia="Times New Roman" w:cstheme="minorHAnsi"/>
          <w:color w:val="222222"/>
          <w:lang w:eastAsia="en-GB"/>
        </w:rPr>
        <w:t>rebalance</w:t>
      </w:r>
      <w:r w:rsidR="00123458">
        <w:rPr>
          <w:rFonts w:eastAsia="Times New Roman" w:cstheme="minorHAnsi"/>
          <w:color w:val="222222"/>
          <w:lang w:eastAsia="en-GB"/>
        </w:rPr>
        <w:t>,</w:t>
      </w:r>
      <w:r w:rsidR="0032341A" w:rsidRPr="0032341A">
        <w:rPr>
          <w:rFonts w:eastAsia="Times New Roman" w:cstheme="minorHAnsi"/>
          <w:color w:val="222222"/>
          <w:lang w:eastAsia="en-GB"/>
        </w:rPr>
        <w:t xml:space="preserve"> </w:t>
      </w:r>
      <w:r w:rsidR="0032341A">
        <w:rPr>
          <w:rFonts w:eastAsia="Times New Roman" w:cstheme="minorHAnsi"/>
          <w:color w:val="222222"/>
          <w:lang w:eastAsia="en-GB"/>
        </w:rPr>
        <w:t>being as much about community as it is about science and education</w:t>
      </w:r>
      <w:r w:rsidR="00123458">
        <w:rPr>
          <w:rFonts w:eastAsia="Times New Roman" w:cstheme="minorHAnsi"/>
          <w:color w:val="222222"/>
          <w:lang w:eastAsia="en-GB"/>
        </w:rPr>
        <w:t>.”</w:t>
      </w:r>
    </w:p>
    <w:p w14:paraId="03FB6159" w14:textId="06BA5297" w:rsidR="0032341A" w:rsidRDefault="0032341A" w:rsidP="0032341A">
      <w:pPr>
        <w:shd w:val="clear" w:color="auto" w:fill="FFFFFF"/>
        <w:spacing w:after="0" w:line="224" w:lineRule="atLeast"/>
        <w:jc w:val="both"/>
        <w:rPr>
          <w:rFonts w:eastAsia="Times New Roman" w:cstheme="minorHAnsi"/>
          <w:color w:val="222222"/>
          <w:lang w:eastAsia="en-GB"/>
        </w:rPr>
      </w:pPr>
    </w:p>
    <w:p w14:paraId="34FF2B85" w14:textId="417804CA" w:rsidR="00631923" w:rsidRDefault="00631923" w:rsidP="0032341A">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 xml:space="preserve">The day’s clinical highlights included the first ‘day in the life of…’ drama which followed </w:t>
      </w:r>
      <w:r w:rsidR="00A53983">
        <w:rPr>
          <w:rFonts w:eastAsia="Times New Roman" w:cstheme="minorHAnsi"/>
          <w:color w:val="222222"/>
          <w:lang w:eastAsia="en-GB"/>
        </w:rPr>
        <w:t>‘</w:t>
      </w:r>
      <w:r>
        <w:rPr>
          <w:rFonts w:eastAsia="Times New Roman" w:cstheme="minorHAnsi"/>
          <w:color w:val="222222"/>
          <w:lang w:eastAsia="en-GB"/>
        </w:rPr>
        <w:t>Rita the pug</w:t>
      </w:r>
      <w:r w:rsidR="00A53983">
        <w:rPr>
          <w:rFonts w:eastAsia="Times New Roman" w:cstheme="minorHAnsi"/>
          <w:color w:val="222222"/>
          <w:lang w:eastAsia="en-GB"/>
        </w:rPr>
        <w:t>’</w:t>
      </w:r>
      <w:r>
        <w:rPr>
          <w:rFonts w:eastAsia="Times New Roman" w:cstheme="minorHAnsi"/>
          <w:color w:val="222222"/>
          <w:lang w:eastAsia="en-GB"/>
        </w:rPr>
        <w:t xml:space="preserve">, who’s owner </w:t>
      </w:r>
      <w:r w:rsidR="001D3525">
        <w:rPr>
          <w:rFonts w:eastAsia="Times New Roman" w:cstheme="minorHAnsi"/>
          <w:color w:val="222222"/>
          <w:lang w:eastAsia="en-GB"/>
        </w:rPr>
        <w:t>wa</w:t>
      </w:r>
      <w:r>
        <w:rPr>
          <w:rFonts w:eastAsia="Times New Roman" w:cstheme="minorHAnsi"/>
          <w:color w:val="222222"/>
          <w:lang w:eastAsia="en-GB"/>
        </w:rPr>
        <w:t>s not keen to hear about the risks associated with brachycephalic anaesthesia for her elective neutering. A whole host of issues were discussed from obligations around informed cons</w:t>
      </w:r>
      <w:r w:rsidR="00251E39">
        <w:rPr>
          <w:rFonts w:eastAsia="Times New Roman" w:cstheme="minorHAnsi"/>
          <w:color w:val="222222"/>
          <w:lang w:eastAsia="en-GB"/>
        </w:rPr>
        <w:t>e</w:t>
      </w:r>
      <w:r>
        <w:rPr>
          <w:rFonts w:eastAsia="Times New Roman" w:cstheme="minorHAnsi"/>
          <w:color w:val="222222"/>
          <w:lang w:eastAsia="en-GB"/>
        </w:rPr>
        <w:t>nt,</w:t>
      </w:r>
      <w:r w:rsidR="00AA2DCD">
        <w:rPr>
          <w:rFonts w:eastAsia="Times New Roman" w:cstheme="minorHAnsi"/>
          <w:color w:val="222222"/>
          <w:lang w:eastAsia="en-GB"/>
        </w:rPr>
        <w:t xml:space="preserve"> to </w:t>
      </w:r>
      <w:r w:rsidR="001D3525">
        <w:rPr>
          <w:rFonts w:eastAsia="Times New Roman" w:cstheme="minorHAnsi"/>
          <w:color w:val="222222"/>
          <w:lang w:eastAsia="en-GB"/>
        </w:rPr>
        <w:t>anaesthesia</w:t>
      </w:r>
      <w:r w:rsidR="00251E39">
        <w:rPr>
          <w:rFonts w:eastAsia="Times New Roman" w:cstheme="minorHAnsi"/>
          <w:color w:val="222222"/>
          <w:lang w:eastAsia="en-GB"/>
        </w:rPr>
        <w:t xml:space="preserve"> management</w:t>
      </w:r>
      <w:r w:rsidR="001D3525">
        <w:rPr>
          <w:rFonts w:eastAsia="Times New Roman" w:cstheme="minorHAnsi"/>
          <w:color w:val="222222"/>
          <w:lang w:eastAsia="en-GB"/>
        </w:rPr>
        <w:t xml:space="preserve"> and </w:t>
      </w:r>
      <w:r w:rsidR="00251E39">
        <w:rPr>
          <w:rFonts w:eastAsia="Times New Roman" w:cstheme="minorHAnsi"/>
          <w:color w:val="222222"/>
          <w:lang w:eastAsia="en-GB"/>
        </w:rPr>
        <w:t>communication skills</w:t>
      </w:r>
      <w:r w:rsidR="001D3525">
        <w:rPr>
          <w:rFonts w:eastAsia="Times New Roman" w:cstheme="minorHAnsi"/>
          <w:color w:val="222222"/>
          <w:lang w:eastAsia="en-GB"/>
        </w:rPr>
        <w:t>.</w:t>
      </w:r>
    </w:p>
    <w:p w14:paraId="62F38A2D" w14:textId="3408D17E" w:rsidR="001D3525" w:rsidRDefault="001D3525" w:rsidP="0032341A">
      <w:pPr>
        <w:shd w:val="clear" w:color="auto" w:fill="FFFFFF"/>
        <w:spacing w:after="0" w:line="224" w:lineRule="atLeast"/>
        <w:jc w:val="both"/>
        <w:rPr>
          <w:rFonts w:eastAsia="Times New Roman" w:cstheme="minorHAnsi"/>
          <w:color w:val="222222"/>
          <w:lang w:eastAsia="en-GB"/>
        </w:rPr>
      </w:pPr>
    </w:p>
    <w:p w14:paraId="51598CE3" w14:textId="54FB2352" w:rsidR="001D3525" w:rsidRDefault="005C3158" w:rsidP="0032341A">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Topics within f</w:t>
      </w:r>
      <w:r w:rsidR="001D3525">
        <w:rPr>
          <w:rFonts w:eastAsia="Times New Roman" w:cstheme="minorHAnsi"/>
          <w:color w:val="222222"/>
          <w:lang w:eastAsia="en-GB"/>
        </w:rPr>
        <w:t>eline medicine, op</w:t>
      </w:r>
      <w:r>
        <w:rPr>
          <w:rFonts w:eastAsia="Times New Roman" w:cstheme="minorHAnsi"/>
          <w:color w:val="222222"/>
          <w:lang w:eastAsia="en-GB"/>
        </w:rPr>
        <w:t xml:space="preserve">hthalmology, dentistry and orthopaedics were also debated, discussed, presented and voted upon. In the management module Ernie Ward, </w:t>
      </w:r>
      <w:r w:rsidR="0073279F">
        <w:rPr>
          <w:rFonts w:eastAsia="Times New Roman" w:cstheme="minorHAnsi"/>
          <w:color w:val="222222"/>
          <w:lang w:eastAsia="en-GB"/>
        </w:rPr>
        <w:t xml:space="preserve">alongside, </w:t>
      </w:r>
      <w:r>
        <w:rPr>
          <w:rFonts w:eastAsia="Times New Roman" w:cstheme="minorHAnsi"/>
          <w:color w:val="222222"/>
          <w:lang w:eastAsia="en-GB"/>
        </w:rPr>
        <w:t xml:space="preserve">Richard Casey and Chris Gush </w:t>
      </w:r>
      <w:r w:rsidR="0073279F">
        <w:rPr>
          <w:rFonts w:eastAsia="Times New Roman" w:cstheme="minorHAnsi"/>
          <w:color w:val="222222"/>
          <w:lang w:eastAsia="en-GB"/>
        </w:rPr>
        <w:t>discussed</w:t>
      </w:r>
      <w:r>
        <w:rPr>
          <w:rFonts w:eastAsia="Times New Roman" w:cstheme="minorHAnsi"/>
          <w:color w:val="222222"/>
          <w:lang w:eastAsia="en-GB"/>
        </w:rPr>
        <w:t xml:space="preserve"> </w:t>
      </w:r>
      <w:r w:rsidR="00A53983">
        <w:rPr>
          <w:rFonts w:eastAsia="Times New Roman" w:cstheme="minorHAnsi"/>
          <w:color w:val="222222"/>
          <w:lang w:eastAsia="en-GB"/>
        </w:rPr>
        <w:t>the price of service.</w:t>
      </w:r>
      <w:r w:rsidR="004A7931" w:rsidRPr="004A7931">
        <w:t xml:space="preserve"> </w:t>
      </w:r>
      <w:r w:rsidR="004A7931">
        <w:t xml:space="preserve">Dubbed ‘America’s pet advocate’, </w:t>
      </w:r>
      <w:r w:rsidR="00B57FA0">
        <w:t xml:space="preserve">Dr </w:t>
      </w:r>
      <w:r w:rsidR="004A7931">
        <w:t>Ward, defended the rights of companion animal practices to make a reasonable profit from their labours</w:t>
      </w:r>
      <w:r w:rsidR="00B57FA0">
        <w:t>.</w:t>
      </w:r>
    </w:p>
    <w:p w14:paraId="4B97D876" w14:textId="77777777" w:rsidR="005C3158" w:rsidRDefault="005C3158" w:rsidP="0032341A">
      <w:pPr>
        <w:shd w:val="clear" w:color="auto" w:fill="FFFFFF"/>
        <w:spacing w:after="0" w:line="224" w:lineRule="atLeast"/>
        <w:jc w:val="both"/>
        <w:rPr>
          <w:rFonts w:eastAsia="Times New Roman" w:cstheme="minorHAnsi"/>
          <w:color w:val="222222"/>
          <w:lang w:eastAsia="en-GB"/>
        </w:rPr>
      </w:pPr>
    </w:p>
    <w:p w14:paraId="527F1209" w14:textId="5EE647EF" w:rsidR="0099140D" w:rsidRPr="002677D2" w:rsidRDefault="0073279F" w:rsidP="002677D2">
      <w:pPr>
        <w:rPr>
          <w:rFonts w:eastAsia="Times New Roman" w:cstheme="minorHAnsi"/>
          <w:color w:val="222222"/>
          <w:lang w:eastAsia="en-GB"/>
        </w:rPr>
      </w:pPr>
      <w:r>
        <w:rPr>
          <w:rFonts w:eastAsia="Times New Roman" w:cstheme="minorHAnsi"/>
          <w:color w:val="222222"/>
          <w:lang w:eastAsia="en-GB"/>
        </w:rPr>
        <w:t>“</w:t>
      </w:r>
      <w:r w:rsidRPr="002677D2">
        <w:rPr>
          <w:rFonts w:eastAsia="Times New Roman" w:cstheme="minorHAnsi"/>
          <w:color w:val="222222"/>
          <w:lang w:eastAsia="en-GB"/>
        </w:rPr>
        <w:t xml:space="preserve">Sadly, the narrative around the conflict of making money isn’t brought to the forefront enough,” </w:t>
      </w:r>
      <w:r w:rsidR="00B57FA0">
        <w:rPr>
          <w:rFonts w:eastAsia="Times New Roman" w:cstheme="minorHAnsi"/>
          <w:color w:val="222222"/>
          <w:lang w:eastAsia="en-GB"/>
        </w:rPr>
        <w:t xml:space="preserve">he </w:t>
      </w:r>
      <w:r w:rsidRPr="002677D2">
        <w:rPr>
          <w:rFonts w:eastAsia="Times New Roman" w:cstheme="minorHAnsi"/>
          <w:color w:val="222222"/>
          <w:lang w:eastAsia="en-GB"/>
        </w:rPr>
        <w:t xml:space="preserve">said in a recent interview. </w:t>
      </w:r>
      <w:r w:rsidR="004A7931" w:rsidRPr="002677D2">
        <w:rPr>
          <w:rFonts w:eastAsia="Times New Roman" w:cstheme="minorHAnsi"/>
          <w:color w:val="222222"/>
          <w:lang w:eastAsia="en-GB"/>
        </w:rPr>
        <w:t>“But it is essential that is addressed, as it has everything to do with career satisfaction, burnout, retention and ultimately, patient care.</w:t>
      </w:r>
      <w:r w:rsidR="002677D2" w:rsidRPr="002677D2">
        <w:rPr>
          <w:rFonts w:eastAsia="Times New Roman" w:cstheme="minorHAnsi"/>
          <w:color w:val="222222"/>
          <w:lang w:eastAsia="en-GB"/>
        </w:rPr>
        <w:t>”</w:t>
      </w:r>
    </w:p>
    <w:p w14:paraId="6E150100" w14:textId="6FC77594" w:rsidR="002677D2" w:rsidRPr="002677D2" w:rsidRDefault="002677D2" w:rsidP="002677D2">
      <w:pPr>
        <w:shd w:val="clear" w:color="auto" w:fill="FFFFFF"/>
        <w:spacing w:after="0" w:line="224" w:lineRule="atLeast"/>
        <w:jc w:val="both"/>
        <w:rPr>
          <w:rFonts w:eastAsia="Times New Roman" w:cstheme="minorHAnsi"/>
          <w:color w:val="222222"/>
          <w:lang w:eastAsia="en-GB"/>
        </w:rPr>
      </w:pPr>
      <w:r w:rsidRPr="002677D2">
        <w:rPr>
          <w:rFonts w:eastAsia="Times New Roman" w:cstheme="minorHAnsi"/>
          <w:color w:val="222222"/>
          <w:lang w:eastAsia="en-GB"/>
        </w:rPr>
        <w:t>He advised business owners to share the</w:t>
      </w:r>
      <w:r>
        <w:rPr>
          <w:rFonts w:eastAsia="Times New Roman" w:cstheme="minorHAnsi"/>
          <w:color w:val="222222"/>
          <w:lang w:eastAsia="en-GB"/>
        </w:rPr>
        <w:t xml:space="preserve">ir </w:t>
      </w:r>
      <w:r w:rsidR="00B57FA0">
        <w:rPr>
          <w:rFonts w:eastAsia="Times New Roman" w:cstheme="minorHAnsi"/>
          <w:color w:val="222222"/>
          <w:lang w:eastAsia="en-GB"/>
        </w:rPr>
        <w:t xml:space="preserve">practice’s vision </w:t>
      </w:r>
      <w:r>
        <w:rPr>
          <w:rFonts w:eastAsia="Times New Roman" w:cstheme="minorHAnsi"/>
          <w:color w:val="222222"/>
          <w:lang w:eastAsia="en-GB"/>
        </w:rPr>
        <w:t xml:space="preserve">to </w:t>
      </w:r>
      <w:r w:rsidRPr="002677D2">
        <w:rPr>
          <w:rFonts w:eastAsia="Times New Roman" w:cstheme="minorHAnsi"/>
          <w:color w:val="222222"/>
          <w:lang w:eastAsia="en-GB"/>
        </w:rPr>
        <w:t>provide a shield against the disappointment colleagues feel whenever they experience a dissatisfied client, unfortunately an inevitable event</w:t>
      </w:r>
      <w:r w:rsidR="00B57FA0">
        <w:rPr>
          <w:rFonts w:eastAsia="Times New Roman" w:cstheme="minorHAnsi"/>
          <w:color w:val="222222"/>
          <w:lang w:eastAsia="en-GB"/>
        </w:rPr>
        <w:t>,</w:t>
      </w:r>
      <w:r w:rsidRPr="002677D2">
        <w:rPr>
          <w:rFonts w:eastAsia="Times New Roman" w:cstheme="minorHAnsi"/>
          <w:color w:val="222222"/>
          <w:lang w:eastAsia="en-GB"/>
        </w:rPr>
        <w:t xml:space="preserve"> on occasions</w:t>
      </w:r>
      <w:r w:rsidR="00B57FA0">
        <w:rPr>
          <w:rFonts w:eastAsia="Times New Roman" w:cstheme="minorHAnsi"/>
          <w:color w:val="222222"/>
          <w:lang w:eastAsia="en-GB"/>
        </w:rPr>
        <w:t>,</w:t>
      </w:r>
      <w:r w:rsidRPr="002677D2">
        <w:rPr>
          <w:rFonts w:eastAsia="Times New Roman" w:cstheme="minorHAnsi"/>
          <w:color w:val="222222"/>
          <w:lang w:eastAsia="en-GB"/>
        </w:rPr>
        <w:t xml:space="preserve"> in all practices.</w:t>
      </w:r>
    </w:p>
    <w:p w14:paraId="337A18C5" w14:textId="77777777" w:rsidR="002677D2" w:rsidRDefault="002677D2" w:rsidP="0073279F">
      <w:pPr>
        <w:shd w:val="clear" w:color="auto" w:fill="FFFFFF"/>
        <w:spacing w:after="0" w:line="224" w:lineRule="atLeast"/>
        <w:jc w:val="both"/>
        <w:rPr>
          <w:rFonts w:ascii="Helvetica" w:hAnsi="Helvetica" w:cs="Calibri"/>
        </w:rPr>
      </w:pPr>
    </w:p>
    <w:p w14:paraId="1659BDBF" w14:textId="77777777" w:rsidR="00B57FA0" w:rsidRDefault="00B57FA0" w:rsidP="00B57FA0">
      <w:r>
        <w:t>Dr Ward also advised his audience on the importance of having other things in their lives besides work. In his case, endurance running was the activity that freed his mind of the cares of the working day. “If you focus all the time on your imagined failings and mis-steps you will find yourself at 55 years old hating your job, your life and your family,” he warned.</w:t>
      </w:r>
    </w:p>
    <w:p w14:paraId="10AF37C4" w14:textId="200C61C8" w:rsidR="0099140D" w:rsidRDefault="00EB65C4" w:rsidP="0032341A">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Those attending the next two days</w:t>
      </w:r>
      <w:r w:rsidR="0099140D">
        <w:rPr>
          <w:rFonts w:eastAsia="Times New Roman" w:cstheme="minorHAnsi"/>
          <w:color w:val="222222"/>
          <w:lang w:eastAsia="en-GB"/>
        </w:rPr>
        <w:t xml:space="preserve"> won’t miss out on wellbeing advice with sessions on how doing less can help you achieve more, </w:t>
      </w:r>
      <w:r w:rsidR="00A804BA">
        <w:rPr>
          <w:rFonts w:eastAsia="Times New Roman" w:cstheme="minorHAnsi"/>
          <w:color w:val="222222"/>
          <w:lang w:eastAsia="en-GB"/>
        </w:rPr>
        <w:t xml:space="preserve">making workplaces happier and healthier, feeding the busy person, </w:t>
      </w:r>
      <w:r w:rsidR="00E2479B">
        <w:rPr>
          <w:rFonts w:eastAsia="Times New Roman" w:cstheme="minorHAnsi"/>
          <w:color w:val="222222"/>
          <w:lang w:eastAsia="en-GB"/>
        </w:rPr>
        <w:t>e</w:t>
      </w:r>
      <w:r w:rsidR="00A804BA">
        <w:rPr>
          <w:rFonts w:eastAsia="Times New Roman" w:cstheme="minorHAnsi"/>
          <w:color w:val="222222"/>
          <w:lang w:eastAsia="en-GB"/>
        </w:rPr>
        <w:t xml:space="preserve">nergy saving life hacks, </w:t>
      </w:r>
      <w:r w:rsidR="0099140D">
        <w:rPr>
          <w:rFonts w:eastAsia="Times New Roman" w:cstheme="minorHAnsi"/>
          <w:color w:val="222222"/>
          <w:lang w:eastAsia="en-GB"/>
        </w:rPr>
        <w:t>breathing exercises</w:t>
      </w:r>
      <w:r w:rsidR="00A804BA">
        <w:rPr>
          <w:rFonts w:eastAsia="Times New Roman" w:cstheme="minorHAnsi"/>
          <w:color w:val="222222"/>
          <w:lang w:eastAsia="en-GB"/>
        </w:rPr>
        <w:t xml:space="preserve"> and a demo of bitesize techniques</w:t>
      </w:r>
      <w:r w:rsidR="00C8716F">
        <w:rPr>
          <w:rFonts w:eastAsia="Times New Roman" w:cstheme="minorHAnsi"/>
          <w:color w:val="222222"/>
          <w:lang w:eastAsia="en-GB"/>
        </w:rPr>
        <w:t>,</w:t>
      </w:r>
      <w:r w:rsidR="00A804BA">
        <w:rPr>
          <w:rFonts w:eastAsia="Times New Roman" w:cstheme="minorHAnsi"/>
          <w:color w:val="222222"/>
          <w:lang w:eastAsia="en-GB"/>
        </w:rPr>
        <w:t xml:space="preserve"> that can b</w:t>
      </w:r>
      <w:r w:rsidR="00270689">
        <w:rPr>
          <w:rFonts w:eastAsia="Times New Roman" w:cstheme="minorHAnsi"/>
          <w:color w:val="222222"/>
          <w:lang w:eastAsia="en-GB"/>
        </w:rPr>
        <w:t>e</w:t>
      </w:r>
      <w:r w:rsidR="00A804BA">
        <w:rPr>
          <w:rFonts w:eastAsia="Times New Roman" w:cstheme="minorHAnsi"/>
          <w:color w:val="222222"/>
          <w:lang w:eastAsia="en-GB"/>
        </w:rPr>
        <w:t xml:space="preserve"> learnt in just 5 minutes.</w:t>
      </w:r>
      <w:r w:rsidR="00E2479B">
        <w:rPr>
          <w:rFonts w:eastAsia="Times New Roman" w:cstheme="minorHAnsi"/>
          <w:color w:val="222222"/>
          <w:lang w:eastAsia="en-GB"/>
        </w:rPr>
        <w:t xml:space="preserve"> Delivered by organisations </w:t>
      </w:r>
      <w:r w:rsidR="00B57FA0">
        <w:rPr>
          <w:rFonts w:eastAsia="Times New Roman" w:cstheme="minorHAnsi"/>
          <w:color w:val="222222"/>
          <w:lang w:eastAsia="en-GB"/>
        </w:rPr>
        <w:t xml:space="preserve">closely </w:t>
      </w:r>
      <w:r w:rsidR="00FA43C0">
        <w:rPr>
          <w:rFonts w:eastAsia="Times New Roman" w:cstheme="minorHAnsi"/>
          <w:color w:val="222222"/>
          <w:lang w:eastAsia="en-GB"/>
        </w:rPr>
        <w:t>associated with the industry</w:t>
      </w:r>
      <w:r w:rsidR="00BB4AAE">
        <w:rPr>
          <w:rFonts w:eastAsia="Times New Roman" w:cstheme="minorHAnsi"/>
          <w:color w:val="222222"/>
          <w:lang w:eastAsia="en-GB"/>
        </w:rPr>
        <w:t>,</w:t>
      </w:r>
      <w:r w:rsidR="00FA43C0">
        <w:rPr>
          <w:rFonts w:eastAsia="Times New Roman" w:cstheme="minorHAnsi"/>
          <w:color w:val="222222"/>
          <w:lang w:eastAsia="en-GB"/>
        </w:rPr>
        <w:t xml:space="preserve"> the hints and tips are practical and realistic for even the busiest practitioner.</w:t>
      </w:r>
    </w:p>
    <w:p w14:paraId="0DFA8246" w14:textId="797FB5AC" w:rsidR="00FA43C0" w:rsidRDefault="00FA43C0" w:rsidP="0032341A">
      <w:pPr>
        <w:shd w:val="clear" w:color="auto" w:fill="FFFFFF"/>
        <w:spacing w:after="0" w:line="224" w:lineRule="atLeast"/>
        <w:jc w:val="both"/>
        <w:rPr>
          <w:rFonts w:eastAsia="Times New Roman" w:cstheme="minorHAnsi"/>
          <w:color w:val="222222"/>
          <w:lang w:eastAsia="en-GB"/>
        </w:rPr>
      </w:pPr>
    </w:p>
    <w:p w14:paraId="336979C0" w14:textId="3C519D54" w:rsidR="00270689" w:rsidRDefault="00270689" w:rsidP="0032341A">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A sell</w:t>
      </w:r>
      <w:r w:rsidR="00115998">
        <w:rPr>
          <w:rFonts w:eastAsia="Times New Roman" w:cstheme="minorHAnsi"/>
          <w:color w:val="222222"/>
          <w:lang w:eastAsia="en-GB"/>
        </w:rPr>
        <w:t>-</w:t>
      </w:r>
      <w:r>
        <w:rPr>
          <w:rFonts w:eastAsia="Times New Roman" w:cstheme="minorHAnsi"/>
          <w:color w:val="222222"/>
          <w:lang w:eastAsia="en-GB"/>
        </w:rPr>
        <w:t>out exhibition boasts some of the industry’s leading organisations</w:t>
      </w:r>
      <w:r w:rsidR="005869C2">
        <w:rPr>
          <w:rFonts w:eastAsia="Times New Roman" w:cstheme="minorHAnsi"/>
          <w:color w:val="222222"/>
          <w:lang w:eastAsia="en-GB"/>
        </w:rPr>
        <w:t>. W</w:t>
      </w:r>
      <w:r>
        <w:rPr>
          <w:rFonts w:eastAsia="Times New Roman" w:cstheme="minorHAnsi"/>
          <w:color w:val="222222"/>
          <w:lang w:eastAsia="en-GB"/>
        </w:rPr>
        <w:t>ith symposiums</w:t>
      </w:r>
      <w:r w:rsidR="003B1D30">
        <w:rPr>
          <w:rFonts w:eastAsia="Times New Roman" w:cstheme="minorHAnsi"/>
          <w:color w:val="222222"/>
          <w:lang w:eastAsia="en-GB"/>
        </w:rPr>
        <w:t xml:space="preserve">, </w:t>
      </w:r>
      <w:r w:rsidR="00115998">
        <w:rPr>
          <w:rFonts w:eastAsia="Times New Roman" w:cstheme="minorHAnsi"/>
          <w:color w:val="222222"/>
          <w:lang w:eastAsia="en-GB"/>
        </w:rPr>
        <w:t>a learning academy</w:t>
      </w:r>
      <w:r w:rsidR="005869C2">
        <w:rPr>
          <w:rFonts w:eastAsia="Times New Roman" w:cstheme="minorHAnsi"/>
          <w:color w:val="222222"/>
          <w:lang w:eastAsia="en-GB"/>
        </w:rPr>
        <w:t xml:space="preserve">, </w:t>
      </w:r>
      <w:r w:rsidR="00115998">
        <w:rPr>
          <w:rFonts w:eastAsia="Times New Roman" w:cstheme="minorHAnsi"/>
          <w:color w:val="222222"/>
          <w:lang w:eastAsia="en-GB"/>
        </w:rPr>
        <w:t>lots of competitions</w:t>
      </w:r>
      <w:r w:rsidR="005869C2">
        <w:rPr>
          <w:rFonts w:eastAsia="Times New Roman" w:cstheme="minorHAnsi"/>
          <w:color w:val="222222"/>
          <w:lang w:eastAsia="en-GB"/>
        </w:rPr>
        <w:t xml:space="preserve"> and many freebies on offer</w:t>
      </w:r>
      <w:r w:rsidR="00115998">
        <w:rPr>
          <w:rFonts w:eastAsia="Times New Roman" w:cstheme="minorHAnsi"/>
          <w:color w:val="222222"/>
          <w:lang w:eastAsia="en-GB"/>
        </w:rPr>
        <w:t>, there are plenty of excuses to engage</w:t>
      </w:r>
      <w:r w:rsidR="005869C2">
        <w:rPr>
          <w:rFonts w:eastAsia="Times New Roman" w:cstheme="minorHAnsi"/>
          <w:color w:val="222222"/>
          <w:lang w:eastAsia="en-GB"/>
        </w:rPr>
        <w:t xml:space="preserve"> and discover the wealth of expertise and innovation.</w:t>
      </w:r>
    </w:p>
    <w:p w14:paraId="220D7011" w14:textId="7890F9C4" w:rsidR="005869C2" w:rsidRDefault="005869C2" w:rsidP="0032341A">
      <w:pPr>
        <w:shd w:val="clear" w:color="auto" w:fill="FFFFFF"/>
        <w:spacing w:after="0" w:line="224" w:lineRule="atLeast"/>
        <w:jc w:val="both"/>
        <w:rPr>
          <w:rFonts w:eastAsia="Times New Roman" w:cstheme="minorHAnsi"/>
          <w:color w:val="222222"/>
          <w:lang w:eastAsia="en-GB"/>
        </w:rPr>
      </w:pPr>
    </w:p>
    <w:p w14:paraId="6CCAB9E1" w14:textId="09AADF8D" w:rsidR="005869C2" w:rsidRDefault="0065480E" w:rsidP="0032341A">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The</w:t>
      </w:r>
      <w:r w:rsidR="005869C2">
        <w:rPr>
          <w:rFonts w:eastAsia="Times New Roman" w:cstheme="minorHAnsi"/>
          <w:color w:val="222222"/>
          <w:lang w:eastAsia="en-GB"/>
        </w:rPr>
        <w:t xml:space="preserve"> programme tackles some of the industry’s most challenging issues with modules including equality and diversity, clin</w:t>
      </w:r>
      <w:r w:rsidR="00E71AE5">
        <w:rPr>
          <w:rFonts w:eastAsia="Times New Roman" w:cstheme="minorHAnsi"/>
          <w:color w:val="222222"/>
          <w:lang w:eastAsia="en-GB"/>
        </w:rPr>
        <w:t>i</w:t>
      </w:r>
      <w:r w:rsidR="000C7AEA">
        <w:rPr>
          <w:rFonts w:eastAsia="Times New Roman" w:cstheme="minorHAnsi"/>
          <w:color w:val="222222"/>
          <w:lang w:eastAsia="en-GB"/>
        </w:rPr>
        <w:t xml:space="preserve">cal pathology, feline medicine meets behaviour, anaesthesia, </w:t>
      </w:r>
      <w:r w:rsidR="00BB4AAE">
        <w:rPr>
          <w:rFonts w:eastAsia="Times New Roman" w:cstheme="minorHAnsi"/>
          <w:color w:val="222222"/>
          <w:lang w:eastAsia="en-GB"/>
        </w:rPr>
        <w:t>cardiology</w:t>
      </w:r>
      <w:r w:rsidR="000C7AEA">
        <w:rPr>
          <w:rFonts w:eastAsia="Times New Roman" w:cstheme="minorHAnsi"/>
          <w:color w:val="222222"/>
          <w:lang w:eastAsia="en-GB"/>
        </w:rPr>
        <w:t xml:space="preserve"> and ECC.  The ‘day in the life of…’ drama focuses on neurology when</w:t>
      </w:r>
      <w:r w:rsidR="00BB4AAE">
        <w:rPr>
          <w:rFonts w:eastAsia="Times New Roman" w:cstheme="minorHAnsi"/>
          <w:color w:val="222222"/>
          <w:lang w:eastAsia="en-GB"/>
        </w:rPr>
        <w:t>,</w:t>
      </w:r>
      <w:r w:rsidR="000C7AEA">
        <w:rPr>
          <w:rFonts w:eastAsia="Times New Roman" w:cstheme="minorHAnsi"/>
          <w:color w:val="222222"/>
          <w:lang w:eastAsia="en-GB"/>
        </w:rPr>
        <w:t xml:space="preserve"> not one but two emergencies put a practice</w:t>
      </w:r>
      <w:r w:rsidR="00BB4AAE">
        <w:rPr>
          <w:rFonts w:eastAsia="Times New Roman" w:cstheme="minorHAnsi"/>
          <w:color w:val="222222"/>
          <w:lang w:eastAsia="en-GB"/>
        </w:rPr>
        <w:t>’</w:t>
      </w:r>
      <w:r w:rsidR="000C7AEA">
        <w:rPr>
          <w:rFonts w:eastAsia="Times New Roman" w:cstheme="minorHAnsi"/>
          <w:color w:val="222222"/>
          <w:lang w:eastAsia="en-GB"/>
        </w:rPr>
        <w:t>s team and their communication skills to the test.  The session concludes with a discussion on how to cope with compassion fatigue.</w:t>
      </w:r>
    </w:p>
    <w:p w14:paraId="4F68A0CE" w14:textId="77777777" w:rsidR="00FA43C0" w:rsidRDefault="00FA43C0" w:rsidP="0032341A">
      <w:pPr>
        <w:shd w:val="clear" w:color="auto" w:fill="FFFFFF"/>
        <w:spacing w:after="0" w:line="224" w:lineRule="atLeast"/>
        <w:jc w:val="both"/>
        <w:rPr>
          <w:rFonts w:eastAsia="Times New Roman" w:cstheme="minorHAnsi"/>
          <w:color w:val="222222"/>
          <w:lang w:eastAsia="en-GB"/>
        </w:rPr>
      </w:pPr>
    </w:p>
    <w:p w14:paraId="07DCAA32" w14:textId="77777777" w:rsidR="00FA43C0" w:rsidRDefault="00FA43C0" w:rsidP="0032341A">
      <w:pPr>
        <w:shd w:val="clear" w:color="auto" w:fill="FFFFFF"/>
        <w:spacing w:after="0" w:line="224" w:lineRule="atLeast"/>
        <w:jc w:val="both"/>
        <w:rPr>
          <w:rFonts w:eastAsia="Times New Roman" w:cstheme="minorHAnsi"/>
          <w:color w:val="222222"/>
          <w:lang w:eastAsia="en-GB"/>
        </w:rPr>
      </w:pPr>
    </w:p>
    <w:p w14:paraId="017A17F2" w14:textId="30247F56" w:rsidR="00DF0372" w:rsidRPr="00E65001" w:rsidRDefault="00DF0372" w:rsidP="00DF0372">
      <w:pPr>
        <w:shd w:val="clear" w:color="auto" w:fill="FFFFFF"/>
        <w:spacing w:after="0" w:line="224" w:lineRule="atLeast"/>
        <w:jc w:val="both"/>
        <w:rPr>
          <w:rFonts w:eastAsia="Times New Roman" w:cstheme="minorHAnsi"/>
          <w:b/>
          <w:bCs/>
          <w:color w:val="222222"/>
          <w:lang w:eastAsia="en-GB"/>
        </w:rPr>
      </w:pPr>
      <w:r w:rsidRPr="00E65001">
        <w:rPr>
          <w:rFonts w:eastAsia="Times New Roman" w:cstheme="minorHAnsi"/>
          <w:b/>
          <w:bCs/>
          <w:color w:val="222222"/>
          <w:lang w:eastAsia="en-GB"/>
        </w:rPr>
        <w:t>NOTES TO EDITORS:</w:t>
      </w:r>
    </w:p>
    <w:p w14:paraId="43F54F2B" w14:textId="77777777" w:rsidR="00DF0372" w:rsidRPr="00E65001" w:rsidRDefault="00DF0372" w:rsidP="00DF0372">
      <w:pPr>
        <w:spacing w:after="0" w:line="240" w:lineRule="auto"/>
        <w:rPr>
          <w:rFonts w:eastAsia="Times New Roman" w:cstheme="minorHAnsi"/>
          <w:b/>
          <w:bCs/>
          <w:color w:val="000000"/>
          <w:lang w:eastAsia="en-GB"/>
        </w:rPr>
      </w:pPr>
    </w:p>
    <w:p w14:paraId="34EAFD90" w14:textId="77777777" w:rsidR="00DF0372" w:rsidRPr="00E65001" w:rsidRDefault="00DF0372" w:rsidP="00DF0372">
      <w:pPr>
        <w:spacing w:after="0" w:line="240" w:lineRule="auto"/>
        <w:rPr>
          <w:rFonts w:eastAsia="Times New Roman" w:cstheme="minorHAnsi"/>
          <w:b/>
          <w:bCs/>
          <w:color w:val="000000"/>
          <w:lang w:eastAsia="en-GB"/>
        </w:rPr>
      </w:pPr>
    </w:p>
    <w:p w14:paraId="360E538E" w14:textId="77777777" w:rsidR="00DF0372" w:rsidRPr="00E65001" w:rsidRDefault="00DF0372" w:rsidP="00DF0372">
      <w:pPr>
        <w:shd w:val="clear" w:color="auto" w:fill="FFFFFF"/>
        <w:spacing w:after="0" w:line="224" w:lineRule="atLeast"/>
        <w:jc w:val="both"/>
        <w:rPr>
          <w:rFonts w:eastAsia="Times New Roman" w:cstheme="minorHAnsi"/>
          <w:color w:val="222222"/>
          <w:lang w:eastAsia="en-GB"/>
        </w:rPr>
      </w:pPr>
      <w:r w:rsidRPr="00E65001">
        <w:rPr>
          <w:rFonts w:eastAsia="Times New Roman" w:cstheme="minorHAnsi"/>
          <w:color w:val="222222"/>
          <w:lang w:eastAsia="en-GB"/>
        </w:rPr>
        <w:t xml:space="preserve">Images attached: </w:t>
      </w:r>
    </w:p>
    <w:p w14:paraId="0F36ADE8" w14:textId="77777777" w:rsidR="00DF0372" w:rsidRDefault="00DF0372" w:rsidP="00DF0372">
      <w:pPr>
        <w:spacing w:after="0" w:line="240" w:lineRule="auto"/>
        <w:rPr>
          <w:rFonts w:eastAsia="Times New Roman" w:cstheme="minorHAnsi"/>
          <w:b/>
          <w:bCs/>
          <w:color w:val="000000"/>
          <w:lang w:eastAsia="en-GB"/>
        </w:rPr>
      </w:pPr>
    </w:p>
    <w:p w14:paraId="68D2FE7E" w14:textId="77777777" w:rsidR="00DF0372" w:rsidRDefault="00DF0372" w:rsidP="00DF0372">
      <w:pPr>
        <w:spacing w:after="0" w:line="240" w:lineRule="auto"/>
        <w:rPr>
          <w:rFonts w:eastAsia="Times New Roman" w:cstheme="minorHAnsi"/>
          <w:b/>
          <w:bCs/>
          <w:color w:val="000000"/>
          <w:lang w:eastAsia="en-GB"/>
        </w:rPr>
      </w:pPr>
    </w:p>
    <w:p w14:paraId="6ECE530B" w14:textId="77777777" w:rsidR="000253C6" w:rsidRDefault="000253C6" w:rsidP="000253C6">
      <w:pPr>
        <w:spacing w:after="0" w:line="240" w:lineRule="auto"/>
        <w:rPr>
          <w:rFonts w:eastAsia="Times New Roman" w:cstheme="minorHAnsi"/>
          <w:b/>
          <w:bCs/>
          <w:color w:val="000000"/>
          <w:lang w:eastAsia="en-GB"/>
        </w:rPr>
      </w:pPr>
      <w:r>
        <w:rPr>
          <w:rFonts w:eastAsia="Times New Roman" w:cstheme="minorHAnsi"/>
          <w:b/>
          <w:bCs/>
          <w:color w:val="000000"/>
          <w:lang w:eastAsia="en-GB"/>
        </w:rPr>
        <w:t>About Congress:</w:t>
      </w:r>
    </w:p>
    <w:p w14:paraId="7C54B990" w14:textId="77777777" w:rsidR="000253C6" w:rsidRDefault="000253C6" w:rsidP="000253C6">
      <w:pPr>
        <w:spacing w:after="0" w:line="240" w:lineRule="auto"/>
        <w:rPr>
          <w:rFonts w:eastAsia="Times New Roman" w:cstheme="minorHAnsi"/>
          <w:b/>
          <w:bCs/>
          <w:color w:val="000000"/>
          <w:lang w:eastAsia="en-GB"/>
        </w:rPr>
      </w:pPr>
    </w:p>
    <w:p w14:paraId="595FD128" w14:textId="77777777" w:rsidR="000253C6" w:rsidRDefault="000253C6" w:rsidP="000253C6">
      <w:pPr>
        <w:spacing w:after="0" w:line="240" w:lineRule="auto"/>
        <w:rPr>
          <w:rFonts w:eastAsia="Times New Roman" w:cstheme="minorHAnsi"/>
          <w:color w:val="000000"/>
          <w:lang w:eastAsia="en-GB"/>
        </w:rPr>
      </w:pPr>
      <w:r>
        <w:rPr>
          <w:rFonts w:eastAsia="Times New Roman" w:cstheme="minorHAnsi"/>
          <w:color w:val="000000"/>
          <w:lang w:eastAsia="en-GB"/>
        </w:rPr>
        <w:t xml:space="preserve">BSAVA Congress 2022 is a hybrid event taking place on Thursday 24th March – Saturday 26th March online and at Manchester Central.  To find out more visit: </w:t>
      </w:r>
      <w:hyperlink r:id="rId7" w:history="1">
        <w:r>
          <w:rPr>
            <w:rStyle w:val="Hyperlink"/>
            <w:rFonts w:eastAsia="Times New Roman" w:cstheme="minorHAnsi"/>
            <w:lang w:eastAsia="en-GB"/>
          </w:rPr>
          <w:t>https://www.bsavaevents.com/bsavacongress2022/en/page/home</w:t>
        </w:r>
      </w:hyperlink>
      <w:r>
        <w:rPr>
          <w:rFonts w:eastAsia="Times New Roman" w:cstheme="minorHAnsi"/>
          <w:color w:val="000000"/>
          <w:lang w:eastAsia="en-GB"/>
        </w:rPr>
        <w:t xml:space="preserve"> </w:t>
      </w:r>
    </w:p>
    <w:p w14:paraId="4BE7D182" w14:textId="77777777" w:rsidR="000253C6" w:rsidRDefault="000253C6" w:rsidP="000253C6">
      <w:pPr>
        <w:spacing w:after="0" w:line="240" w:lineRule="auto"/>
        <w:rPr>
          <w:rFonts w:eastAsia="Times New Roman" w:cstheme="minorHAnsi"/>
          <w:b/>
          <w:bCs/>
          <w:color w:val="000000"/>
          <w:lang w:eastAsia="en-GB"/>
        </w:rPr>
      </w:pPr>
    </w:p>
    <w:p w14:paraId="175D4A3C" w14:textId="77777777" w:rsidR="000253C6" w:rsidRDefault="000253C6" w:rsidP="000253C6">
      <w:pPr>
        <w:spacing w:after="0" w:line="240" w:lineRule="auto"/>
        <w:rPr>
          <w:rFonts w:eastAsia="Times New Roman" w:cstheme="minorHAnsi"/>
          <w:color w:val="000000"/>
          <w:lang w:eastAsia="en-GB"/>
        </w:rPr>
      </w:pPr>
      <w:r>
        <w:rPr>
          <w:rFonts w:eastAsia="Times New Roman" w:cstheme="minorHAnsi"/>
          <w:color w:val="000000"/>
          <w:lang w:eastAsia="en-GB"/>
        </w:rPr>
        <w:t xml:space="preserve">Our thanks go to our industry partners which include: </w:t>
      </w:r>
    </w:p>
    <w:p w14:paraId="70F5A9C0" w14:textId="77777777" w:rsidR="000253C6" w:rsidRDefault="000253C6" w:rsidP="000253C6">
      <w:pPr>
        <w:spacing w:after="0" w:line="240" w:lineRule="auto"/>
        <w:rPr>
          <w:rFonts w:eastAsia="Times New Roman" w:cstheme="minorHAnsi"/>
          <w:color w:val="000000"/>
          <w:lang w:eastAsia="en-GB"/>
        </w:rPr>
      </w:pPr>
    </w:p>
    <w:p w14:paraId="1B7E0F4E" w14:textId="77777777" w:rsidR="000253C6" w:rsidRDefault="000253C6" w:rsidP="000253C6">
      <w:pPr>
        <w:rPr>
          <w:b/>
          <w:bCs/>
        </w:rPr>
      </w:pPr>
      <w:r>
        <w:rPr>
          <w:b/>
          <w:bCs/>
        </w:rPr>
        <w:t>Diamond</w:t>
      </w:r>
    </w:p>
    <w:p w14:paraId="4E1DF42F" w14:textId="77777777" w:rsidR="000253C6" w:rsidRDefault="000253C6" w:rsidP="000253C6">
      <w:pPr>
        <w:pStyle w:val="ListParagraph"/>
        <w:numPr>
          <w:ilvl w:val="0"/>
          <w:numId w:val="2"/>
        </w:numPr>
        <w:spacing w:after="0" w:line="240" w:lineRule="auto"/>
        <w:rPr>
          <w:rFonts w:eastAsia="Times New Roman"/>
        </w:rPr>
      </w:pPr>
      <w:proofErr w:type="spellStart"/>
      <w:r>
        <w:rPr>
          <w:rFonts w:eastAsia="Times New Roman"/>
        </w:rPr>
        <w:t>VetPlus</w:t>
      </w:r>
      <w:proofErr w:type="spellEnd"/>
    </w:p>
    <w:p w14:paraId="6E2D8889" w14:textId="77777777" w:rsidR="000253C6" w:rsidRDefault="000253C6" w:rsidP="000253C6">
      <w:pPr>
        <w:pStyle w:val="ListParagraph"/>
        <w:rPr>
          <w:rFonts w:eastAsiaTheme="minorEastAsia"/>
          <w:b/>
          <w:bCs/>
        </w:rPr>
      </w:pPr>
    </w:p>
    <w:p w14:paraId="63DBEB53" w14:textId="77777777" w:rsidR="000253C6" w:rsidRDefault="000253C6" w:rsidP="000253C6">
      <w:pPr>
        <w:rPr>
          <w:b/>
          <w:bCs/>
        </w:rPr>
      </w:pPr>
      <w:r>
        <w:rPr>
          <w:b/>
          <w:bCs/>
        </w:rPr>
        <w:t>Platinum+</w:t>
      </w:r>
    </w:p>
    <w:p w14:paraId="06DFBD3A" w14:textId="77777777" w:rsidR="000253C6" w:rsidRDefault="000253C6" w:rsidP="000253C6">
      <w:pPr>
        <w:pStyle w:val="ListParagraph"/>
        <w:numPr>
          <w:ilvl w:val="0"/>
          <w:numId w:val="2"/>
        </w:numPr>
        <w:spacing w:after="0" w:line="240" w:lineRule="auto"/>
        <w:rPr>
          <w:rFonts w:eastAsia="Times New Roman"/>
        </w:rPr>
      </w:pPr>
      <w:proofErr w:type="spellStart"/>
      <w:r>
        <w:rPr>
          <w:rFonts w:eastAsia="Times New Roman"/>
        </w:rPr>
        <w:t>Vetoquinol</w:t>
      </w:r>
      <w:proofErr w:type="spellEnd"/>
    </w:p>
    <w:p w14:paraId="506B0707" w14:textId="77777777" w:rsidR="000253C6" w:rsidRDefault="000253C6" w:rsidP="000253C6">
      <w:pPr>
        <w:pStyle w:val="ListParagraph"/>
        <w:numPr>
          <w:ilvl w:val="0"/>
          <w:numId w:val="2"/>
        </w:numPr>
        <w:spacing w:after="0" w:line="240" w:lineRule="auto"/>
        <w:rPr>
          <w:rFonts w:eastAsia="Times New Roman"/>
        </w:rPr>
      </w:pPr>
      <w:r>
        <w:rPr>
          <w:rFonts w:eastAsia="Times New Roman"/>
        </w:rPr>
        <w:t>Zoetis UK Ltd</w:t>
      </w:r>
    </w:p>
    <w:p w14:paraId="34F970C9" w14:textId="77777777" w:rsidR="000253C6" w:rsidRDefault="000253C6" w:rsidP="000253C6">
      <w:pPr>
        <w:rPr>
          <w:rFonts w:eastAsiaTheme="minorEastAsia"/>
        </w:rPr>
      </w:pPr>
    </w:p>
    <w:p w14:paraId="60688F4E" w14:textId="77777777" w:rsidR="000253C6" w:rsidRDefault="000253C6" w:rsidP="000253C6">
      <w:pPr>
        <w:rPr>
          <w:b/>
          <w:bCs/>
        </w:rPr>
      </w:pPr>
      <w:r>
        <w:rPr>
          <w:b/>
          <w:bCs/>
        </w:rPr>
        <w:t>Platinum</w:t>
      </w:r>
    </w:p>
    <w:p w14:paraId="264E9DB2" w14:textId="77777777" w:rsidR="000253C6" w:rsidRDefault="000253C6" w:rsidP="000253C6">
      <w:pPr>
        <w:pStyle w:val="ListParagraph"/>
        <w:numPr>
          <w:ilvl w:val="0"/>
          <w:numId w:val="2"/>
        </w:numPr>
        <w:spacing w:after="0" w:line="240" w:lineRule="auto"/>
        <w:rPr>
          <w:rFonts w:eastAsia="Times New Roman"/>
        </w:rPr>
      </w:pPr>
      <w:r>
        <w:rPr>
          <w:rFonts w:eastAsia="Times New Roman"/>
        </w:rPr>
        <w:t>IDEXX Laboratories Ltd</w:t>
      </w:r>
    </w:p>
    <w:p w14:paraId="310480E5" w14:textId="77777777" w:rsidR="000253C6" w:rsidRDefault="000253C6" w:rsidP="000253C6">
      <w:pPr>
        <w:pStyle w:val="ListParagraph"/>
        <w:numPr>
          <w:ilvl w:val="0"/>
          <w:numId w:val="2"/>
        </w:numPr>
        <w:spacing w:after="0" w:line="240" w:lineRule="auto"/>
        <w:rPr>
          <w:rFonts w:eastAsia="Times New Roman"/>
        </w:rPr>
      </w:pPr>
      <w:r>
        <w:rPr>
          <w:rFonts w:eastAsia="Times New Roman"/>
        </w:rPr>
        <w:t>ROYAL CANIN</w:t>
      </w:r>
    </w:p>
    <w:p w14:paraId="14D192C2" w14:textId="77777777" w:rsidR="000253C6" w:rsidRDefault="000253C6" w:rsidP="000253C6">
      <w:pPr>
        <w:pStyle w:val="ListParagraph"/>
        <w:rPr>
          <w:rFonts w:eastAsiaTheme="minorEastAsia"/>
        </w:rPr>
      </w:pPr>
    </w:p>
    <w:p w14:paraId="46F7CD7B" w14:textId="77777777" w:rsidR="000253C6" w:rsidRDefault="000253C6" w:rsidP="000253C6">
      <w:pPr>
        <w:rPr>
          <w:b/>
          <w:bCs/>
        </w:rPr>
      </w:pPr>
      <w:r>
        <w:rPr>
          <w:b/>
          <w:bCs/>
        </w:rPr>
        <w:t>Gold</w:t>
      </w:r>
    </w:p>
    <w:p w14:paraId="2B92B995" w14:textId="77777777" w:rsidR="000253C6" w:rsidRDefault="000253C6" w:rsidP="000253C6">
      <w:pPr>
        <w:pStyle w:val="ListParagraph"/>
        <w:numPr>
          <w:ilvl w:val="0"/>
          <w:numId w:val="3"/>
        </w:numPr>
        <w:spacing w:after="0" w:line="240" w:lineRule="auto"/>
        <w:rPr>
          <w:rFonts w:eastAsia="Times New Roman"/>
        </w:rPr>
      </w:pPr>
      <w:r>
        <w:rPr>
          <w:rFonts w:eastAsia="Times New Roman"/>
        </w:rPr>
        <w:t>Burtons Medical Equipment</w:t>
      </w:r>
    </w:p>
    <w:p w14:paraId="36E65110" w14:textId="77777777" w:rsidR="000253C6" w:rsidRDefault="000253C6" w:rsidP="000253C6">
      <w:pPr>
        <w:pStyle w:val="ListParagraph"/>
        <w:numPr>
          <w:ilvl w:val="0"/>
          <w:numId w:val="3"/>
        </w:numPr>
        <w:spacing w:after="0" w:line="240" w:lineRule="auto"/>
        <w:rPr>
          <w:rFonts w:eastAsia="Times New Roman"/>
        </w:rPr>
      </w:pPr>
      <w:r>
        <w:rPr>
          <w:rFonts w:eastAsia="Times New Roman"/>
        </w:rPr>
        <w:t>Hill’s Pet Nutrition</w:t>
      </w:r>
    </w:p>
    <w:p w14:paraId="3CC094AD"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Orion Pharma Animal Health </w:t>
      </w:r>
    </w:p>
    <w:p w14:paraId="43147DB9"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Summit Veterinary Pharmaceuticals </w:t>
      </w:r>
    </w:p>
    <w:p w14:paraId="042809FD" w14:textId="77777777" w:rsidR="000253C6" w:rsidRDefault="000253C6" w:rsidP="000253C6">
      <w:pPr>
        <w:pStyle w:val="ListParagraph"/>
        <w:numPr>
          <w:ilvl w:val="0"/>
          <w:numId w:val="3"/>
        </w:numPr>
        <w:spacing w:after="0" w:line="240" w:lineRule="auto"/>
        <w:rPr>
          <w:rFonts w:eastAsia="Times New Roman"/>
        </w:rPr>
      </w:pPr>
      <w:r>
        <w:rPr>
          <w:rFonts w:eastAsia="Times New Roman"/>
        </w:rPr>
        <w:t>Vets4Pets</w:t>
      </w:r>
    </w:p>
    <w:p w14:paraId="0F13D1FB" w14:textId="77777777" w:rsidR="000253C6" w:rsidRDefault="000253C6" w:rsidP="000253C6">
      <w:pPr>
        <w:rPr>
          <w:rFonts w:eastAsiaTheme="minorEastAsia"/>
          <w:b/>
          <w:bCs/>
        </w:rPr>
      </w:pPr>
    </w:p>
    <w:p w14:paraId="066B3DF6" w14:textId="77777777" w:rsidR="000253C6" w:rsidRDefault="000253C6" w:rsidP="000253C6">
      <w:pPr>
        <w:rPr>
          <w:b/>
          <w:bCs/>
        </w:rPr>
      </w:pPr>
      <w:r>
        <w:rPr>
          <w:b/>
          <w:bCs/>
        </w:rPr>
        <w:lastRenderedPageBreak/>
        <w:t>Silver</w:t>
      </w:r>
    </w:p>
    <w:p w14:paraId="5B34CD8C"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IVC </w:t>
      </w:r>
      <w:proofErr w:type="spellStart"/>
      <w:r>
        <w:rPr>
          <w:rFonts w:eastAsia="Times New Roman"/>
        </w:rPr>
        <w:t>Evidensia</w:t>
      </w:r>
      <w:proofErr w:type="spellEnd"/>
      <w:r>
        <w:rPr>
          <w:rFonts w:eastAsia="Times New Roman"/>
        </w:rPr>
        <w:t xml:space="preserve"> </w:t>
      </w:r>
    </w:p>
    <w:p w14:paraId="13BE6322" w14:textId="77777777" w:rsidR="000253C6" w:rsidRDefault="000253C6" w:rsidP="000253C6">
      <w:pPr>
        <w:pStyle w:val="ListParagraph"/>
        <w:numPr>
          <w:ilvl w:val="0"/>
          <w:numId w:val="3"/>
        </w:numPr>
        <w:spacing w:after="0" w:line="240" w:lineRule="auto"/>
        <w:rPr>
          <w:rFonts w:eastAsia="Times New Roman"/>
        </w:rPr>
      </w:pPr>
      <w:r>
        <w:rPr>
          <w:rFonts w:eastAsia="Times New Roman"/>
        </w:rPr>
        <w:t>Vets Now</w:t>
      </w:r>
    </w:p>
    <w:p w14:paraId="09EDB8B7" w14:textId="77777777" w:rsidR="000253C6" w:rsidRDefault="000253C6" w:rsidP="000253C6">
      <w:pPr>
        <w:pStyle w:val="ListParagraph"/>
        <w:numPr>
          <w:ilvl w:val="0"/>
          <w:numId w:val="3"/>
        </w:numPr>
        <w:spacing w:after="0" w:line="240" w:lineRule="auto"/>
        <w:rPr>
          <w:rFonts w:eastAsia="Times New Roman"/>
        </w:rPr>
      </w:pPr>
      <w:r>
        <w:rPr>
          <w:rFonts w:eastAsia="Times New Roman"/>
        </w:rPr>
        <w:t>IMS Euro</w:t>
      </w:r>
    </w:p>
    <w:p w14:paraId="7FD40225"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 xml:space="preserve">Boehringer Ingelheim Animal Health </w:t>
      </w:r>
    </w:p>
    <w:p w14:paraId="03633217"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TVM UK</w:t>
      </w:r>
    </w:p>
    <w:p w14:paraId="0F855E85"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Technik Veterinary</w:t>
      </w:r>
    </w:p>
    <w:p w14:paraId="0A87D6B5"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IMV Imaging</w:t>
      </w:r>
    </w:p>
    <w:p w14:paraId="18448EAF"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Burgess Pet Care</w:t>
      </w:r>
    </w:p>
    <w:p w14:paraId="19229A81"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JAK Marketing </w:t>
      </w:r>
    </w:p>
    <w:p w14:paraId="5F8E12EA"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DocsInnovent</w:t>
      </w:r>
      <w:proofErr w:type="spellEnd"/>
    </w:p>
    <w:p w14:paraId="687882DB" w14:textId="77777777" w:rsidR="000253C6" w:rsidRDefault="000253C6" w:rsidP="000253C6">
      <w:pPr>
        <w:pStyle w:val="ListParagraph"/>
        <w:rPr>
          <w:rFonts w:eastAsiaTheme="minorEastAsia"/>
        </w:rPr>
      </w:pPr>
    </w:p>
    <w:p w14:paraId="72410251" w14:textId="77777777" w:rsidR="000253C6" w:rsidRDefault="000253C6" w:rsidP="000253C6">
      <w:pPr>
        <w:rPr>
          <w:b/>
          <w:bCs/>
        </w:rPr>
      </w:pPr>
      <w:r>
        <w:rPr>
          <w:b/>
          <w:bCs/>
        </w:rPr>
        <w:t>Bronze</w:t>
      </w:r>
    </w:p>
    <w:p w14:paraId="4302D9CF"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BOVA UK </w:t>
      </w:r>
    </w:p>
    <w:p w14:paraId="5F6AA1C1"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NationWide</w:t>
      </w:r>
      <w:proofErr w:type="spellEnd"/>
      <w:r>
        <w:rPr>
          <w:rFonts w:eastAsia="Times New Roman"/>
        </w:rPr>
        <w:t xml:space="preserve"> Laboratories </w:t>
      </w:r>
    </w:p>
    <w:p w14:paraId="18CC54DD" w14:textId="77777777" w:rsidR="000253C6" w:rsidRDefault="000253C6" w:rsidP="000253C6">
      <w:pPr>
        <w:pStyle w:val="ListParagraph"/>
        <w:numPr>
          <w:ilvl w:val="0"/>
          <w:numId w:val="3"/>
        </w:numPr>
        <w:spacing w:after="0" w:line="240" w:lineRule="auto"/>
        <w:rPr>
          <w:rFonts w:eastAsia="Times New Roman"/>
        </w:rPr>
      </w:pPr>
      <w:r>
        <w:rPr>
          <w:rFonts w:eastAsia="Times New Roman"/>
        </w:rPr>
        <w:t>VetCT</w:t>
      </w:r>
    </w:p>
    <w:p w14:paraId="71E05D67"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Protexin</w:t>
      </w:r>
      <w:proofErr w:type="spellEnd"/>
    </w:p>
    <w:p w14:paraId="476C1E52"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Orthomed</w:t>
      </w:r>
      <w:proofErr w:type="spellEnd"/>
      <w:r>
        <w:rPr>
          <w:rFonts w:eastAsia="Times New Roman"/>
        </w:rPr>
        <w:t>/Infiniti</w:t>
      </w:r>
    </w:p>
    <w:p w14:paraId="19D40AD4"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Medimark</w:t>
      </w:r>
      <w:proofErr w:type="spellEnd"/>
      <w:r>
        <w:rPr>
          <w:rFonts w:eastAsia="Times New Roman"/>
        </w:rPr>
        <w:t xml:space="preserve"> Scientific</w:t>
      </w:r>
    </w:p>
    <w:p w14:paraId="76B03517"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Eickemeyer</w:t>
      </w:r>
      <w:proofErr w:type="spellEnd"/>
      <w:r>
        <w:rPr>
          <w:rFonts w:eastAsia="Times New Roman"/>
        </w:rPr>
        <w:t xml:space="preserve"> Veterinary Equipment Ltd </w:t>
      </w:r>
    </w:p>
    <w:p w14:paraId="60F19788"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Millpledge</w:t>
      </w:r>
      <w:proofErr w:type="spellEnd"/>
      <w:r>
        <w:rPr>
          <w:rFonts w:eastAsia="Times New Roman"/>
        </w:rPr>
        <w:t xml:space="preserve"> Veterinary </w:t>
      </w:r>
    </w:p>
    <w:p w14:paraId="2F4F3711"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Virtual Recall</w:t>
      </w:r>
    </w:p>
    <w:p w14:paraId="0D0047EB"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KARL STORZ Endoscopy (UK) Ltd</w:t>
      </w:r>
    </w:p>
    <w:p w14:paraId="5ED3B373"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 xml:space="preserve">Albert </w:t>
      </w:r>
      <w:proofErr w:type="spellStart"/>
      <w:r>
        <w:rPr>
          <w:rFonts w:eastAsia="Times New Roman"/>
          <w:lang w:val="en-US"/>
        </w:rPr>
        <w:t>Waeschle</w:t>
      </w:r>
      <w:proofErr w:type="spellEnd"/>
    </w:p>
    <w:p w14:paraId="7A981BA4"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iM3 Dental Ltd</w:t>
      </w:r>
    </w:p>
    <w:p w14:paraId="38694CC1"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Nutravet</w:t>
      </w:r>
      <w:proofErr w:type="spellEnd"/>
    </w:p>
    <w:p w14:paraId="3AB24A6D"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Dechra</w:t>
      </w:r>
      <w:proofErr w:type="spellEnd"/>
      <w:r>
        <w:rPr>
          <w:rFonts w:eastAsia="Times New Roman"/>
        </w:rPr>
        <w:t xml:space="preserve"> Veterinary Products</w:t>
      </w:r>
    </w:p>
    <w:p w14:paraId="64DE07EB" w14:textId="77777777" w:rsidR="000253C6" w:rsidRDefault="000253C6" w:rsidP="000253C6">
      <w:pPr>
        <w:pStyle w:val="ListParagraph"/>
        <w:numPr>
          <w:ilvl w:val="0"/>
          <w:numId w:val="3"/>
        </w:numPr>
        <w:spacing w:after="0" w:line="240" w:lineRule="auto"/>
        <w:rPr>
          <w:rFonts w:eastAsia="Times New Roman"/>
        </w:rPr>
      </w:pPr>
      <w:r>
        <w:rPr>
          <w:rFonts w:eastAsia="Times New Roman"/>
        </w:rPr>
        <w:t>The Veterinary Defence Society</w:t>
      </w:r>
    </w:p>
    <w:p w14:paraId="34E2B7C9" w14:textId="77777777" w:rsidR="000253C6" w:rsidRDefault="000253C6" w:rsidP="000253C6">
      <w:pPr>
        <w:pStyle w:val="ListParagraph"/>
        <w:numPr>
          <w:ilvl w:val="0"/>
          <w:numId w:val="3"/>
        </w:numPr>
        <w:spacing w:after="0" w:line="240" w:lineRule="auto"/>
        <w:rPr>
          <w:rFonts w:eastAsia="Times New Roman"/>
        </w:rPr>
      </w:pPr>
      <w:r>
        <w:rPr>
          <w:rFonts w:eastAsia="Times New Roman"/>
        </w:rPr>
        <w:t>KRUUSE UK Ltd</w:t>
      </w:r>
    </w:p>
    <w:p w14:paraId="78B165B2" w14:textId="77777777" w:rsidR="000253C6" w:rsidRDefault="000253C6" w:rsidP="000253C6">
      <w:pPr>
        <w:shd w:val="clear" w:color="auto" w:fill="FFFFFF"/>
        <w:spacing w:after="0" w:line="224" w:lineRule="atLeast"/>
        <w:jc w:val="both"/>
        <w:rPr>
          <w:rFonts w:eastAsiaTheme="minorEastAsia"/>
        </w:rPr>
      </w:pPr>
    </w:p>
    <w:p w14:paraId="48974909" w14:textId="77777777" w:rsidR="000253C6" w:rsidRDefault="000253C6" w:rsidP="000253C6">
      <w:pPr>
        <w:shd w:val="clear" w:color="auto" w:fill="FFFFFF"/>
        <w:spacing w:after="0" w:line="224" w:lineRule="atLeast"/>
        <w:jc w:val="both"/>
        <w:rPr>
          <w:rFonts w:eastAsia="Times New Roman" w:cstheme="minorHAnsi"/>
          <w:b/>
          <w:bCs/>
          <w:color w:val="222222"/>
          <w:lang w:eastAsia="en-GB"/>
        </w:rPr>
      </w:pPr>
      <w:r>
        <w:rPr>
          <w:rFonts w:eastAsia="Times New Roman" w:cstheme="minorHAnsi"/>
          <w:b/>
          <w:bCs/>
          <w:color w:val="222222"/>
          <w:lang w:eastAsia="en-GB"/>
        </w:rPr>
        <w:t>About BSAVA:</w:t>
      </w:r>
    </w:p>
    <w:p w14:paraId="6ED9C358" w14:textId="77777777" w:rsidR="000253C6" w:rsidRDefault="000253C6" w:rsidP="000253C6">
      <w:pPr>
        <w:shd w:val="clear" w:color="auto" w:fill="FFFFFF"/>
        <w:spacing w:after="0" w:line="253" w:lineRule="atLeast"/>
        <w:rPr>
          <w:rFonts w:eastAsia="Times New Roman" w:cstheme="minorHAnsi"/>
          <w:color w:val="222222"/>
          <w:lang w:eastAsia="en-GB"/>
        </w:rPr>
      </w:pPr>
    </w:p>
    <w:p w14:paraId="33280872" w14:textId="77777777" w:rsidR="000253C6" w:rsidRDefault="000253C6" w:rsidP="000253C6">
      <w:pPr>
        <w:shd w:val="clear" w:color="auto" w:fill="FFFFFF"/>
        <w:spacing w:after="0" w:line="253" w:lineRule="atLeast"/>
        <w:rPr>
          <w:rFonts w:eastAsia="Times New Roman" w:cstheme="minorHAnsi"/>
          <w:color w:val="222222"/>
          <w:lang w:eastAsia="en-GB"/>
        </w:rPr>
      </w:pPr>
      <w:r>
        <w:rPr>
          <w:rFonts w:eastAsia="Times New Roman" w:cstheme="minorHAnsi"/>
          <w:color w:val="222222"/>
          <w:lang w:eastAsia="en-GB"/>
        </w:rPr>
        <w:t>The British Small Animal Veterinary Association (BSAVA) is a professional membership association and registered charity, which exists to promote excellence in small animal practice through education, science, and community. Established in 1957 as an Association run by the profession, for the profession, the BSAVA is a not-for-profit professional body, and has a membership of more than 11,000 veterinary surgeons, vet nurses and students.</w:t>
      </w:r>
    </w:p>
    <w:p w14:paraId="21D8D276" w14:textId="77777777" w:rsidR="000253C6" w:rsidRDefault="000253C6" w:rsidP="000253C6">
      <w:pPr>
        <w:shd w:val="clear" w:color="auto" w:fill="FFFFFF"/>
        <w:spacing w:after="0" w:line="253" w:lineRule="atLeast"/>
        <w:rPr>
          <w:rFonts w:eastAsia="Times New Roman" w:cstheme="minorHAnsi"/>
          <w:color w:val="222222"/>
          <w:lang w:eastAsia="en-GB"/>
        </w:rPr>
      </w:pPr>
      <w:r>
        <w:rPr>
          <w:rFonts w:eastAsia="Times New Roman" w:cstheme="minorHAnsi"/>
          <w:color w:val="222222"/>
          <w:lang w:eastAsia="en-GB"/>
        </w:rPr>
        <w:t> </w:t>
      </w:r>
    </w:p>
    <w:p w14:paraId="160EB291" w14:textId="77777777" w:rsidR="000253C6" w:rsidRDefault="000253C6" w:rsidP="000253C6">
      <w:pPr>
        <w:shd w:val="clear" w:color="auto" w:fill="FFFFFF"/>
        <w:spacing w:after="0" w:line="253" w:lineRule="atLeast"/>
        <w:rPr>
          <w:rFonts w:eastAsia="Times New Roman" w:cstheme="minorHAnsi"/>
          <w:color w:val="222222"/>
          <w:lang w:val="fr-FR" w:eastAsia="en-GB"/>
        </w:rPr>
      </w:pPr>
      <w:r>
        <w:rPr>
          <w:rFonts w:eastAsia="Times New Roman" w:cstheme="minorHAnsi"/>
          <w:color w:val="222222"/>
          <w:lang w:val="fr-FR" w:eastAsia="en-GB"/>
        </w:rPr>
        <w:t xml:space="preserve">Contact </w:t>
      </w:r>
      <w:proofErr w:type="gramStart"/>
      <w:r>
        <w:rPr>
          <w:rFonts w:eastAsia="Times New Roman" w:cstheme="minorHAnsi"/>
          <w:color w:val="222222"/>
          <w:lang w:val="fr-FR" w:eastAsia="en-GB"/>
        </w:rPr>
        <w:t>BSAVA:</w:t>
      </w:r>
      <w:proofErr w:type="gramEnd"/>
      <w:r>
        <w:rPr>
          <w:rFonts w:eastAsia="Times New Roman" w:cstheme="minorHAnsi"/>
          <w:color w:val="222222"/>
          <w:lang w:val="fr-FR" w:eastAsia="en-GB"/>
        </w:rPr>
        <w:t xml:space="preserve"> PR &amp; Communications Office, </w:t>
      </w:r>
      <w:hyperlink r:id="rId8" w:tgtFrame="_blank" w:history="1">
        <w:r>
          <w:rPr>
            <w:rStyle w:val="Hyperlink"/>
            <w:rFonts w:eastAsia="Times New Roman" w:cstheme="minorHAnsi"/>
            <w:color w:val="1155CC"/>
            <w:lang w:val="fr-FR" w:eastAsia="en-GB"/>
          </w:rPr>
          <w:t>press@bsava.com</w:t>
        </w:r>
      </w:hyperlink>
      <w:r>
        <w:rPr>
          <w:rFonts w:eastAsia="Times New Roman" w:cstheme="minorHAnsi"/>
          <w:color w:val="222222"/>
          <w:lang w:val="fr-FR" w:eastAsia="en-GB"/>
        </w:rPr>
        <w:t> or call 01452 726729. </w:t>
      </w:r>
      <w:hyperlink r:id="rId9" w:tgtFrame="_blank" w:history="1">
        <w:r>
          <w:rPr>
            <w:rStyle w:val="Hyperlink"/>
            <w:rFonts w:eastAsia="Times New Roman" w:cstheme="minorHAnsi"/>
            <w:color w:val="1155CC"/>
            <w:lang w:val="fr-FR" w:eastAsia="en-GB"/>
          </w:rPr>
          <w:t>www.bsava.com</w:t>
        </w:r>
      </w:hyperlink>
    </w:p>
    <w:p w14:paraId="4CE512E8" w14:textId="77777777" w:rsidR="000253C6" w:rsidRDefault="000253C6" w:rsidP="000253C6"/>
    <w:p w14:paraId="52A8ADAF" w14:textId="77777777" w:rsidR="0017015C" w:rsidRDefault="0017015C" w:rsidP="000253C6">
      <w:pPr>
        <w:spacing w:after="0" w:line="240" w:lineRule="auto"/>
      </w:pPr>
    </w:p>
    <w:sectPr w:rsidR="0017015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11ED1" w14:textId="77777777" w:rsidR="00AF15DE" w:rsidRDefault="00AF15DE" w:rsidP="009372DF">
      <w:pPr>
        <w:spacing w:after="0" w:line="240" w:lineRule="auto"/>
      </w:pPr>
      <w:r>
        <w:separator/>
      </w:r>
    </w:p>
  </w:endnote>
  <w:endnote w:type="continuationSeparator" w:id="0">
    <w:p w14:paraId="26156D65" w14:textId="77777777" w:rsidR="00AF15DE" w:rsidRDefault="00AF15DE" w:rsidP="0093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83F8D" w14:textId="77777777" w:rsidR="00AF15DE" w:rsidRDefault="00AF15DE" w:rsidP="009372DF">
      <w:pPr>
        <w:spacing w:after="0" w:line="240" w:lineRule="auto"/>
      </w:pPr>
      <w:r>
        <w:separator/>
      </w:r>
    </w:p>
  </w:footnote>
  <w:footnote w:type="continuationSeparator" w:id="0">
    <w:p w14:paraId="64817E13" w14:textId="77777777" w:rsidR="00AF15DE" w:rsidRDefault="00AF15DE" w:rsidP="0093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5743" w14:textId="12C8AB0B" w:rsidR="009372DF" w:rsidRDefault="009372DF">
    <w:pPr>
      <w:pStyle w:val="Header"/>
    </w:pPr>
    <w:r>
      <w:rPr>
        <w:noProof/>
      </w:rPr>
      <w:drawing>
        <wp:inline distT="0" distB="0" distL="0" distR="0" wp14:anchorId="67BFE4AC" wp14:editId="47CB316F">
          <wp:extent cx="86533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284" cy="8687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5A35"/>
    <w:multiLevelType w:val="hybridMultilevel"/>
    <w:tmpl w:val="D0C8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45E42"/>
    <w:multiLevelType w:val="hybridMultilevel"/>
    <w:tmpl w:val="37B6918A"/>
    <w:lvl w:ilvl="0" w:tplc="D19E1E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D2B16E7"/>
    <w:multiLevelType w:val="hybridMultilevel"/>
    <w:tmpl w:val="B1324714"/>
    <w:lvl w:ilvl="0" w:tplc="73DAD5A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B130354"/>
    <w:multiLevelType w:val="hybridMultilevel"/>
    <w:tmpl w:val="34E45A4C"/>
    <w:lvl w:ilvl="0" w:tplc="0B6EDF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DF"/>
    <w:rsid w:val="000253C6"/>
    <w:rsid w:val="00033238"/>
    <w:rsid w:val="000748C0"/>
    <w:rsid w:val="000A6C44"/>
    <w:rsid w:val="000C26BA"/>
    <w:rsid w:val="000C7AEA"/>
    <w:rsid w:val="000E2DF8"/>
    <w:rsid w:val="00115998"/>
    <w:rsid w:val="00123458"/>
    <w:rsid w:val="00167CCD"/>
    <w:rsid w:val="0017015C"/>
    <w:rsid w:val="001D3525"/>
    <w:rsid w:val="00251E39"/>
    <w:rsid w:val="002677D2"/>
    <w:rsid w:val="00270689"/>
    <w:rsid w:val="0029120F"/>
    <w:rsid w:val="00313365"/>
    <w:rsid w:val="0032341A"/>
    <w:rsid w:val="003662E1"/>
    <w:rsid w:val="0039359B"/>
    <w:rsid w:val="003B1D30"/>
    <w:rsid w:val="003C13E4"/>
    <w:rsid w:val="00415DA2"/>
    <w:rsid w:val="00472A88"/>
    <w:rsid w:val="00474C8D"/>
    <w:rsid w:val="004A2791"/>
    <w:rsid w:val="004A7931"/>
    <w:rsid w:val="004B0672"/>
    <w:rsid w:val="005551AF"/>
    <w:rsid w:val="005869C2"/>
    <w:rsid w:val="005C3158"/>
    <w:rsid w:val="005D6C7F"/>
    <w:rsid w:val="006129E4"/>
    <w:rsid w:val="00631923"/>
    <w:rsid w:val="0063335A"/>
    <w:rsid w:val="0065480E"/>
    <w:rsid w:val="006678BF"/>
    <w:rsid w:val="006F5C43"/>
    <w:rsid w:val="0073279F"/>
    <w:rsid w:val="00755FB0"/>
    <w:rsid w:val="0077148B"/>
    <w:rsid w:val="007C0D33"/>
    <w:rsid w:val="008019C1"/>
    <w:rsid w:val="00844751"/>
    <w:rsid w:val="00917ABB"/>
    <w:rsid w:val="009372DF"/>
    <w:rsid w:val="009851E1"/>
    <w:rsid w:val="0099140D"/>
    <w:rsid w:val="00A53983"/>
    <w:rsid w:val="00A61BE8"/>
    <w:rsid w:val="00A804BA"/>
    <w:rsid w:val="00A90E9F"/>
    <w:rsid w:val="00AA2DCD"/>
    <w:rsid w:val="00AC3EBF"/>
    <w:rsid w:val="00AF15DE"/>
    <w:rsid w:val="00B17DB9"/>
    <w:rsid w:val="00B57FA0"/>
    <w:rsid w:val="00B9792C"/>
    <w:rsid w:val="00BB4AAE"/>
    <w:rsid w:val="00C20199"/>
    <w:rsid w:val="00C8716F"/>
    <w:rsid w:val="00CC227B"/>
    <w:rsid w:val="00DC3EB6"/>
    <w:rsid w:val="00DD2DA4"/>
    <w:rsid w:val="00DF0372"/>
    <w:rsid w:val="00DF5CEE"/>
    <w:rsid w:val="00E2479B"/>
    <w:rsid w:val="00E71AE5"/>
    <w:rsid w:val="00EB65C4"/>
    <w:rsid w:val="00EC0A41"/>
    <w:rsid w:val="00EC0B4C"/>
    <w:rsid w:val="00EF12D0"/>
    <w:rsid w:val="00EF47FF"/>
    <w:rsid w:val="00F8305C"/>
    <w:rsid w:val="00F9083A"/>
    <w:rsid w:val="00FA43C0"/>
    <w:rsid w:val="00FD7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23B3"/>
  <w15:chartTrackingRefBased/>
  <w15:docId w15:val="{FA61BA30-3364-463F-A361-D63EC8B9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610661713025889590msonospacing">
    <w:name w:val="m_6610661713025889590msonospacing"/>
    <w:basedOn w:val="Normal"/>
    <w:rsid w:val="009372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372DF"/>
    <w:rPr>
      <w:color w:val="0000FF"/>
      <w:u w:val="single"/>
    </w:rPr>
  </w:style>
  <w:style w:type="paragraph" w:styleId="Header">
    <w:name w:val="header"/>
    <w:basedOn w:val="Normal"/>
    <w:link w:val="HeaderChar"/>
    <w:uiPriority w:val="99"/>
    <w:unhideWhenUsed/>
    <w:rsid w:val="00937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2DF"/>
  </w:style>
  <w:style w:type="paragraph" w:styleId="Footer">
    <w:name w:val="footer"/>
    <w:basedOn w:val="Normal"/>
    <w:link w:val="FooterChar"/>
    <w:uiPriority w:val="99"/>
    <w:unhideWhenUsed/>
    <w:rsid w:val="00937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2DF"/>
  </w:style>
  <w:style w:type="paragraph" w:styleId="NormalWeb">
    <w:name w:val="Normal (Web)"/>
    <w:basedOn w:val="Normal"/>
    <w:uiPriority w:val="99"/>
    <w:semiHidden/>
    <w:unhideWhenUsed/>
    <w:rsid w:val="001701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F0372"/>
    <w:pPr>
      <w:ind w:left="720"/>
      <w:contextualSpacing/>
    </w:pPr>
  </w:style>
  <w:style w:type="character" w:styleId="CommentReference">
    <w:name w:val="annotation reference"/>
    <w:basedOn w:val="DefaultParagraphFont"/>
    <w:uiPriority w:val="99"/>
    <w:semiHidden/>
    <w:unhideWhenUsed/>
    <w:rsid w:val="006F5C43"/>
    <w:rPr>
      <w:sz w:val="16"/>
      <w:szCs w:val="16"/>
    </w:rPr>
  </w:style>
  <w:style w:type="paragraph" w:styleId="CommentText">
    <w:name w:val="annotation text"/>
    <w:basedOn w:val="Normal"/>
    <w:link w:val="CommentTextChar"/>
    <w:uiPriority w:val="99"/>
    <w:semiHidden/>
    <w:unhideWhenUsed/>
    <w:rsid w:val="006F5C43"/>
    <w:pPr>
      <w:spacing w:line="240" w:lineRule="auto"/>
    </w:pPr>
    <w:rPr>
      <w:sz w:val="20"/>
      <w:szCs w:val="20"/>
    </w:rPr>
  </w:style>
  <w:style w:type="character" w:customStyle="1" w:styleId="CommentTextChar">
    <w:name w:val="Comment Text Char"/>
    <w:basedOn w:val="DefaultParagraphFont"/>
    <w:link w:val="CommentText"/>
    <w:uiPriority w:val="99"/>
    <w:semiHidden/>
    <w:rsid w:val="006F5C43"/>
    <w:rPr>
      <w:sz w:val="20"/>
      <w:szCs w:val="20"/>
    </w:rPr>
  </w:style>
  <w:style w:type="paragraph" w:styleId="CommentSubject">
    <w:name w:val="annotation subject"/>
    <w:basedOn w:val="CommentText"/>
    <w:next w:val="CommentText"/>
    <w:link w:val="CommentSubjectChar"/>
    <w:uiPriority w:val="99"/>
    <w:semiHidden/>
    <w:unhideWhenUsed/>
    <w:rsid w:val="006F5C43"/>
    <w:rPr>
      <w:b/>
      <w:bCs/>
    </w:rPr>
  </w:style>
  <w:style w:type="character" w:customStyle="1" w:styleId="CommentSubjectChar">
    <w:name w:val="Comment Subject Char"/>
    <w:basedOn w:val="CommentTextChar"/>
    <w:link w:val="CommentSubject"/>
    <w:uiPriority w:val="99"/>
    <w:semiHidden/>
    <w:rsid w:val="006F5C43"/>
    <w:rPr>
      <w:b/>
      <w:bCs/>
      <w:sz w:val="20"/>
      <w:szCs w:val="20"/>
    </w:rPr>
  </w:style>
  <w:style w:type="paragraph" w:styleId="Revision">
    <w:name w:val="Revision"/>
    <w:hidden/>
    <w:uiPriority w:val="99"/>
    <w:semiHidden/>
    <w:rsid w:val="00633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2874">
      <w:bodyDiv w:val="1"/>
      <w:marLeft w:val="0"/>
      <w:marRight w:val="0"/>
      <w:marTop w:val="0"/>
      <w:marBottom w:val="0"/>
      <w:divBdr>
        <w:top w:val="none" w:sz="0" w:space="0" w:color="auto"/>
        <w:left w:val="none" w:sz="0" w:space="0" w:color="auto"/>
        <w:bottom w:val="none" w:sz="0" w:space="0" w:color="auto"/>
        <w:right w:val="none" w:sz="0" w:space="0" w:color="auto"/>
      </w:divBdr>
      <w:divsChild>
        <w:div w:id="936593496">
          <w:marLeft w:val="0"/>
          <w:marRight w:val="0"/>
          <w:marTop w:val="0"/>
          <w:marBottom w:val="0"/>
          <w:divBdr>
            <w:top w:val="none" w:sz="0" w:space="0" w:color="auto"/>
            <w:left w:val="none" w:sz="0" w:space="0" w:color="auto"/>
            <w:bottom w:val="none" w:sz="0" w:space="0" w:color="auto"/>
            <w:right w:val="none" w:sz="0" w:space="0" w:color="auto"/>
          </w:divBdr>
        </w:div>
      </w:divsChild>
    </w:div>
    <w:div w:id="372273920">
      <w:bodyDiv w:val="1"/>
      <w:marLeft w:val="0"/>
      <w:marRight w:val="0"/>
      <w:marTop w:val="0"/>
      <w:marBottom w:val="0"/>
      <w:divBdr>
        <w:top w:val="none" w:sz="0" w:space="0" w:color="auto"/>
        <w:left w:val="none" w:sz="0" w:space="0" w:color="auto"/>
        <w:bottom w:val="none" w:sz="0" w:space="0" w:color="auto"/>
        <w:right w:val="none" w:sz="0" w:space="0" w:color="auto"/>
      </w:divBdr>
    </w:div>
    <w:div w:id="128118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bsava.com" TargetMode="External"/><Relationship Id="rId3" Type="http://schemas.openxmlformats.org/officeDocument/2006/relationships/settings" Target="settings.xml"/><Relationship Id="rId7" Type="http://schemas.openxmlformats.org/officeDocument/2006/relationships/hyperlink" Target="https://www.bsavaevents.com/bsavacongress2022/en/page/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sav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c:creator>
  <cp:keywords/>
  <dc:description/>
  <cp:lastModifiedBy>nat reed</cp:lastModifiedBy>
  <cp:revision>2</cp:revision>
  <dcterms:created xsi:type="dcterms:W3CDTF">2022-03-25T08:34:00Z</dcterms:created>
  <dcterms:modified xsi:type="dcterms:W3CDTF">2022-03-25T08:34:00Z</dcterms:modified>
</cp:coreProperties>
</file>