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C862C" w14:textId="77777777" w:rsidR="006A59F8" w:rsidRDefault="006A59F8" w:rsidP="006A59F8">
      <w:pPr>
        <w:jc w:val="right"/>
        <w:rPr>
          <w:rFonts w:ascii="Arial" w:hAnsi="Arial" w:cs="Arial"/>
          <w:b/>
          <w:bCs/>
          <w:sz w:val="22"/>
          <w:szCs w:val="22"/>
        </w:rPr>
      </w:pPr>
      <w:r>
        <w:rPr>
          <w:rFonts w:ascii="Arial" w:hAnsi="Arial" w:cs="Arial"/>
          <w:b/>
          <w:bCs/>
          <w:noProof/>
          <w:sz w:val="22"/>
          <w:szCs w:val="22"/>
        </w:rPr>
        <w:drawing>
          <wp:inline distT="0" distB="0" distL="0" distR="0" wp14:anchorId="2488A00E" wp14:editId="0FD6DA7D">
            <wp:extent cx="1854200" cy="5715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54200" cy="571500"/>
                    </a:xfrm>
                    <a:prstGeom prst="rect">
                      <a:avLst/>
                    </a:prstGeom>
                  </pic:spPr>
                </pic:pic>
              </a:graphicData>
            </a:graphic>
          </wp:inline>
        </w:drawing>
      </w:r>
    </w:p>
    <w:p w14:paraId="7CABDEE3" w14:textId="77777777" w:rsidR="006A59F8" w:rsidRDefault="006A59F8" w:rsidP="006A59F8">
      <w:pPr>
        <w:jc w:val="right"/>
        <w:rPr>
          <w:rFonts w:ascii="Arial" w:hAnsi="Arial" w:cs="Arial"/>
          <w:b/>
          <w:bCs/>
          <w:sz w:val="22"/>
          <w:szCs w:val="22"/>
        </w:rPr>
      </w:pPr>
    </w:p>
    <w:p w14:paraId="32969C38" w14:textId="652E58B5" w:rsidR="00DD7A4E" w:rsidRDefault="006A59F8" w:rsidP="00A95EE9">
      <w:pPr>
        <w:rPr>
          <w:rFonts w:ascii="Arial" w:hAnsi="Arial" w:cs="Arial"/>
          <w:b/>
          <w:bCs/>
          <w:sz w:val="22"/>
          <w:szCs w:val="22"/>
        </w:rPr>
      </w:pPr>
      <w:r>
        <w:rPr>
          <w:rFonts w:ascii="Arial" w:hAnsi="Arial" w:cs="Arial"/>
          <w:b/>
          <w:bCs/>
          <w:sz w:val="22"/>
          <w:szCs w:val="22"/>
        </w:rPr>
        <w:t>PRESS RELEASE</w:t>
      </w:r>
    </w:p>
    <w:p w14:paraId="3E0E140F" w14:textId="42CD9F94" w:rsidR="006A59F8" w:rsidRPr="00A95EE9" w:rsidRDefault="006A59F8" w:rsidP="00A95EE9">
      <w:pPr>
        <w:rPr>
          <w:rFonts w:ascii="Arial" w:hAnsi="Arial" w:cs="Arial"/>
          <w:b/>
          <w:bCs/>
          <w:sz w:val="22"/>
          <w:szCs w:val="22"/>
        </w:rPr>
      </w:pPr>
      <w:r>
        <w:rPr>
          <w:rFonts w:ascii="Arial" w:hAnsi="Arial" w:cs="Arial"/>
          <w:b/>
          <w:bCs/>
          <w:sz w:val="22"/>
          <w:szCs w:val="22"/>
        </w:rPr>
        <w:t>14.6.22</w:t>
      </w:r>
    </w:p>
    <w:p w14:paraId="6263ED2C" w14:textId="77777777" w:rsidR="00DD7A4E" w:rsidRPr="00A95EE9" w:rsidRDefault="00DD7A4E" w:rsidP="00A95EE9">
      <w:pPr>
        <w:rPr>
          <w:rFonts w:ascii="Arial" w:hAnsi="Arial" w:cs="Arial"/>
          <w:sz w:val="22"/>
          <w:szCs w:val="22"/>
        </w:rPr>
      </w:pPr>
    </w:p>
    <w:p w14:paraId="1DF24338" w14:textId="7595621C" w:rsidR="00BE3CFF" w:rsidRPr="006A59F8" w:rsidRDefault="0077215F" w:rsidP="00A95EE9">
      <w:pPr>
        <w:rPr>
          <w:rFonts w:ascii="Arial" w:hAnsi="Arial" w:cs="Arial"/>
          <w:b/>
          <w:bCs/>
        </w:rPr>
      </w:pPr>
      <w:r w:rsidRPr="006A59F8">
        <w:rPr>
          <w:rFonts w:ascii="Arial" w:hAnsi="Arial" w:cs="Arial"/>
          <w:b/>
          <w:bCs/>
        </w:rPr>
        <w:t xml:space="preserve">Local </w:t>
      </w:r>
      <w:proofErr w:type="spellStart"/>
      <w:r w:rsidRPr="006A59F8">
        <w:rPr>
          <w:rFonts w:ascii="Arial" w:hAnsi="Arial" w:cs="Arial"/>
          <w:b/>
          <w:bCs/>
        </w:rPr>
        <w:t>B</w:t>
      </w:r>
      <w:r w:rsidR="009107A7" w:rsidRPr="006A59F8">
        <w:rPr>
          <w:rFonts w:ascii="Arial" w:hAnsi="Arial" w:cs="Arial"/>
          <w:b/>
          <w:bCs/>
        </w:rPr>
        <w:t>ioregioning</w:t>
      </w:r>
      <w:proofErr w:type="spellEnd"/>
      <w:r w:rsidR="009107A7" w:rsidRPr="006A59F8">
        <w:rPr>
          <w:rFonts w:ascii="Arial" w:hAnsi="Arial" w:cs="Arial"/>
          <w:b/>
          <w:bCs/>
        </w:rPr>
        <w:t xml:space="preserve"> </w:t>
      </w:r>
      <w:r w:rsidRPr="006A59F8">
        <w:rPr>
          <w:rFonts w:ascii="Arial" w:hAnsi="Arial" w:cs="Arial"/>
          <w:b/>
          <w:bCs/>
        </w:rPr>
        <w:t xml:space="preserve">initiative reframes future </w:t>
      </w:r>
      <w:r w:rsidR="001F2A97" w:rsidRPr="006A59F8">
        <w:rPr>
          <w:rFonts w:ascii="Arial" w:hAnsi="Arial" w:cs="Arial"/>
          <w:b/>
          <w:bCs/>
        </w:rPr>
        <w:t xml:space="preserve">of food </w:t>
      </w:r>
      <w:r w:rsidR="009107A7" w:rsidRPr="006A59F8">
        <w:rPr>
          <w:rFonts w:ascii="Arial" w:hAnsi="Arial" w:cs="Arial"/>
          <w:b/>
          <w:bCs/>
        </w:rPr>
        <w:t>from the ground up</w:t>
      </w:r>
    </w:p>
    <w:p w14:paraId="56E45B76" w14:textId="77777777" w:rsidR="00A74134" w:rsidRPr="00A95EE9" w:rsidRDefault="00A74134" w:rsidP="00A95EE9">
      <w:pPr>
        <w:rPr>
          <w:rFonts w:ascii="Arial" w:hAnsi="Arial" w:cs="Arial"/>
          <w:b/>
          <w:bCs/>
          <w:sz w:val="22"/>
          <w:szCs w:val="22"/>
        </w:rPr>
      </w:pPr>
    </w:p>
    <w:p w14:paraId="390C2E17" w14:textId="187A7CD1" w:rsidR="00781A70" w:rsidRPr="00A95EE9" w:rsidRDefault="00781A70" w:rsidP="00A95EE9">
      <w:pPr>
        <w:rPr>
          <w:rFonts w:ascii="Arial" w:hAnsi="Arial" w:cs="Arial"/>
          <w:b/>
          <w:bCs/>
          <w:sz w:val="22"/>
          <w:szCs w:val="22"/>
        </w:rPr>
      </w:pPr>
      <w:r w:rsidRPr="00A95EE9">
        <w:rPr>
          <w:rFonts w:ascii="Arial" w:hAnsi="Arial" w:cs="Arial"/>
          <w:sz w:val="22"/>
          <w:szCs w:val="22"/>
        </w:rPr>
        <w:t xml:space="preserve">The first Tayside </w:t>
      </w:r>
      <w:proofErr w:type="spellStart"/>
      <w:r w:rsidRPr="00A95EE9">
        <w:rPr>
          <w:rFonts w:ascii="Arial" w:hAnsi="Arial" w:cs="Arial"/>
          <w:sz w:val="22"/>
          <w:szCs w:val="22"/>
        </w:rPr>
        <w:t>Bioregioning</w:t>
      </w:r>
      <w:proofErr w:type="spellEnd"/>
      <w:r w:rsidRPr="00A95EE9">
        <w:rPr>
          <w:rFonts w:ascii="Arial" w:hAnsi="Arial" w:cs="Arial"/>
          <w:sz w:val="22"/>
          <w:szCs w:val="22"/>
        </w:rPr>
        <w:t xml:space="preserve"> Learning Journey</w:t>
      </w:r>
      <w:r w:rsidR="009865AA" w:rsidRPr="00A95EE9">
        <w:rPr>
          <w:rFonts w:ascii="Arial" w:hAnsi="Arial" w:cs="Arial"/>
          <w:sz w:val="22"/>
          <w:szCs w:val="22"/>
        </w:rPr>
        <w:t xml:space="preserve"> </w:t>
      </w:r>
      <w:r w:rsidRPr="00A95EE9">
        <w:rPr>
          <w:rFonts w:ascii="Arial" w:hAnsi="Arial" w:cs="Arial"/>
          <w:sz w:val="22"/>
          <w:szCs w:val="22"/>
        </w:rPr>
        <w:t>gave a taste of what rural Tayside could look like if ecology was put at the heart of producing food, the local economy, education and societal wellbeing.</w:t>
      </w:r>
    </w:p>
    <w:p w14:paraId="59DB8C04" w14:textId="56974C98" w:rsidR="009865AA" w:rsidRPr="00A95EE9" w:rsidRDefault="009865AA" w:rsidP="00A95EE9">
      <w:pPr>
        <w:rPr>
          <w:rFonts w:ascii="Arial" w:hAnsi="Arial" w:cs="Arial"/>
          <w:sz w:val="22"/>
          <w:szCs w:val="22"/>
        </w:rPr>
      </w:pPr>
    </w:p>
    <w:p w14:paraId="0DE4AECB" w14:textId="41535320" w:rsidR="002F715D" w:rsidRPr="00A95EE9" w:rsidRDefault="002F715D" w:rsidP="00A95EE9">
      <w:pPr>
        <w:rPr>
          <w:rFonts w:ascii="Arial" w:hAnsi="Arial" w:cs="Arial"/>
          <w:sz w:val="22"/>
          <w:szCs w:val="22"/>
        </w:rPr>
      </w:pPr>
      <w:r w:rsidRPr="1A2906F8">
        <w:rPr>
          <w:rFonts w:ascii="Arial" w:hAnsi="Arial" w:cs="Arial"/>
          <w:i/>
          <w:iCs/>
          <w:sz w:val="22"/>
          <w:szCs w:val="22"/>
        </w:rPr>
        <w:t xml:space="preserve">What will be on our plate in 2042? - </w:t>
      </w:r>
      <w:r w:rsidRPr="1A2906F8">
        <w:rPr>
          <w:rFonts w:ascii="Arial" w:hAnsi="Arial" w:cs="Arial"/>
          <w:color w:val="000000" w:themeColor="text1"/>
          <w:sz w:val="22"/>
          <w:szCs w:val="22"/>
        </w:rPr>
        <w:t xml:space="preserve">which drew interest from a mix of stakeholders including young people, growers, scientists, the National Farmers Union and </w:t>
      </w:r>
      <w:r w:rsidR="00EE3394" w:rsidRPr="1A2906F8">
        <w:rPr>
          <w:rFonts w:ascii="Arial" w:hAnsi="Arial" w:cs="Arial"/>
          <w:color w:val="000000" w:themeColor="text1"/>
          <w:sz w:val="22"/>
          <w:szCs w:val="22"/>
        </w:rPr>
        <w:t>Scottish G</w:t>
      </w:r>
      <w:r w:rsidRPr="1A2906F8">
        <w:rPr>
          <w:rFonts w:ascii="Arial" w:hAnsi="Arial" w:cs="Arial"/>
          <w:color w:val="000000" w:themeColor="text1"/>
          <w:sz w:val="22"/>
          <w:szCs w:val="22"/>
        </w:rPr>
        <w:t xml:space="preserve">overnment - </w:t>
      </w:r>
      <w:r w:rsidR="001F2A97" w:rsidRPr="1A2906F8">
        <w:rPr>
          <w:rFonts w:ascii="Arial" w:hAnsi="Arial" w:cs="Arial"/>
          <w:color w:val="000000" w:themeColor="text1"/>
          <w:sz w:val="22"/>
          <w:szCs w:val="22"/>
        </w:rPr>
        <w:t xml:space="preserve">visited </w:t>
      </w:r>
      <w:r w:rsidRPr="1A2906F8">
        <w:rPr>
          <w:rFonts w:ascii="Arial" w:hAnsi="Arial" w:cs="Arial"/>
          <w:color w:val="000000" w:themeColor="text1"/>
          <w:sz w:val="22"/>
          <w:szCs w:val="22"/>
        </w:rPr>
        <w:t>four different food producers.</w:t>
      </w:r>
      <w:r w:rsidRPr="1A2906F8">
        <w:rPr>
          <w:rFonts w:ascii="Arial" w:hAnsi="Arial" w:cs="Arial"/>
          <w:sz w:val="22"/>
          <w:szCs w:val="22"/>
        </w:rPr>
        <w:t xml:space="preserve"> </w:t>
      </w:r>
    </w:p>
    <w:p w14:paraId="7081702F" w14:textId="77777777" w:rsidR="002F715D" w:rsidRPr="00A95EE9" w:rsidRDefault="002F715D" w:rsidP="00A95EE9">
      <w:pPr>
        <w:rPr>
          <w:rFonts w:ascii="Arial" w:hAnsi="Arial" w:cs="Arial"/>
          <w:sz w:val="22"/>
          <w:szCs w:val="22"/>
        </w:rPr>
      </w:pPr>
    </w:p>
    <w:p w14:paraId="2E301013" w14:textId="0F94E7F9" w:rsidR="009865AA" w:rsidRPr="00A95EE9" w:rsidRDefault="002F715D" w:rsidP="00A95EE9">
      <w:pPr>
        <w:rPr>
          <w:rFonts w:ascii="Arial" w:hAnsi="Arial" w:cs="Arial"/>
          <w:sz w:val="22"/>
          <w:szCs w:val="22"/>
        </w:rPr>
      </w:pPr>
      <w:r w:rsidRPr="1A2906F8">
        <w:rPr>
          <w:rFonts w:ascii="Arial" w:hAnsi="Arial" w:cs="Arial"/>
          <w:sz w:val="22"/>
          <w:szCs w:val="22"/>
        </w:rPr>
        <w:t xml:space="preserve">It </w:t>
      </w:r>
      <w:r w:rsidR="009865AA" w:rsidRPr="1A2906F8">
        <w:rPr>
          <w:rFonts w:ascii="Arial" w:hAnsi="Arial" w:cs="Arial"/>
          <w:color w:val="000000" w:themeColor="text1"/>
          <w:sz w:val="22"/>
          <w:szCs w:val="22"/>
        </w:rPr>
        <w:t xml:space="preserve">looked at the challenges and opportunities of growing commercially for retailers and food innovation at Upper Dysart Farm near Montrose to nature-positive farming at </w:t>
      </w:r>
      <w:proofErr w:type="spellStart"/>
      <w:r w:rsidR="009865AA" w:rsidRPr="1A2906F8">
        <w:rPr>
          <w:rFonts w:ascii="Arial" w:hAnsi="Arial" w:cs="Arial"/>
          <w:color w:val="000000" w:themeColor="text1"/>
          <w:sz w:val="22"/>
          <w:szCs w:val="22"/>
        </w:rPr>
        <w:t>Kirklandbank</w:t>
      </w:r>
      <w:proofErr w:type="spellEnd"/>
      <w:r w:rsidR="009865AA" w:rsidRPr="1A2906F8">
        <w:rPr>
          <w:rFonts w:ascii="Arial" w:hAnsi="Arial" w:cs="Arial"/>
          <w:color w:val="000000" w:themeColor="text1"/>
          <w:sz w:val="22"/>
          <w:szCs w:val="22"/>
        </w:rPr>
        <w:t xml:space="preserve"> Farm near Alyth, small-scale organics at Myreside near </w:t>
      </w:r>
      <w:proofErr w:type="spellStart"/>
      <w:r w:rsidR="009865AA" w:rsidRPr="1A2906F8">
        <w:rPr>
          <w:rFonts w:ascii="Arial" w:hAnsi="Arial" w:cs="Arial"/>
          <w:color w:val="000000" w:themeColor="text1"/>
          <w:sz w:val="22"/>
          <w:szCs w:val="22"/>
        </w:rPr>
        <w:t>Meigle</w:t>
      </w:r>
      <w:proofErr w:type="spellEnd"/>
      <w:r w:rsidR="009865AA" w:rsidRPr="1A2906F8">
        <w:rPr>
          <w:rFonts w:ascii="Arial" w:hAnsi="Arial" w:cs="Arial"/>
          <w:color w:val="000000" w:themeColor="text1"/>
          <w:sz w:val="22"/>
          <w:szCs w:val="22"/>
        </w:rPr>
        <w:t>, and developing a new community garden, Campy Growers, and energy-efficient building at Camperdown Park.</w:t>
      </w:r>
    </w:p>
    <w:p w14:paraId="76A5A022" w14:textId="4B7A97DC" w:rsidR="00781A70" w:rsidRPr="00A95EE9" w:rsidRDefault="00781A70" w:rsidP="00A95EE9">
      <w:pPr>
        <w:rPr>
          <w:rFonts w:ascii="Arial" w:hAnsi="Arial" w:cs="Arial"/>
          <w:sz w:val="22"/>
          <w:szCs w:val="22"/>
        </w:rPr>
      </w:pPr>
    </w:p>
    <w:p w14:paraId="4D5B7890" w14:textId="3A0EAA4D" w:rsidR="001F2A97" w:rsidRPr="00A95EE9" w:rsidRDefault="00781A70" w:rsidP="00A95EE9">
      <w:pPr>
        <w:rPr>
          <w:rFonts w:ascii="Arial" w:hAnsi="Arial" w:cs="Arial"/>
          <w:sz w:val="22"/>
          <w:szCs w:val="22"/>
        </w:rPr>
      </w:pPr>
      <w:r w:rsidRPr="1A2906F8">
        <w:rPr>
          <w:rFonts w:ascii="Arial" w:hAnsi="Arial" w:cs="Arial"/>
          <w:sz w:val="22"/>
          <w:szCs w:val="22"/>
        </w:rPr>
        <w:t xml:space="preserve">A bioregion is a landscape defined not by political </w:t>
      </w:r>
      <w:r w:rsidR="001F2A97" w:rsidRPr="1A2906F8">
        <w:rPr>
          <w:rFonts w:ascii="Arial" w:hAnsi="Arial" w:cs="Arial"/>
          <w:sz w:val="22"/>
          <w:szCs w:val="22"/>
        </w:rPr>
        <w:t xml:space="preserve">or economic </w:t>
      </w:r>
      <w:r w:rsidRPr="1A2906F8">
        <w:rPr>
          <w:rFonts w:ascii="Arial" w:hAnsi="Arial" w:cs="Arial"/>
          <w:sz w:val="22"/>
          <w:szCs w:val="22"/>
        </w:rPr>
        <w:t xml:space="preserve">but natural borders, and the aim of the Tayside </w:t>
      </w:r>
      <w:proofErr w:type="spellStart"/>
      <w:r w:rsidRPr="1A2906F8">
        <w:rPr>
          <w:rFonts w:ascii="Arial" w:hAnsi="Arial" w:cs="Arial"/>
          <w:sz w:val="22"/>
          <w:szCs w:val="22"/>
        </w:rPr>
        <w:t>Bioregioning</w:t>
      </w:r>
      <w:proofErr w:type="spellEnd"/>
      <w:r w:rsidRPr="1A2906F8">
        <w:rPr>
          <w:rFonts w:ascii="Arial" w:hAnsi="Arial" w:cs="Arial"/>
          <w:sz w:val="22"/>
          <w:szCs w:val="22"/>
        </w:rPr>
        <w:t xml:space="preserve"> init</w:t>
      </w:r>
      <w:r w:rsidR="00B73661" w:rsidRPr="1A2906F8">
        <w:rPr>
          <w:rFonts w:ascii="Arial" w:hAnsi="Arial" w:cs="Arial"/>
          <w:sz w:val="22"/>
          <w:szCs w:val="22"/>
        </w:rPr>
        <w:t>i</w:t>
      </w:r>
      <w:r w:rsidRPr="1A2906F8">
        <w:rPr>
          <w:rFonts w:ascii="Arial" w:hAnsi="Arial" w:cs="Arial"/>
          <w:sz w:val="22"/>
          <w:szCs w:val="22"/>
        </w:rPr>
        <w:t>ative, co-initiated by Clare Cooper</w:t>
      </w:r>
      <w:r w:rsidR="00CF764C" w:rsidRPr="1A2906F8">
        <w:rPr>
          <w:rFonts w:ascii="Arial" w:hAnsi="Arial" w:cs="Arial"/>
          <w:sz w:val="22"/>
          <w:szCs w:val="22"/>
        </w:rPr>
        <w:t xml:space="preserve"> </w:t>
      </w:r>
      <w:r w:rsidRPr="1A2906F8">
        <w:rPr>
          <w:rFonts w:ascii="Arial" w:hAnsi="Arial" w:cs="Arial"/>
          <w:sz w:val="22"/>
          <w:szCs w:val="22"/>
        </w:rPr>
        <w:t>in 20</w:t>
      </w:r>
      <w:r w:rsidR="00CF764C" w:rsidRPr="1A2906F8">
        <w:rPr>
          <w:rFonts w:ascii="Arial" w:hAnsi="Arial" w:cs="Arial"/>
          <w:sz w:val="22"/>
          <w:szCs w:val="22"/>
        </w:rPr>
        <w:t>19</w:t>
      </w:r>
      <w:r w:rsidRPr="1A2906F8">
        <w:rPr>
          <w:rFonts w:ascii="Arial" w:hAnsi="Arial" w:cs="Arial"/>
          <w:sz w:val="22"/>
          <w:szCs w:val="22"/>
        </w:rPr>
        <w:t>, is to reframe thinkin</w:t>
      </w:r>
      <w:r w:rsidR="00B73661" w:rsidRPr="1A2906F8">
        <w:rPr>
          <w:rFonts w:ascii="Arial" w:hAnsi="Arial" w:cs="Arial"/>
          <w:sz w:val="22"/>
          <w:szCs w:val="22"/>
        </w:rPr>
        <w:t>g a</w:t>
      </w:r>
      <w:r w:rsidR="00847921" w:rsidRPr="1A2906F8">
        <w:rPr>
          <w:rFonts w:ascii="Arial" w:hAnsi="Arial" w:cs="Arial"/>
          <w:sz w:val="22"/>
          <w:szCs w:val="22"/>
        </w:rPr>
        <w:t>nd grow greater understanding of the impact of land management on every aspect of life</w:t>
      </w:r>
      <w:r w:rsidR="00CF764C" w:rsidRPr="1A2906F8">
        <w:rPr>
          <w:rFonts w:ascii="Arial" w:hAnsi="Arial" w:cs="Arial"/>
          <w:sz w:val="22"/>
          <w:szCs w:val="22"/>
        </w:rPr>
        <w:t>. She explains:</w:t>
      </w:r>
    </w:p>
    <w:p w14:paraId="3B22FB1B" w14:textId="4808030A" w:rsidR="00781A70" w:rsidRPr="00A95EE9" w:rsidRDefault="00781A70" w:rsidP="00A95EE9">
      <w:pPr>
        <w:rPr>
          <w:rFonts w:ascii="Arial" w:hAnsi="Arial" w:cs="Arial"/>
          <w:sz w:val="22"/>
          <w:szCs w:val="22"/>
        </w:rPr>
      </w:pPr>
    </w:p>
    <w:p w14:paraId="4CBE188C" w14:textId="206B3520" w:rsidR="002F715D" w:rsidRPr="006A59F8" w:rsidRDefault="00781A70" w:rsidP="1A2906F8">
      <w:pPr>
        <w:rPr>
          <w:rFonts w:ascii="Arial" w:hAnsi="Arial" w:cs="Arial"/>
          <w:i/>
          <w:iCs/>
          <w:sz w:val="22"/>
          <w:szCs w:val="22"/>
        </w:rPr>
      </w:pPr>
      <w:r w:rsidRPr="1A2906F8">
        <w:rPr>
          <w:rFonts w:ascii="Arial" w:hAnsi="Arial" w:cs="Arial"/>
          <w:sz w:val="22"/>
          <w:szCs w:val="22"/>
        </w:rPr>
        <w:t>“</w:t>
      </w:r>
      <w:r w:rsidR="00026EE7" w:rsidRPr="006A59F8">
        <w:rPr>
          <w:rFonts w:ascii="Arial" w:hAnsi="Arial" w:cs="Arial"/>
          <w:i/>
          <w:iCs/>
          <w:sz w:val="22"/>
          <w:szCs w:val="22"/>
        </w:rPr>
        <w:t>A healthy ecosystem facilitates our survival, a</w:t>
      </w:r>
      <w:r w:rsidR="007C11FA" w:rsidRPr="006A59F8">
        <w:rPr>
          <w:rFonts w:ascii="Arial" w:hAnsi="Arial" w:cs="Arial"/>
          <w:i/>
          <w:iCs/>
          <w:sz w:val="22"/>
          <w:szCs w:val="22"/>
        </w:rPr>
        <w:t>n</w:t>
      </w:r>
      <w:r w:rsidR="00026EE7" w:rsidRPr="006A59F8">
        <w:rPr>
          <w:rFonts w:ascii="Arial" w:hAnsi="Arial" w:cs="Arial"/>
          <w:i/>
          <w:iCs/>
          <w:sz w:val="22"/>
          <w:szCs w:val="22"/>
        </w:rPr>
        <w:t xml:space="preserve">d we need </w:t>
      </w:r>
      <w:r w:rsidR="00DE4070" w:rsidRPr="006A59F8">
        <w:rPr>
          <w:rFonts w:ascii="Arial" w:hAnsi="Arial" w:cs="Arial"/>
          <w:i/>
          <w:iCs/>
          <w:sz w:val="22"/>
          <w:szCs w:val="22"/>
        </w:rPr>
        <w:t xml:space="preserve">dynamic </w:t>
      </w:r>
      <w:r w:rsidR="00026EE7" w:rsidRPr="006A59F8">
        <w:rPr>
          <w:rFonts w:ascii="Arial" w:hAnsi="Arial" w:cs="Arial"/>
          <w:i/>
          <w:iCs/>
          <w:sz w:val="22"/>
          <w:szCs w:val="22"/>
        </w:rPr>
        <w:t>widespread behaviour cha</w:t>
      </w:r>
      <w:r w:rsidR="007C11FA" w:rsidRPr="006A59F8">
        <w:rPr>
          <w:rFonts w:ascii="Arial" w:hAnsi="Arial" w:cs="Arial"/>
          <w:i/>
          <w:iCs/>
          <w:sz w:val="22"/>
          <w:szCs w:val="22"/>
        </w:rPr>
        <w:t>n</w:t>
      </w:r>
      <w:r w:rsidR="00026EE7" w:rsidRPr="006A59F8">
        <w:rPr>
          <w:rFonts w:ascii="Arial" w:hAnsi="Arial" w:cs="Arial"/>
          <w:i/>
          <w:iCs/>
          <w:sz w:val="22"/>
          <w:szCs w:val="22"/>
        </w:rPr>
        <w:t xml:space="preserve">ge to </w:t>
      </w:r>
      <w:r w:rsidR="007C11FA" w:rsidRPr="006A59F8">
        <w:rPr>
          <w:rFonts w:ascii="Arial" w:hAnsi="Arial" w:cs="Arial"/>
          <w:i/>
          <w:iCs/>
          <w:sz w:val="22"/>
          <w:szCs w:val="22"/>
        </w:rPr>
        <w:t>move towards more regenerative, resilient lifestyles.</w:t>
      </w:r>
      <w:r w:rsidR="00026EE7" w:rsidRPr="006A59F8">
        <w:rPr>
          <w:rFonts w:ascii="Arial" w:hAnsi="Arial" w:cs="Arial"/>
          <w:i/>
          <w:iCs/>
          <w:sz w:val="22"/>
          <w:szCs w:val="22"/>
        </w:rPr>
        <w:t xml:space="preserve"> </w:t>
      </w:r>
      <w:r w:rsidR="00DD7A4E" w:rsidRPr="006A59F8">
        <w:rPr>
          <w:rFonts w:ascii="Arial" w:hAnsi="Arial" w:cs="Arial"/>
          <w:i/>
          <w:iCs/>
          <w:color w:val="000000" w:themeColor="text1"/>
          <w:sz w:val="22"/>
          <w:szCs w:val="22"/>
        </w:rPr>
        <w:t>We</w:t>
      </w:r>
      <w:r w:rsidR="00026EE7" w:rsidRPr="006A59F8">
        <w:rPr>
          <w:rFonts w:ascii="Arial" w:hAnsi="Arial" w:cs="Arial"/>
          <w:i/>
          <w:iCs/>
          <w:color w:val="000000" w:themeColor="text1"/>
          <w:sz w:val="22"/>
          <w:szCs w:val="22"/>
        </w:rPr>
        <w:t xml:space="preserve"> </w:t>
      </w:r>
      <w:r w:rsidR="007C11FA" w:rsidRPr="006A59F8">
        <w:rPr>
          <w:rFonts w:ascii="Arial" w:hAnsi="Arial" w:cs="Arial"/>
          <w:i/>
          <w:iCs/>
          <w:color w:val="000000" w:themeColor="text1"/>
          <w:sz w:val="22"/>
          <w:szCs w:val="22"/>
        </w:rPr>
        <w:t xml:space="preserve">currently </w:t>
      </w:r>
      <w:r w:rsidR="00026EE7" w:rsidRPr="006A59F8">
        <w:rPr>
          <w:rFonts w:ascii="Arial" w:hAnsi="Arial" w:cs="Arial"/>
          <w:i/>
          <w:iCs/>
          <w:color w:val="000000" w:themeColor="text1"/>
          <w:sz w:val="22"/>
          <w:szCs w:val="22"/>
        </w:rPr>
        <w:t xml:space="preserve">have a broken economic model which is fuelling the climate crisis, threatening the food webs we depend on and impacting society and mental health. </w:t>
      </w:r>
    </w:p>
    <w:p w14:paraId="35766FD2" w14:textId="20DA2453" w:rsidR="002F715D" w:rsidRPr="006A59F8" w:rsidRDefault="002F715D" w:rsidP="1A2906F8">
      <w:pPr>
        <w:rPr>
          <w:rFonts w:ascii="Arial" w:hAnsi="Arial" w:cs="Arial"/>
          <w:i/>
          <w:iCs/>
          <w:color w:val="000000" w:themeColor="text1"/>
          <w:sz w:val="22"/>
          <w:szCs w:val="22"/>
        </w:rPr>
      </w:pPr>
    </w:p>
    <w:p w14:paraId="61FD890B" w14:textId="07CFF537" w:rsidR="002F715D" w:rsidRPr="00A95EE9" w:rsidRDefault="00026EE7" w:rsidP="00A95EE9">
      <w:pPr>
        <w:rPr>
          <w:rFonts w:ascii="Arial" w:hAnsi="Arial" w:cs="Arial"/>
          <w:sz w:val="22"/>
          <w:szCs w:val="22"/>
        </w:rPr>
      </w:pPr>
      <w:r w:rsidRPr="006A59F8">
        <w:rPr>
          <w:rFonts w:ascii="Arial" w:hAnsi="Arial" w:cs="Arial"/>
          <w:i/>
          <w:iCs/>
          <w:color w:val="000000" w:themeColor="text1"/>
          <w:sz w:val="22"/>
          <w:szCs w:val="22"/>
        </w:rPr>
        <w:t xml:space="preserve">“This learning journey </w:t>
      </w:r>
      <w:r w:rsidR="00B73661" w:rsidRPr="006A59F8">
        <w:rPr>
          <w:rFonts w:ascii="Arial" w:hAnsi="Arial" w:cs="Arial"/>
          <w:i/>
          <w:iCs/>
          <w:sz w:val="22"/>
          <w:szCs w:val="22"/>
        </w:rPr>
        <w:t>brought</w:t>
      </w:r>
      <w:r w:rsidR="00847921" w:rsidRPr="006A59F8">
        <w:rPr>
          <w:rFonts w:ascii="Arial" w:hAnsi="Arial" w:cs="Arial"/>
          <w:i/>
          <w:iCs/>
          <w:sz w:val="22"/>
          <w:szCs w:val="22"/>
        </w:rPr>
        <w:t xml:space="preserve"> together people </w:t>
      </w:r>
      <w:r w:rsidR="00B73661" w:rsidRPr="006A59F8">
        <w:rPr>
          <w:rFonts w:ascii="Arial" w:hAnsi="Arial" w:cs="Arial"/>
          <w:i/>
          <w:iCs/>
          <w:sz w:val="22"/>
          <w:szCs w:val="22"/>
        </w:rPr>
        <w:t>from across Tayside to see how we can</w:t>
      </w:r>
      <w:r w:rsidR="007C11FA" w:rsidRPr="006A59F8">
        <w:rPr>
          <w:rFonts w:ascii="Arial" w:hAnsi="Arial" w:cs="Arial"/>
          <w:i/>
          <w:iCs/>
          <w:sz w:val="22"/>
          <w:szCs w:val="22"/>
        </w:rPr>
        <w:t xml:space="preserve"> reframe our thinking and</w:t>
      </w:r>
      <w:r w:rsidR="00B73661" w:rsidRPr="006A59F8">
        <w:rPr>
          <w:rFonts w:ascii="Arial" w:hAnsi="Arial" w:cs="Arial"/>
          <w:i/>
          <w:iCs/>
          <w:sz w:val="22"/>
          <w:szCs w:val="22"/>
        </w:rPr>
        <w:t xml:space="preserve"> reorientate human activity in our locality </w:t>
      </w:r>
      <w:r w:rsidR="007C11FA" w:rsidRPr="006A59F8">
        <w:rPr>
          <w:rFonts w:ascii="Arial" w:hAnsi="Arial" w:cs="Arial"/>
          <w:i/>
          <w:iCs/>
          <w:sz w:val="22"/>
          <w:szCs w:val="22"/>
        </w:rPr>
        <w:t>to mitigate this declin</w:t>
      </w:r>
      <w:r w:rsidR="002F715D" w:rsidRPr="006A59F8">
        <w:rPr>
          <w:rFonts w:ascii="Arial" w:hAnsi="Arial" w:cs="Arial"/>
          <w:i/>
          <w:iCs/>
          <w:sz w:val="22"/>
          <w:szCs w:val="22"/>
        </w:rPr>
        <w:t>e</w:t>
      </w:r>
      <w:r w:rsidR="00EE3394" w:rsidRPr="006A59F8">
        <w:rPr>
          <w:rFonts w:ascii="Arial" w:hAnsi="Arial" w:cs="Arial"/>
          <w:i/>
          <w:iCs/>
          <w:sz w:val="22"/>
          <w:szCs w:val="22"/>
        </w:rPr>
        <w:t>. We want to</w:t>
      </w:r>
      <w:r w:rsidR="002F715D" w:rsidRPr="006A59F8">
        <w:rPr>
          <w:rFonts w:ascii="Arial" w:hAnsi="Arial" w:cs="Arial"/>
          <w:i/>
          <w:iCs/>
          <w:sz w:val="22"/>
          <w:szCs w:val="22"/>
        </w:rPr>
        <w:t xml:space="preserve"> introduce </w:t>
      </w:r>
      <w:r w:rsidR="002F715D" w:rsidRPr="006A59F8">
        <w:rPr>
          <w:rFonts w:ascii="Arial" w:hAnsi="Arial" w:cs="Arial"/>
          <w:i/>
          <w:iCs/>
          <w:color w:val="000000" w:themeColor="text1"/>
          <w:sz w:val="22"/>
          <w:szCs w:val="22"/>
        </w:rPr>
        <w:t>long-term strategies to address the twin concerns of climate and land-use change</w:t>
      </w:r>
      <w:r w:rsidR="00EE3394" w:rsidRPr="006A59F8">
        <w:rPr>
          <w:rFonts w:ascii="Arial" w:hAnsi="Arial" w:cs="Arial"/>
          <w:i/>
          <w:iCs/>
          <w:color w:val="000000" w:themeColor="text1"/>
          <w:sz w:val="22"/>
          <w:szCs w:val="22"/>
        </w:rPr>
        <w:t xml:space="preserve">, and part of this is giving </w:t>
      </w:r>
      <w:r w:rsidR="00CF764C" w:rsidRPr="006A59F8">
        <w:rPr>
          <w:rFonts w:ascii="Arial" w:hAnsi="Arial" w:cs="Arial"/>
          <w:i/>
          <w:iCs/>
          <w:sz w:val="22"/>
          <w:szCs w:val="22"/>
        </w:rPr>
        <w:t xml:space="preserve">greater agency to the </w:t>
      </w:r>
      <w:r w:rsidR="00EE3394" w:rsidRPr="006A59F8">
        <w:rPr>
          <w:rFonts w:ascii="Arial" w:hAnsi="Arial" w:cs="Arial"/>
          <w:i/>
          <w:iCs/>
          <w:sz w:val="22"/>
          <w:szCs w:val="22"/>
        </w:rPr>
        <w:t xml:space="preserve">local </w:t>
      </w:r>
      <w:r w:rsidR="00CF764C" w:rsidRPr="006A59F8">
        <w:rPr>
          <w:rFonts w:ascii="Arial" w:hAnsi="Arial" w:cs="Arial"/>
          <w:i/>
          <w:iCs/>
          <w:sz w:val="22"/>
          <w:szCs w:val="22"/>
        </w:rPr>
        <w:t xml:space="preserve">community on </w:t>
      </w:r>
      <w:r w:rsidR="00CF764C" w:rsidRPr="006A59F8">
        <w:rPr>
          <w:rFonts w:ascii="Arial" w:hAnsi="Arial" w:cs="Arial"/>
          <w:i/>
          <w:iCs/>
          <w:color w:val="000000" w:themeColor="text1"/>
          <w:sz w:val="22"/>
          <w:szCs w:val="22"/>
        </w:rPr>
        <w:t>issues that impact them most</w:t>
      </w:r>
      <w:r w:rsidR="00EE3394" w:rsidRPr="006A59F8">
        <w:rPr>
          <w:rFonts w:ascii="Arial" w:hAnsi="Arial" w:cs="Arial"/>
          <w:i/>
          <w:iCs/>
          <w:color w:val="000000" w:themeColor="text1"/>
          <w:sz w:val="22"/>
          <w:szCs w:val="22"/>
        </w:rPr>
        <w:t>. This includes</w:t>
      </w:r>
      <w:r w:rsidR="00CF764C" w:rsidRPr="006A59F8">
        <w:rPr>
          <w:rFonts w:ascii="Arial" w:hAnsi="Arial" w:cs="Arial"/>
          <w:i/>
          <w:iCs/>
          <w:color w:val="000000" w:themeColor="text1"/>
          <w:sz w:val="22"/>
          <w:szCs w:val="22"/>
        </w:rPr>
        <w:t xml:space="preserve"> access to affordable, nutritional food</w:t>
      </w:r>
      <w:r w:rsidR="00EE3394" w:rsidRPr="006A59F8">
        <w:rPr>
          <w:rFonts w:ascii="Arial" w:hAnsi="Arial" w:cs="Arial"/>
          <w:i/>
          <w:iCs/>
          <w:color w:val="000000" w:themeColor="text1"/>
          <w:sz w:val="22"/>
          <w:szCs w:val="22"/>
        </w:rPr>
        <w:t xml:space="preserve">, </w:t>
      </w:r>
      <w:r w:rsidR="00CF764C" w:rsidRPr="006A59F8">
        <w:rPr>
          <w:rFonts w:ascii="Arial" w:hAnsi="Arial" w:cs="Arial"/>
          <w:i/>
          <w:iCs/>
          <w:color w:val="000000" w:themeColor="text1"/>
          <w:sz w:val="22"/>
          <w:szCs w:val="22"/>
        </w:rPr>
        <w:t xml:space="preserve">flood mitigation, fulfilling education or attracting regenerative tourism that leaves the area in a better state. </w:t>
      </w:r>
      <w:r w:rsidR="00CF764C" w:rsidRPr="006A59F8">
        <w:rPr>
          <w:rFonts w:ascii="Arial" w:hAnsi="Arial" w:cs="Arial"/>
          <w:i/>
          <w:iCs/>
          <w:sz w:val="22"/>
          <w:szCs w:val="22"/>
        </w:rPr>
        <w:t>By changing the frame,</w:t>
      </w:r>
      <w:r w:rsidR="00EE3394" w:rsidRPr="006A59F8">
        <w:rPr>
          <w:rFonts w:ascii="Arial" w:hAnsi="Arial" w:cs="Arial"/>
          <w:i/>
          <w:iCs/>
          <w:sz w:val="22"/>
          <w:szCs w:val="22"/>
        </w:rPr>
        <w:t xml:space="preserve"> </w:t>
      </w:r>
      <w:r w:rsidR="00CF764C" w:rsidRPr="006A59F8">
        <w:rPr>
          <w:rFonts w:ascii="Arial" w:hAnsi="Arial" w:cs="Arial"/>
          <w:i/>
          <w:iCs/>
          <w:sz w:val="22"/>
          <w:szCs w:val="22"/>
        </w:rPr>
        <w:t>we can change the story.</w:t>
      </w:r>
      <w:r w:rsidR="00CF764C" w:rsidRPr="1A2906F8">
        <w:rPr>
          <w:rFonts w:ascii="Arial" w:hAnsi="Arial" w:cs="Arial"/>
          <w:sz w:val="22"/>
          <w:szCs w:val="22"/>
        </w:rPr>
        <w:t>”</w:t>
      </w:r>
    </w:p>
    <w:p w14:paraId="6C18F08F" w14:textId="77777777" w:rsidR="002F715D" w:rsidRPr="00A95EE9" w:rsidRDefault="002F715D" w:rsidP="00A95EE9">
      <w:pPr>
        <w:rPr>
          <w:rFonts w:ascii="Arial" w:hAnsi="Arial" w:cs="Arial"/>
          <w:sz w:val="22"/>
          <w:szCs w:val="22"/>
        </w:rPr>
      </w:pPr>
    </w:p>
    <w:p w14:paraId="612D8D7F" w14:textId="2EF963DA" w:rsidR="00CF764C" w:rsidRPr="00A95EE9" w:rsidRDefault="00CF764C" w:rsidP="00A95EE9">
      <w:pPr>
        <w:rPr>
          <w:rFonts w:ascii="Arial" w:hAnsi="Arial" w:cs="Arial"/>
          <w:sz w:val="22"/>
          <w:szCs w:val="22"/>
        </w:rPr>
      </w:pPr>
      <w:r w:rsidRPr="00A95EE9">
        <w:rPr>
          <w:rFonts w:ascii="Arial" w:hAnsi="Arial" w:cs="Arial"/>
          <w:color w:val="000000" w:themeColor="text1"/>
          <w:sz w:val="22"/>
          <w:szCs w:val="22"/>
        </w:rPr>
        <w:t>T</w:t>
      </w:r>
      <w:r w:rsidRPr="00A95EE9">
        <w:rPr>
          <w:rFonts w:ascii="Arial" w:hAnsi="Arial" w:cs="Arial"/>
          <w:sz w:val="22"/>
          <w:szCs w:val="22"/>
        </w:rPr>
        <w:t xml:space="preserve">he discussion during the day demonstrated how the local area could thrive and strengthen – economically and socially – by restoring natural landscapes and collaborating across urban and rural, and between sectors, to co-create solutions to climate change and sustainable livelihoods. Working on a bioregional level allows the group to harness indigenous, place-based knowledge </w:t>
      </w:r>
      <w:r w:rsidR="00EE3394" w:rsidRPr="00A95EE9">
        <w:rPr>
          <w:rFonts w:ascii="Arial" w:hAnsi="Arial" w:cs="Arial"/>
          <w:sz w:val="22"/>
          <w:szCs w:val="22"/>
        </w:rPr>
        <w:t xml:space="preserve">from participants </w:t>
      </w:r>
      <w:r w:rsidRPr="00A95EE9">
        <w:rPr>
          <w:rFonts w:ascii="Arial" w:hAnsi="Arial" w:cs="Arial"/>
          <w:sz w:val="22"/>
          <w:szCs w:val="22"/>
        </w:rPr>
        <w:t xml:space="preserve">and the assets of the natural topography to benefit </w:t>
      </w:r>
      <w:r w:rsidR="00EE3394" w:rsidRPr="00A95EE9">
        <w:rPr>
          <w:rFonts w:ascii="Arial" w:hAnsi="Arial" w:cs="Arial"/>
          <w:sz w:val="22"/>
          <w:szCs w:val="22"/>
        </w:rPr>
        <w:t xml:space="preserve">the cross-section of </w:t>
      </w:r>
      <w:r w:rsidRPr="00A95EE9">
        <w:rPr>
          <w:rFonts w:ascii="Arial" w:hAnsi="Arial" w:cs="Arial"/>
          <w:sz w:val="22"/>
          <w:szCs w:val="22"/>
        </w:rPr>
        <w:t>stakeholders.</w:t>
      </w:r>
    </w:p>
    <w:p w14:paraId="5622EB4A" w14:textId="77777777" w:rsidR="00CF764C" w:rsidRPr="00A95EE9" w:rsidRDefault="00CF764C" w:rsidP="00A95EE9">
      <w:pPr>
        <w:rPr>
          <w:rFonts w:ascii="Arial" w:hAnsi="Arial" w:cs="Arial"/>
          <w:sz w:val="22"/>
          <w:szCs w:val="22"/>
        </w:rPr>
      </w:pPr>
    </w:p>
    <w:p w14:paraId="0CB309B1" w14:textId="3EAF9985" w:rsidR="00CF764C" w:rsidRPr="00A95EE9" w:rsidRDefault="00CF764C" w:rsidP="00A95EE9">
      <w:pPr>
        <w:rPr>
          <w:rFonts w:ascii="Arial" w:hAnsi="Arial" w:cs="Arial"/>
          <w:color w:val="000000" w:themeColor="text1"/>
          <w:sz w:val="22"/>
          <w:szCs w:val="22"/>
        </w:rPr>
      </w:pPr>
      <w:r w:rsidRPr="1A2906F8">
        <w:rPr>
          <w:rFonts w:ascii="Arial" w:hAnsi="Arial" w:cs="Arial"/>
          <w:color w:val="000000" w:themeColor="text1"/>
          <w:sz w:val="22"/>
          <w:szCs w:val="22"/>
        </w:rPr>
        <w:t xml:space="preserve">Martha Smart, Tayside Climate Hub Co-Ordinator, who attended the day, said: </w:t>
      </w:r>
    </w:p>
    <w:p w14:paraId="4B87878B" w14:textId="77777777" w:rsidR="00CF764C" w:rsidRPr="00A95EE9" w:rsidRDefault="00CF764C" w:rsidP="00A95EE9">
      <w:pPr>
        <w:rPr>
          <w:rFonts w:ascii="Arial" w:hAnsi="Arial" w:cs="Arial"/>
          <w:color w:val="000000" w:themeColor="text1"/>
          <w:sz w:val="22"/>
          <w:szCs w:val="22"/>
        </w:rPr>
      </w:pPr>
    </w:p>
    <w:p w14:paraId="2967BAD6" w14:textId="7DDEFAE0" w:rsidR="00CF764C" w:rsidRPr="00A95EE9" w:rsidRDefault="00CF764C" w:rsidP="1A2906F8">
      <w:pPr>
        <w:pStyle w:val="NormalWeb"/>
        <w:spacing w:before="0" w:beforeAutospacing="0" w:after="0" w:afterAutospacing="0"/>
        <w:rPr>
          <w:rFonts w:ascii="Arial" w:hAnsi="Arial" w:cs="Arial"/>
          <w:color w:val="000000" w:themeColor="text1"/>
          <w:sz w:val="22"/>
          <w:szCs w:val="22"/>
        </w:rPr>
      </w:pPr>
      <w:r w:rsidRPr="1A2906F8">
        <w:rPr>
          <w:rFonts w:ascii="Arial" w:hAnsi="Arial" w:cs="Arial"/>
          <w:color w:val="000000" w:themeColor="text1"/>
          <w:sz w:val="22"/>
          <w:szCs w:val="22"/>
        </w:rPr>
        <w:t>“</w:t>
      </w:r>
      <w:r w:rsidRPr="006A59F8">
        <w:rPr>
          <w:rFonts w:ascii="Arial" w:hAnsi="Arial" w:cs="Arial"/>
          <w:i/>
          <w:iCs/>
          <w:color w:val="000000" w:themeColor="text1"/>
          <w:sz w:val="22"/>
          <w:szCs w:val="22"/>
        </w:rPr>
        <w:t xml:space="preserve">Seeing a broad range of businesses was an opportunity for us all to better understand the context we are working in, and prompt important discussion around systems where the pressures of producing ever more food and farm subsidies have created intensive </w:t>
      </w:r>
      <w:r w:rsidR="00EE3394" w:rsidRPr="006A59F8">
        <w:rPr>
          <w:rFonts w:ascii="Arial" w:hAnsi="Arial" w:cs="Arial"/>
          <w:i/>
          <w:iCs/>
          <w:color w:val="000000" w:themeColor="text1"/>
          <w:sz w:val="22"/>
          <w:szCs w:val="22"/>
        </w:rPr>
        <w:t xml:space="preserve">practices </w:t>
      </w:r>
      <w:r w:rsidRPr="006A59F8">
        <w:rPr>
          <w:rFonts w:ascii="Arial" w:hAnsi="Arial" w:cs="Arial"/>
          <w:i/>
          <w:iCs/>
          <w:color w:val="000000" w:themeColor="text1"/>
          <w:sz w:val="22"/>
          <w:szCs w:val="22"/>
        </w:rPr>
        <w:t>needed for farming businesses to survive. This has come at the cost of our environment and nature and plays a role in food waste and flooding. T</w:t>
      </w:r>
      <w:r w:rsidR="006A59F8">
        <w:rPr>
          <w:rFonts w:ascii="Arial" w:hAnsi="Arial" w:cs="Arial"/>
          <w:i/>
          <w:iCs/>
          <w:color w:val="000000" w:themeColor="text1"/>
          <w:sz w:val="22"/>
          <w:szCs w:val="22"/>
        </w:rPr>
        <w:t xml:space="preserve">he </w:t>
      </w:r>
      <w:r w:rsidRPr="006A59F8">
        <w:rPr>
          <w:rFonts w:ascii="Arial" w:hAnsi="Arial" w:cs="Arial"/>
          <w:i/>
          <w:iCs/>
          <w:color w:val="000000" w:themeColor="text1"/>
          <w:sz w:val="22"/>
          <w:szCs w:val="22"/>
        </w:rPr>
        <w:t xml:space="preserve">day’s discussion was brilliant for </w:t>
      </w:r>
      <w:r w:rsidRPr="006A59F8">
        <w:rPr>
          <w:rFonts w:ascii="Arial" w:hAnsi="Arial" w:cs="Arial"/>
          <w:i/>
          <w:iCs/>
          <w:color w:val="000000" w:themeColor="text1"/>
          <w:sz w:val="22"/>
          <w:szCs w:val="22"/>
        </w:rPr>
        <w:lastRenderedPageBreak/>
        <w:t xml:space="preserve">framing it differently, looking at </w:t>
      </w:r>
      <w:proofErr w:type="spellStart"/>
      <w:r w:rsidRPr="006A59F8">
        <w:rPr>
          <w:rFonts w:ascii="Arial" w:hAnsi="Arial" w:cs="Arial"/>
          <w:i/>
          <w:iCs/>
          <w:color w:val="000000" w:themeColor="text1"/>
          <w:sz w:val="22"/>
          <w:szCs w:val="22"/>
        </w:rPr>
        <w:t>relocalisation</w:t>
      </w:r>
      <w:proofErr w:type="spellEnd"/>
      <w:r w:rsidRPr="006A59F8">
        <w:rPr>
          <w:rFonts w:ascii="Arial" w:hAnsi="Arial" w:cs="Arial"/>
          <w:i/>
          <w:iCs/>
          <w:color w:val="000000" w:themeColor="text1"/>
          <w:sz w:val="22"/>
          <w:szCs w:val="22"/>
        </w:rPr>
        <w:t xml:space="preserve"> rather than growth at any cost, and how the regeneration of local ecological systems can build community resilience and actively respond to global heating.”</w:t>
      </w:r>
    </w:p>
    <w:p w14:paraId="1C71A8A3" w14:textId="11D186E1" w:rsidR="00847921" w:rsidRPr="00A95EE9" w:rsidRDefault="00847921" w:rsidP="00A95EE9">
      <w:pPr>
        <w:rPr>
          <w:rFonts w:ascii="Arial" w:hAnsi="Arial" w:cs="Arial"/>
          <w:color w:val="000000" w:themeColor="text1"/>
          <w:sz w:val="22"/>
          <w:szCs w:val="22"/>
        </w:rPr>
      </w:pPr>
    </w:p>
    <w:p w14:paraId="5C80A63F" w14:textId="1E3B691F" w:rsidR="002F715D" w:rsidRPr="00A95EE9" w:rsidRDefault="002F715D" w:rsidP="1A2906F8">
      <w:pPr>
        <w:rPr>
          <w:rFonts w:ascii="Arial" w:hAnsi="Arial" w:cs="Arial"/>
          <w:color w:val="000000" w:themeColor="text1"/>
          <w:sz w:val="22"/>
          <w:szCs w:val="22"/>
        </w:rPr>
      </w:pPr>
      <w:r w:rsidRPr="1A2906F8">
        <w:rPr>
          <w:rFonts w:ascii="Arial" w:hAnsi="Arial" w:cs="Arial"/>
          <w:color w:val="000000" w:themeColor="text1"/>
          <w:sz w:val="22"/>
          <w:szCs w:val="22"/>
        </w:rPr>
        <w:t xml:space="preserve">Three further key areas that </w:t>
      </w:r>
      <w:proofErr w:type="spellStart"/>
      <w:r w:rsidRPr="1A2906F8">
        <w:rPr>
          <w:rFonts w:ascii="Arial" w:hAnsi="Arial" w:cs="Arial"/>
          <w:color w:val="000000" w:themeColor="text1"/>
          <w:sz w:val="22"/>
          <w:szCs w:val="22"/>
        </w:rPr>
        <w:t>Bioregioning</w:t>
      </w:r>
      <w:proofErr w:type="spellEnd"/>
      <w:r w:rsidRPr="1A2906F8">
        <w:rPr>
          <w:rFonts w:ascii="Arial" w:hAnsi="Arial" w:cs="Arial"/>
          <w:color w:val="000000" w:themeColor="text1"/>
          <w:sz w:val="22"/>
          <w:szCs w:val="22"/>
        </w:rPr>
        <w:t xml:space="preserve"> Tayside is working on, subject to funding, are how communities can help monitor landscape changes, a biodiversity and carbon collective and how Regenerative Tourism can grow in Scotland. This is a step beyond sustainable tourism, by which visitors help leave places in a better state than when they arrived through being mindful about the carbon footprint of their travel, their impact on host communities and the natural environment and volunteering on ecological or social projects. The new outdoor Cateran Eco-Museum is already pioneering this approach. </w:t>
      </w:r>
    </w:p>
    <w:p w14:paraId="4ADFEA6C" w14:textId="27332E2B" w:rsidR="002F715D" w:rsidRPr="00A95EE9" w:rsidRDefault="002F715D" w:rsidP="1A2906F8">
      <w:pPr>
        <w:rPr>
          <w:rFonts w:ascii="Arial" w:hAnsi="Arial" w:cs="Arial"/>
          <w:color w:val="000000" w:themeColor="text1"/>
          <w:sz w:val="22"/>
          <w:szCs w:val="22"/>
        </w:rPr>
      </w:pPr>
    </w:p>
    <w:p w14:paraId="775B3DD7" w14:textId="4DD6F5BA" w:rsidR="002F715D" w:rsidRPr="00A95EE9" w:rsidRDefault="002F715D" w:rsidP="00A95EE9">
      <w:pPr>
        <w:rPr>
          <w:rFonts w:ascii="Arial" w:hAnsi="Arial" w:cs="Arial"/>
          <w:color w:val="000000" w:themeColor="text1"/>
          <w:sz w:val="22"/>
          <w:szCs w:val="22"/>
        </w:rPr>
      </w:pPr>
      <w:r w:rsidRPr="1A2906F8">
        <w:rPr>
          <w:rFonts w:ascii="Arial" w:hAnsi="Arial" w:cs="Arial"/>
          <w:color w:val="000000" w:themeColor="text1"/>
          <w:sz w:val="22"/>
          <w:szCs w:val="22"/>
        </w:rPr>
        <w:t xml:space="preserve">The </w:t>
      </w:r>
      <w:r w:rsidR="00EE3394" w:rsidRPr="1A2906F8">
        <w:rPr>
          <w:rFonts w:ascii="Arial" w:hAnsi="Arial" w:cs="Arial"/>
          <w:color w:val="000000" w:themeColor="text1"/>
          <w:sz w:val="22"/>
          <w:szCs w:val="22"/>
        </w:rPr>
        <w:t xml:space="preserve">idea behind a </w:t>
      </w:r>
      <w:r w:rsidRPr="1A2906F8">
        <w:rPr>
          <w:rFonts w:ascii="Arial" w:hAnsi="Arial" w:cs="Arial"/>
          <w:color w:val="000000" w:themeColor="text1"/>
          <w:sz w:val="22"/>
          <w:szCs w:val="22"/>
        </w:rPr>
        <w:t xml:space="preserve">carbon collective </w:t>
      </w:r>
      <w:r w:rsidR="00EE3394" w:rsidRPr="1A2906F8">
        <w:rPr>
          <w:rFonts w:ascii="Arial" w:hAnsi="Arial" w:cs="Arial"/>
          <w:color w:val="000000" w:themeColor="text1"/>
          <w:sz w:val="22"/>
          <w:szCs w:val="22"/>
        </w:rPr>
        <w:t>is to</w:t>
      </w:r>
      <w:r w:rsidRPr="1A2906F8">
        <w:rPr>
          <w:rFonts w:ascii="Arial" w:hAnsi="Arial" w:cs="Arial"/>
          <w:color w:val="000000" w:themeColor="text1"/>
          <w:sz w:val="22"/>
          <w:szCs w:val="22"/>
        </w:rPr>
        <w:t xml:space="preserve"> democratise carbon capture and allow smaller landowners and farmers to sell at scale as carbon trading accelerates</w:t>
      </w:r>
      <w:r w:rsidR="00EE3394" w:rsidRPr="1A2906F8">
        <w:rPr>
          <w:rFonts w:ascii="Arial" w:hAnsi="Arial" w:cs="Arial"/>
          <w:color w:val="000000" w:themeColor="text1"/>
          <w:sz w:val="22"/>
          <w:szCs w:val="22"/>
        </w:rPr>
        <w:t>. The collective w</w:t>
      </w:r>
      <w:r w:rsidRPr="1A2906F8">
        <w:rPr>
          <w:rFonts w:ascii="Arial" w:hAnsi="Arial" w:cs="Arial"/>
          <w:color w:val="000000" w:themeColor="text1"/>
          <w:sz w:val="22"/>
          <w:szCs w:val="22"/>
        </w:rPr>
        <w:t>ould also contribute a percentage of sales in community benefit payments, similar to community wind farms.</w:t>
      </w:r>
    </w:p>
    <w:p w14:paraId="3298C34D" w14:textId="77777777" w:rsidR="002F715D" w:rsidRPr="00A95EE9" w:rsidRDefault="002F715D" w:rsidP="00A95EE9">
      <w:pPr>
        <w:rPr>
          <w:rFonts w:ascii="Arial" w:hAnsi="Arial" w:cs="Arial"/>
          <w:color w:val="000000" w:themeColor="text1"/>
          <w:sz w:val="22"/>
          <w:szCs w:val="22"/>
        </w:rPr>
      </w:pPr>
    </w:p>
    <w:p w14:paraId="1F50AFA1" w14:textId="72B55C09" w:rsidR="00B07227" w:rsidRPr="00A95EE9" w:rsidRDefault="00B07227" w:rsidP="00A95EE9">
      <w:pPr>
        <w:rPr>
          <w:rFonts w:ascii="Arial" w:hAnsi="Arial" w:cs="Arial"/>
          <w:color w:val="000000" w:themeColor="text1"/>
          <w:sz w:val="22"/>
          <w:szCs w:val="22"/>
        </w:rPr>
      </w:pPr>
      <w:r w:rsidRPr="00A95EE9">
        <w:rPr>
          <w:rFonts w:ascii="Arial" w:hAnsi="Arial" w:cs="Arial"/>
          <w:color w:val="000000" w:themeColor="text1"/>
          <w:sz w:val="22"/>
          <w:szCs w:val="22"/>
        </w:rPr>
        <w:t xml:space="preserve">This was the first in a series of learning journeys to explore how some of the big issues can be addressed through reframing and collaboration. The next </w:t>
      </w:r>
      <w:proofErr w:type="spellStart"/>
      <w:r w:rsidRPr="00A95EE9">
        <w:rPr>
          <w:rFonts w:ascii="Arial" w:hAnsi="Arial" w:cs="Arial"/>
          <w:color w:val="000000" w:themeColor="text1"/>
          <w:sz w:val="22"/>
          <w:szCs w:val="22"/>
        </w:rPr>
        <w:t>Bioregioning</w:t>
      </w:r>
      <w:proofErr w:type="spellEnd"/>
      <w:r w:rsidRPr="00A95EE9">
        <w:rPr>
          <w:rFonts w:ascii="Arial" w:hAnsi="Arial" w:cs="Arial"/>
          <w:color w:val="000000" w:themeColor="text1"/>
          <w:sz w:val="22"/>
          <w:szCs w:val="22"/>
        </w:rPr>
        <w:t xml:space="preserve"> Tayside learning journeys, open to all interested parties, are: </w:t>
      </w:r>
    </w:p>
    <w:p w14:paraId="2B17195F" w14:textId="77777777" w:rsidR="00B07227" w:rsidRPr="00A95EE9" w:rsidRDefault="00B07227" w:rsidP="00A95EE9">
      <w:pPr>
        <w:rPr>
          <w:rFonts w:ascii="Arial" w:hAnsi="Arial" w:cs="Arial"/>
          <w:b/>
          <w:bCs/>
          <w:color w:val="000000" w:themeColor="text1"/>
          <w:sz w:val="22"/>
          <w:szCs w:val="22"/>
        </w:rPr>
      </w:pPr>
    </w:p>
    <w:p w14:paraId="0921336B" w14:textId="756E7F50" w:rsidR="00B07227" w:rsidRPr="006A59F8" w:rsidRDefault="00B07227" w:rsidP="00A95EE9">
      <w:pPr>
        <w:rPr>
          <w:rFonts w:ascii="Arial" w:hAnsi="Arial" w:cs="Arial"/>
          <w:b/>
          <w:bCs/>
          <w:color w:val="23CC97"/>
          <w:sz w:val="22"/>
          <w:szCs w:val="22"/>
        </w:rPr>
      </w:pPr>
      <w:proofErr w:type="spellStart"/>
      <w:r w:rsidRPr="006A59F8">
        <w:rPr>
          <w:rFonts w:ascii="Arial" w:hAnsi="Arial" w:cs="Arial"/>
          <w:b/>
          <w:bCs/>
          <w:color w:val="23CC97"/>
          <w:sz w:val="22"/>
          <w:szCs w:val="22"/>
        </w:rPr>
        <w:t>Bioregioning</w:t>
      </w:r>
      <w:proofErr w:type="spellEnd"/>
      <w:r w:rsidRPr="006A59F8">
        <w:rPr>
          <w:rFonts w:ascii="Arial" w:hAnsi="Arial" w:cs="Arial"/>
          <w:b/>
          <w:bCs/>
          <w:color w:val="23CC97"/>
          <w:sz w:val="22"/>
          <w:szCs w:val="22"/>
        </w:rPr>
        <w:t xml:space="preserve"> Tayside Learning Journeys</w:t>
      </w:r>
    </w:p>
    <w:p w14:paraId="19FC94A9" w14:textId="63849831" w:rsidR="009865AA" w:rsidRPr="006A59F8" w:rsidRDefault="00B07227" w:rsidP="1A2906F8">
      <w:pPr>
        <w:rPr>
          <w:rFonts w:ascii="Arial" w:hAnsi="Arial" w:cs="Arial"/>
          <w:b/>
          <w:bCs/>
          <w:color w:val="23CC97"/>
          <w:sz w:val="22"/>
          <w:szCs w:val="22"/>
        </w:rPr>
      </w:pPr>
      <w:r w:rsidRPr="006A59F8">
        <w:rPr>
          <w:rFonts w:ascii="Arial" w:hAnsi="Arial" w:cs="Arial"/>
          <w:b/>
          <w:bCs/>
          <w:color w:val="23CC97"/>
          <w:sz w:val="22"/>
          <w:szCs w:val="22"/>
        </w:rPr>
        <w:t>Change the frame, change the story</w:t>
      </w:r>
    </w:p>
    <w:p w14:paraId="0147BDF1" w14:textId="247D39BF" w:rsidR="009865AA" w:rsidRPr="006A59F8" w:rsidRDefault="009865AA" w:rsidP="1A2906F8">
      <w:pPr>
        <w:rPr>
          <w:rFonts w:ascii="Arial" w:hAnsi="Arial" w:cs="Arial"/>
          <w:b/>
          <w:bCs/>
          <w:color w:val="23CC97"/>
          <w:sz w:val="22"/>
          <w:szCs w:val="22"/>
        </w:rPr>
      </w:pPr>
    </w:p>
    <w:p w14:paraId="67513B90" w14:textId="47AD20AC" w:rsidR="009865AA" w:rsidRPr="006A59F8" w:rsidRDefault="1A2906F8" w:rsidP="1A2906F8">
      <w:pPr>
        <w:pStyle w:val="ListParagraph"/>
        <w:numPr>
          <w:ilvl w:val="0"/>
          <w:numId w:val="2"/>
        </w:numPr>
        <w:rPr>
          <w:rFonts w:eastAsiaTheme="minorEastAsia"/>
          <w:b/>
          <w:bCs/>
          <w:color w:val="23CC97"/>
          <w:sz w:val="22"/>
          <w:szCs w:val="22"/>
        </w:rPr>
      </w:pPr>
      <w:r w:rsidRPr="006A59F8">
        <w:rPr>
          <w:rFonts w:ascii="Arial" w:hAnsi="Arial" w:cs="Arial"/>
          <w:b/>
          <w:bCs/>
          <w:color w:val="23CC97"/>
          <w:sz w:val="22"/>
          <w:szCs w:val="22"/>
        </w:rPr>
        <w:t>Can Tourism Help Tayside #</w:t>
      </w:r>
      <w:proofErr w:type="gramStart"/>
      <w:r w:rsidRPr="006A59F8">
        <w:rPr>
          <w:rFonts w:ascii="Arial" w:hAnsi="Arial" w:cs="Arial"/>
          <w:b/>
          <w:bCs/>
          <w:color w:val="23CC97"/>
          <w:sz w:val="22"/>
          <w:szCs w:val="22"/>
        </w:rPr>
        <w:t>RaceToZero</w:t>
      </w:r>
      <w:proofErr w:type="gramEnd"/>
    </w:p>
    <w:p w14:paraId="45385ECC" w14:textId="7EF2CDF4" w:rsidR="009865AA" w:rsidRPr="006A59F8" w:rsidRDefault="1A2906F8" w:rsidP="1A2906F8">
      <w:pPr>
        <w:ind w:firstLine="720"/>
        <w:rPr>
          <w:rFonts w:ascii="Arial" w:hAnsi="Arial" w:cs="Arial"/>
          <w:b/>
          <w:bCs/>
          <w:color w:val="23CC97"/>
          <w:sz w:val="22"/>
          <w:szCs w:val="22"/>
        </w:rPr>
      </w:pPr>
      <w:r w:rsidRPr="006A59F8">
        <w:rPr>
          <w:rFonts w:ascii="Arial" w:hAnsi="Arial" w:cs="Arial"/>
          <w:b/>
          <w:bCs/>
          <w:color w:val="23CC97"/>
          <w:sz w:val="22"/>
          <w:szCs w:val="22"/>
        </w:rPr>
        <w:t>Date: 30</w:t>
      </w:r>
      <w:r w:rsidRPr="006A59F8">
        <w:rPr>
          <w:rFonts w:ascii="Arial" w:hAnsi="Arial" w:cs="Arial"/>
          <w:b/>
          <w:bCs/>
          <w:color w:val="23CC97"/>
          <w:sz w:val="22"/>
          <w:szCs w:val="22"/>
          <w:vertAlign w:val="superscript"/>
        </w:rPr>
        <w:t>th</w:t>
      </w:r>
      <w:r w:rsidRPr="006A59F8">
        <w:rPr>
          <w:rFonts w:ascii="Arial" w:hAnsi="Arial" w:cs="Arial"/>
          <w:b/>
          <w:bCs/>
          <w:color w:val="23CC97"/>
          <w:sz w:val="22"/>
          <w:szCs w:val="22"/>
        </w:rPr>
        <w:t xml:space="preserve"> June 2022m online 4-5pm</w:t>
      </w:r>
    </w:p>
    <w:p w14:paraId="54D860B9" w14:textId="2BA75DA3" w:rsidR="009865AA" w:rsidRPr="006A59F8" w:rsidRDefault="009865AA" w:rsidP="1A2906F8">
      <w:pPr>
        <w:rPr>
          <w:rFonts w:ascii="Arial" w:hAnsi="Arial" w:cs="Arial"/>
          <w:b/>
          <w:bCs/>
          <w:color w:val="23CC97"/>
          <w:sz w:val="22"/>
          <w:szCs w:val="22"/>
        </w:rPr>
      </w:pPr>
    </w:p>
    <w:p w14:paraId="171DB617" w14:textId="0422BC10" w:rsidR="009865AA" w:rsidRPr="006A59F8" w:rsidRDefault="1A2906F8" w:rsidP="1A2906F8">
      <w:pPr>
        <w:pStyle w:val="ListParagraph"/>
        <w:numPr>
          <w:ilvl w:val="0"/>
          <w:numId w:val="1"/>
        </w:numPr>
        <w:rPr>
          <w:rFonts w:eastAsiaTheme="minorEastAsia"/>
          <w:b/>
          <w:bCs/>
          <w:color w:val="23CC97"/>
          <w:sz w:val="22"/>
          <w:szCs w:val="22"/>
        </w:rPr>
      </w:pPr>
      <w:r w:rsidRPr="006A59F8">
        <w:rPr>
          <w:rFonts w:ascii="Arial" w:hAnsi="Arial" w:cs="Arial"/>
          <w:b/>
          <w:bCs/>
          <w:color w:val="23CC97"/>
          <w:sz w:val="22"/>
          <w:szCs w:val="22"/>
        </w:rPr>
        <w:t xml:space="preserve">What Will I Do When </w:t>
      </w:r>
      <w:proofErr w:type="gramStart"/>
      <w:r w:rsidRPr="006A59F8">
        <w:rPr>
          <w:rFonts w:ascii="Arial" w:hAnsi="Arial" w:cs="Arial"/>
          <w:b/>
          <w:bCs/>
          <w:color w:val="23CC97"/>
          <w:sz w:val="22"/>
          <w:szCs w:val="22"/>
        </w:rPr>
        <w:t>The</w:t>
      </w:r>
      <w:proofErr w:type="gramEnd"/>
      <w:r w:rsidRPr="006A59F8">
        <w:rPr>
          <w:rFonts w:ascii="Arial" w:hAnsi="Arial" w:cs="Arial"/>
          <w:b/>
          <w:bCs/>
          <w:color w:val="23CC97"/>
          <w:sz w:val="22"/>
          <w:szCs w:val="22"/>
        </w:rPr>
        <w:t xml:space="preserve"> Waters Rise?</w:t>
      </w:r>
    </w:p>
    <w:p w14:paraId="6D07CB5E" w14:textId="462A4DF8" w:rsidR="009865AA" w:rsidRPr="006A59F8" w:rsidRDefault="1A2906F8" w:rsidP="1A2906F8">
      <w:pPr>
        <w:ind w:firstLine="720"/>
        <w:rPr>
          <w:rFonts w:ascii="Arial" w:hAnsi="Arial" w:cs="Arial"/>
          <w:b/>
          <w:bCs/>
          <w:color w:val="23CC97"/>
          <w:sz w:val="22"/>
          <w:szCs w:val="22"/>
        </w:rPr>
      </w:pPr>
      <w:r w:rsidRPr="006A59F8">
        <w:rPr>
          <w:rFonts w:ascii="Arial" w:hAnsi="Arial" w:cs="Arial"/>
          <w:b/>
          <w:bCs/>
          <w:color w:val="23CC97"/>
          <w:sz w:val="22"/>
          <w:szCs w:val="22"/>
        </w:rPr>
        <w:t>Date: 2</w:t>
      </w:r>
      <w:r w:rsidRPr="006A59F8">
        <w:rPr>
          <w:rFonts w:ascii="Arial" w:hAnsi="Arial" w:cs="Arial"/>
          <w:b/>
          <w:bCs/>
          <w:color w:val="23CC97"/>
          <w:sz w:val="22"/>
          <w:szCs w:val="22"/>
          <w:vertAlign w:val="superscript"/>
        </w:rPr>
        <w:t>nd</w:t>
      </w:r>
      <w:r w:rsidRPr="006A59F8">
        <w:rPr>
          <w:rFonts w:ascii="Arial" w:hAnsi="Arial" w:cs="Arial"/>
          <w:b/>
          <w:bCs/>
          <w:color w:val="23CC97"/>
          <w:sz w:val="22"/>
          <w:szCs w:val="22"/>
        </w:rPr>
        <w:t xml:space="preserve"> July 2022 Alyth 12.00-4.00pm</w:t>
      </w:r>
    </w:p>
    <w:p w14:paraId="301C09C6" w14:textId="10311A3A" w:rsidR="1A2906F8" w:rsidRPr="006A59F8" w:rsidRDefault="1A2906F8" w:rsidP="1A2906F8">
      <w:pPr>
        <w:ind w:firstLine="720"/>
        <w:rPr>
          <w:rFonts w:ascii="Arial" w:hAnsi="Arial" w:cs="Arial"/>
          <w:b/>
          <w:bCs/>
          <w:color w:val="23CC97"/>
          <w:sz w:val="22"/>
          <w:szCs w:val="22"/>
        </w:rPr>
      </w:pPr>
    </w:p>
    <w:p w14:paraId="41A8D9FD" w14:textId="39CD1BE8" w:rsidR="009865AA" w:rsidRPr="006A59F8" w:rsidRDefault="009865AA" w:rsidP="00A95EE9">
      <w:pPr>
        <w:pStyle w:val="ListParagraph"/>
        <w:numPr>
          <w:ilvl w:val="0"/>
          <w:numId w:val="7"/>
        </w:numPr>
        <w:rPr>
          <w:rFonts w:ascii="Arial" w:hAnsi="Arial" w:cs="Arial"/>
          <w:b/>
          <w:bCs/>
          <w:color w:val="23CC97"/>
          <w:sz w:val="22"/>
          <w:szCs w:val="22"/>
        </w:rPr>
      </w:pPr>
      <w:r w:rsidRPr="006A59F8">
        <w:rPr>
          <w:rFonts w:ascii="Arial" w:hAnsi="Arial" w:cs="Arial"/>
          <w:b/>
          <w:bCs/>
          <w:color w:val="23CC97"/>
          <w:sz w:val="22"/>
          <w:szCs w:val="22"/>
        </w:rPr>
        <w:t>How can parti</w:t>
      </w:r>
      <w:r w:rsidR="002F715D" w:rsidRPr="006A59F8">
        <w:rPr>
          <w:rFonts w:ascii="Arial" w:hAnsi="Arial" w:cs="Arial"/>
          <w:b/>
          <w:bCs/>
          <w:color w:val="23CC97"/>
          <w:sz w:val="22"/>
          <w:szCs w:val="22"/>
        </w:rPr>
        <w:t>ci</w:t>
      </w:r>
      <w:r w:rsidRPr="006A59F8">
        <w:rPr>
          <w:rFonts w:ascii="Arial" w:hAnsi="Arial" w:cs="Arial"/>
          <w:b/>
          <w:bCs/>
          <w:color w:val="23CC97"/>
          <w:sz w:val="22"/>
          <w:szCs w:val="22"/>
        </w:rPr>
        <w:t>patory science bring new solutions to ecosystem res</w:t>
      </w:r>
      <w:r w:rsidR="002F715D" w:rsidRPr="006A59F8">
        <w:rPr>
          <w:rFonts w:ascii="Arial" w:hAnsi="Arial" w:cs="Arial"/>
          <w:b/>
          <w:bCs/>
          <w:color w:val="23CC97"/>
          <w:sz w:val="22"/>
          <w:szCs w:val="22"/>
        </w:rPr>
        <w:t>t</w:t>
      </w:r>
      <w:r w:rsidRPr="006A59F8">
        <w:rPr>
          <w:rFonts w:ascii="Arial" w:hAnsi="Arial" w:cs="Arial"/>
          <w:b/>
          <w:bCs/>
          <w:color w:val="23CC97"/>
          <w:sz w:val="22"/>
          <w:szCs w:val="22"/>
        </w:rPr>
        <w:t>oration?</w:t>
      </w:r>
    </w:p>
    <w:p w14:paraId="14C33FD8" w14:textId="7C18D701" w:rsidR="002F715D" w:rsidRPr="006A59F8" w:rsidRDefault="00EE3394" w:rsidP="00A95EE9">
      <w:pPr>
        <w:ind w:firstLine="720"/>
        <w:rPr>
          <w:rFonts w:ascii="Arial" w:hAnsi="Arial" w:cs="Arial"/>
          <w:b/>
          <w:bCs/>
          <w:color w:val="23CC97"/>
          <w:sz w:val="22"/>
          <w:szCs w:val="22"/>
        </w:rPr>
      </w:pPr>
      <w:r w:rsidRPr="006A59F8">
        <w:rPr>
          <w:rFonts w:ascii="Arial" w:hAnsi="Arial" w:cs="Arial"/>
          <w:b/>
          <w:bCs/>
          <w:color w:val="23CC97"/>
          <w:sz w:val="22"/>
          <w:szCs w:val="22"/>
        </w:rPr>
        <w:t xml:space="preserve">Date: </w:t>
      </w:r>
      <w:r w:rsidR="009865AA" w:rsidRPr="006A59F8">
        <w:rPr>
          <w:rFonts w:ascii="Arial" w:hAnsi="Arial" w:cs="Arial"/>
          <w:b/>
          <w:bCs/>
          <w:color w:val="23CC97"/>
          <w:sz w:val="22"/>
          <w:szCs w:val="22"/>
        </w:rPr>
        <w:t>14</w:t>
      </w:r>
      <w:r w:rsidR="009865AA" w:rsidRPr="006A59F8">
        <w:rPr>
          <w:rFonts w:ascii="Arial" w:hAnsi="Arial" w:cs="Arial"/>
          <w:b/>
          <w:bCs/>
          <w:color w:val="23CC97"/>
          <w:sz w:val="22"/>
          <w:szCs w:val="22"/>
          <w:vertAlign w:val="superscript"/>
        </w:rPr>
        <w:t>th</w:t>
      </w:r>
      <w:r w:rsidR="009865AA" w:rsidRPr="006A59F8">
        <w:rPr>
          <w:rFonts w:ascii="Arial" w:hAnsi="Arial" w:cs="Arial"/>
          <w:b/>
          <w:bCs/>
          <w:color w:val="23CC97"/>
          <w:sz w:val="22"/>
          <w:szCs w:val="22"/>
        </w:rPr>
        <w:t xml:space="preserve"> July 2022, online </w:t>
      </w:r>
      <w:r w:rsidR="002F715D" w:rsidRPr="006A59F8">
        <w:rPr>
          <w:rFonts w:ascii="Arial" w:hAnsi="Arial" w:cs="Arial"/>
          <w:b/>
          <w:bCs/>
          <w:color w:val="23CC97"/>
          <w:sz w:val="22"/>
          <w:szCs w:val="22"/>
        </w:rPr>
        <w:t>4-5pm</w:t>
      </w:r>
    </w:p>
    <w:p w14:paraId="1B41F5BD" w14:textId="709D3C47" w:rsidR="1A2906F8" w:rsidRDefault="1A2906F8" w:rsidP="1A2906F8">
      <w:pPr>
        <w:pStyle w:val="NormalWeb"/>
        <w:rPr>
          <w:rFonts w:ascii="Arial" w:hAnsi="Arial" w:cs="Arial"/>
          <w:color w:val="000000" w:themeColor="text1"/>
          <w:sz w:val="22"/>
          <w:szCs w:val="22"/>
        </w:rPr>
      </w:pPr>
    </w:p>
    <w:p w14:paraId="7AB89F35" w14:textId="4BE774A2" w:rsidR="00BF2947" w:rsidRDefault="00BF2947" w:rsidP="1A2906F8">
      <w:pPr>
        <w:pStyle w:val="NormalWeb"/>
        <w:rPr>
          <w:rFonts w:ascii="Arial" w:hAnsi="Arial" w:cs="Arial"/>
          <w:color w:val="000000" w:themeColor="text1"/>
          <w:sz w:val="22"/>
          <w:szCs w:val="22"/>
        </w:rPr>
      </w:pPr>
      <w:r w:rsidRPr="1A2906F8">
        <w:rPr>
          <w:rFonts w:ascii="Arial" w:hAnsi="Arial" w:cs="Arial"/>
          <w:color w:val="000000" w:themeColor="text1"/>
          <w:sz w:val="22"/>
          <w:szCs w:val="22"/>
        </w:rPr>
        <w:t xml:space="preserve">For more information on </w:t>
      </w:r>
      <w:proofErr w:type="spellStart"/>
      <w:r w:rsidRPr="1A2906F8">
        <w:rPr>
          <w:rFonts w:ascii="Arial" w:hAnsi="Arial" w:cs="Arial"/>
          <w:color w:val="000000" w:themeColor="text1"/>
          <w:sz w:val="22"/>
          <w:szCs w:val="22"/>
        </w:rPr>
        <w:t>Bioregioning</w:t>
      </w:r>
      <w:proofErr w:type="spellEnd"/>
      <w:r w:rsidRPr="1A2906F8">
        <w:rPr>
          <w:rFonts w:ascii="Arial" w:hAnsi="Arial" w:cs="Arial"/>
          <w:color w:val="000000" w:themeColor="text1"/>
          <w:sz w:val="22"/>
          <w:szCs w:val="22"/>
        </w:rPr>
        <w:t xml:space="preserve"> Tayside or to register for these events see </w:t>
      </w:r>
      <w:hyperlink r:id="rId10">
        <w:r w:rsidRPr="1A2906F8">
          <w:rPr>
            <w:rStyle w:val="Hyperlink"/>
            <w:rFonts w:ascii="Arial" w:hAnsi="Arial" w:cs="Arial"/>
            <w:sz w:val="22"/>
            <w:szCs w:val="22"/>
          </w:rPr>
          <w:t>www.bioregioningtayside.scot</w:t>
        </w:r>
      </w:hyperlink>
    </w:p>
    <w:p w14:paraId="20DC23EA" w14:textId="6A80C858" w:rsidR="1A2906F8" w:rsidRDefault="1A2906F8" w:rsidP="1A2906F8">
      <w:pPr>
        <w:rPr>
          <w:rFonts w:ascii="Arial" w:hAnsi="Arial" w:cs="Arial"/>
          <w:b/>
          <w:bCs/>
          <w:color w:val="000000" w:themeColor="text1"/>
          <w:sz w:val="22"/>
          <w:szCs w:val="22"/>
        </w:rPr>
      </w:pPr>
    </w:p>
    <w:p w14:paraId="0716A11F" w14:textId="00CEE64F" w:rsidR="1A2906F8" w:rsidRDefault="1A2906F8" w:rsidP="1A2906F8">
      <w:pPr>
        <w:rPr>
          <w:rFonts w:ascii="Arial" w:hAnsi="Arial" w:cs="Arial"/>
          <w:b/>
          <w:bCs/>
          <w:color w:val="000000" w:themeColor="text1"/>
          <w:sz w:val="22"/>
          <w:szCs w:val="22"/>
        </w:rPr>
      </w:pPr>
      <w:r w:rsidRPr="1A2906F8">
        <w:rPr>
          <w:rFonts w:ascii="Arial" w:hAnsi="Arial" w:cs="Arial"/>
          <w:b/>
          <w:bCs/>
          <w:color w:val="000000" w:themeColor="text1"/>
          <w:sz w:val="22"/>
          <w:szCs w:val="22"/>
        </w:rPr>
        <w:t>/ ENDS</w:t>
      </w:r>
    </w:p>
    <w:p w14:paraId="4A04F22D" w14:textId="0CB9B4F0" w:rsidR="1A2906F8" w:rsidRDefault="1A2906F8" w:rsidP="1A2906F8">
      <w:pPr>
        <w:rPr>
          <w:rFonts w:ascii="Arial" w:hAnsi="Arial" w:cs="Arial"/>
          <w:b/>
          <w:bCs/>
          <w:color w:val="000000" w:themeColor="text1"/>
          <w:sz w:val="22"/>
          <w:szCs w:val="22"/>
        </w:rPr>
      </w:pPr>
    </w:p>
    <w:p w14:paraId="754658AE" w14:textId="4A3B08B3" w:rsidR="00997D6E" w:rsidRPr="00A95EE9" w:rsidRDefault="00997D6E" w:rsidP="1A2906F8">
      <w:pPr>
        <w:rPr>
          <w:rFonts w:ascii="Arial" w:hAnsi="Arial" w:cs="Arial"/>
          <w:b/>
          <w:bCs/>
          <w:color w:val="000000" w:themeColor="text1"/>
        </w:rPr>
      </w:pPr>
      <w:r w:rsidRPr="1A2906F8">
        <w:rPr>
          <w:rFonts w:ascii="Arial" w:hAnsi="Arial" w:cs="Arial"/>
          <w:b/>
          <w:bCs/>
          <w:color w:val="000000" w:themeColor="text1"/>
        </w:rPr>
        <w:t xml:space="preserve">The businesses visited on the first learning journey </w:t>
      </w:r>
      <w:r w:rsidRPr="1A2906F8">
        <w:rPr>
          <w:rFonts w:ascii="Arial" w:hAnsi="Arial" w:cs="Arial"/>
          <w:b/>
          <w:bCs/>
          <w:i/>
          <w:iCs/>
          <w:color w:val="000000" w:themeColor="text1"/>
        </w:rPr>
        <w:t xml:space="preserve">What Will Be On My Plate in </w:t>
      </w:r>
      <w:proofErr w:type="gramStart"/>
      <w:r w:rsidRPr="1A2906F8">
        <w:rPr>
          <w:rFonts w:ascii="Arial" w:hAnsi="Arial" w:cs="Arial"/>
          <w:b/>
          <w:bCs/>
          <w:i/>
          <w:iCs/>
          <w:color w:val="000000" w:themeColor="text1"/>
        </w:rPr>
        <w:t>2042?</w:t>
      </w:r>
      <w:r w:rsidRPr="1A2906F8">
        <w:rPr>
          <w:rFonts w:ascii="Arial" w:hAnsi="Arial" w:cs="Arial"/>
          <w:b/>
          <w:bCs/>
          <w:color w:val="000000" w:themeColor="text1"/>
        </w:rPr>
        <w:t>:</w:t>
      </w:r>
      <w:proofErr w:type="gramEnd"/>
    </w:p>
    <w:p w14:paraId="70AFEF9B" w14:textId="77777777" w:rsidR="00EE3394" w:rsidRPr="00A95EE9" w:rsidRDefault="00EE3394" w:rsidP="00A95EE9">
      <w:pPr>
        <w:rPr>
          <w:rFonts w:ascii="Arial" w:hAnsi="Arial" w:cs="Arial"/>
          <w:b/>
          <w:bCs/>
          <w:color w:val="000000" w:themeColor="text1"/>
          <w:sz w:val="22"/>
          <w:szCs w:val="22"/>
        </w:rPr>
      </w:pPr>
    </w:p>
    <w:p w14:paraId="285F1C85" w14:textId="1B353416" w:rsidR="00847921" w:rsidRPr="00A95EE9" w:rsidRDefault="00847921" w:rsidP="00A95EE9">
      <w:pPr>
        <w:pStyle w:val="NormalWeb"/>
        <w:spacing w:before="0" w:beforeAutospacing="0" w:after="0" w:afterAutospacing="0"/>
        <w:rPr>
          <w:rFonts w:ascii="Arial" w:hAnsi="Arial" w:cs="Arial"/>
          <w:color w:val="000000" w:themeColor="text1"/>
          <w:sz w:val="22"/>
          <w:szCs w:val="22"/>
        </w:rPr>
      </w:pPr>
      <w:r w:rsidRPr="00A95EE9">
        <w:rPr>
          <w:rFonts w:ascii="Arial" w:hAnsi="Arial" w:cs="Arial"/>
          <w:color w:val="000000" w:themeColor="text1"/>
          <w:sz w:val="22"/>
          <w:szCs w:val="22"/>
        </w:rPr>
        <w:t xml:space="preserve">At </w:t>
      </w:r>
      <w:hyperlink r:id="rId11" w:history="1">
        <w:r w:rsidRPr="00856422">
          <w:rPr>
            <w:rStyle w:val="Hyperlink"/>
            <w:rFonts w:ascii="Arial" w:hAnsi="Arial" w:cs="Arial"/>
            <w:sz w:val="22"/>
            <w:szCs w:val="22"/>
          </w:rPr>
          <w:t>Upper Dysart Farm</w:t>
        </w:r>
      </w:hyperlink>
      <w:r w:rsidRPr="00A95EE9">
        <w:rPr>
          <w:rFonts w:ascii="Arial" w:hAnsi="Arial" w:cs="Arial"/>
          <w:color w:val="000000" w:themeColor="text1"/>
          <w:sz w:val="22"/>
          <w:szCs w:val="22"/>
        </w:rPr>
        <w:t>, Andrew Stirling explained large scale potato farming, how he works with retailers and his experimentation with planting wildflowers to offset his use of chemicals and manage disease naturally. With government grant funding, he has recently built on the family potato growing and prepped vegetable business to make mash that challenges food waste. He now employs 70 people, up from seven.</w:t>
      </w:r>
    </w:p>
    <w:p w14:paraId="462A77BD" w14:textId="77777777" w:rsidR="00DE4070" w:rsidRPr="00A95EE9" w:rsidRDefault="00DE4070" w:rsidP="00A95EE9">
      <w:pPr>
        <w:pStyle w:val="NormalWeb"/>
        <w:spacing w:before="0" w:beforeAutospacing="0" w:after="0" w:afterAutospacing="0"/>
        <w:rPr>
          <w:rFonts w:ascii="Arial" w:hAnsi="Arial" w:cs="Arial"/>
          <w:color w:val="000000" w:themeColor="text1"/>
          <w:sz w:val="22"/>
          <w:szCs w:val="22"/>
        </w:rPr>
      </w:pPr>
    </w:p>
    <w:p w14:paraId="63D5E5EB" w14:textId="53263B4D" w:rsidR="00847921" w:rsidRPr="00A95EE9" w:rsidRDefault="00DE4070" w:rsidP="1A2906F8">
      <w:pPr>
        <w:pStyle w:val="NormalWeb"/>
        <w:spacing w:before="0" w:beforeAutospacing="0" w:after="0" w:afterAutospacing="0"/>
        <w:rPr>
          <w:rFonts w:ascii="Arial" w:hAnsi="Arial" w:cs="Arial"/>
          <w:color w:val="000000" w:themeColor="text1"/>
          <w:sz w:val="22"/>
          <w:szCs w:val="22"/>
        </w:rPr>
      </w:pPr>
      <w:r w:rsidRPr="1A2906F8">
        <w:rPr>
          <w:rFonts w:ascii="Arial" w:hAnsi="Arial" w:cs="Arial"/>
          <w:color w:val="000000" w:themeColor="text1"/>
          <w:sz w:val="22"/>
          <w:szCs w:val="22"/>
        </w:rPr>
        <w:t xml:space="preserve">Dr </w:t>
      </w:r>
      <w:r w:rsidR="00847921" w:rsidRPr="1A2906F8">
        <w:rPr>
          <w:rFonts w:ascii="Arial" w:hAnsi="Arial" w:cs="Arial"/>
          <w:color w:val="000000" w:themeColor="text1"/>
          <w:sz w:val="22"/>
          <w:szCs w:val="22"/>
        </w:rPr>
        <w:t>Mari</w:t>
      </w:r>
      <w:r w:rsidR="008130AF" w:rsidRPr="1A2906F8">
        <w:rPr>
          <w:rFonts w:ascii="Arial" w:hAnsi="Arial" w:cs="Arial"/>
          <w:color w:val="000000" w:themeColor="text1"/>
          <w:sz w:val="22"/>
          <w:szCs w:val="22"/>
        </w:rPr>
        <w:t>a</w:t>
      </w:r>
      <w:r w:rsidR="00847921" w:rsidRPr="1A2906F8">
        <w:rPr>
          <w:rFonts w:ascii="Arial" w:hAnsi="Arial" w:cs="Arial"/>
          <w:color w:val="000000" w:themeColor="text1"/>
          <w:sz w:val="22"/>
          <w:szCs w:val="22"/>
        </w:rPr>
        <w:t xml:space="preserve">n Bruce has spent the last 16 years restoring biodiversity on the hill farm above Alyth she runs with her husband, Simon </w:t>
      </w:r>
      <w:proofErr w:type="spellStart"/>
      <w:r w:rsidR="00847921" w:rsidRPr="1A2906F8">
        <w:rPr>
          <w:rFonts w:ascii="Arial" w:hAnsi="Arial" w:cs="Arial"/>
          <w:color w:val="000000" w:themeColor="text1"/>
          <w:sz w:val="22"/>
          <w:szCs w:val="22"/>
        </w:rPr>
        <w:t>Montador</w:t>
      </w:r>
      <w:proofErr w:type="spellEnd"/>
      <w:r w:rsidR="00847921" w:rsidRPr="1A2906F8">
        <w:rPr>
          <w:rFonts w:ascii="Arial" w:hAnsi="Arial" w:cs="Arial"/>
          <w:color w:val="000000" w:themeColor="text1"/>
          <w:sz w:val="22"/>
          <w:szCs w:val="22"/>
        </w:rPr>
        <w:t xml:space="preserve">, through new native tree planting, hedging, </w:t>
      </w:r>
      <w:r w:rsidRPr="1A2906F8">
        <w:rPr>
          <w:rFonts w:ascii="Arial" w:hAnsi="Arial" w:cs="Arial"/>
          <w:color w:val="000000" w:themeColor="text1"/>
          <w:sz w:val="22"/>
          <w:szCs w:val="22"/>
        </w:rPr>
        <w:t xml:space="preserve">grazing </w:t>
      </w:r>
      <w:proofErr w:type="spellStart"/>
      <w:r w:rsidRPr="1A2906F8">
        <w:rPr>
          <w:rFonts w:ascii="Arial" w:hAnsi="Arial" w:cs="Arial"/>
          <w:color w:val="000000" w:themeColor="text1"/>
          <w:sz w:val="22"/>
          <w:szCs w:val="22"/>
        </w:rPr>
        <w:t>Herbridean</w:t>
      </w:r>
      <w:proofErr w:type="spellEnd"/>
      <w:r w:rsidRPr="1A2906F8">
        <w:rPr>
          <w:rFonts w:ascii="Arial" w:hAnsi="Arial" w:cs="Arial"/>
          <w:color w:val="000000" w:themeColor="text1"/>
          <w:sz w:val="22"/>
          <w:szCs w:val="22"/>
        </w:rPr>
        <w:t xml:space="preserve"> sheep, </w:t>
      </w:r>
      <w:r w:rsidR="00847921" w:rsidRPr="1A2906F8">
        <w:rPr>
          <w:rFonts w:ascii="Arial" w:hAnsi="Arial" w:cs="Arial"/>
          <w:color w:val="000000" w:themeColor="text1"/>
          <w:sz w:val="22"/>
          <w:szCs w:val="22"/>
        </w:rPr>
        <w:t xml:space="preserve">wildflowers and a wildlife pond. On the farm, they distil their </w:t>
      </w:r>
      <w:hyperlink r:id="rId12">
        <w:r w:rsidR="00847921" w:rsidRPr="1A2906F8">
          <w:rPr>
            <w:rStyle w:val="Hyperlink"/>
            <w:rFonts w:ascii="Arial" w:hAnsi="Arial" w:cs="Arial"/>
            <w:sz w:val="22"/>
            <w:szCs w:val="22"/>
          </w:rPr>
          <w:t>Highland Boundary</w:t>
        </w:r>
      </w:hyperlink>
      <w:r w:rsidR="00847921" w:rsidRPr="1A2906F8">
        <w:rPr>
          <w:rFonts w:ascii="Arial" w:hAnsi="Arial" w:cs="Arial"/>
          <w:color w:val="000000" w:themeColor="text1"/>
          <w:sz w:val="22"/>
          <w:szCs w:val="22"/>
        </w:rPr>
        <w:t xml:space="preserve"> spirits with wild botanicals found growing locally.</w:t>
      </w:r>
    </w:p>
    <w:p w14:paraId="4DDE218B" w14:textId="77777777" w:rsidR="00DE4070" w:rsidRPr="00A95EE9" w:rsidRDefault="00DE4070" w:rsidP="00A95EE9">
      <w:pPr>
        <w:pStyle w:val="NormalWeb"/>
        <w:spacing w:before="0" w:beforeAutospacing="0" w:after="0" w:afterAutospacing="0"/>
        <w:rPr>
          <w:rFonts w:ascii="Arial" w:hAnsi="Arial" w:cs="Arial"/>
          <w:color w:val="000000" w:themeColor="text1"/>
          <w:sz w:val="22"/>
          <w:szCs w:val="22"/>
        </w:rPr>
      </w:pPr>
    </w:p>
    <w:p w14:paraId="1FE24CC7" w14:textId="4204F5AB" w:rsidR="00847921" w:rsidRPr="00A95EE9" w:rsidRDefault="00847921" w:rsidP="00A95EE9">
      <w:pPr>
        <w:rPr>
          <w:rFonts w:ascii="Arial" w:hAnsi="Arial" w:cs="Arial"/>
          <w:color w:val="000000" w:themeColor="text1"/>
          <w:sz w:val="22"/>
          <w:szCs w:val="22"/>
        </w:rPr>
      </w:pPr>
      <w:r w:rsidRPr="1A2906F8">
        <w:rPr>
          <w:rFonts w:ascii="Arial" w:hAnsi="Arial" w:cs="Arial"/>
          <w:color w:val="000000" w:themeColor="text1"/>
          <w:sz w:val="22"/>
          <w:szCs w:val="22"/>
        </w:rPr>
        <w:t>“</w:t>
      </w:r>
      <w:r w:rsidRPr="1A2906F8">
        <w:rPr>
          <w:rFonts w:ascii="Arial" w:hAnsi="Arial" w:cs="Arial"/>
          <w:i/>
          <w:iCs/>
          <w:color w:val="000000" w:themeColor="text1"/>
          <w:sz w:val="22"/>
          <w:szCs w:val="22"/>
        </w:rPr>
        <w:t>Although sustainability is now commonly used language across food systems, it needs to be so much more than sustained, it needs to be regenerative,” said Marian. “We need to reduce global consumption and production, eat less but eat better, and to promote a socially just and ecologically sound society, growing prosperity through wellbeing rather than GDP</w:t>
      </w:r>
      <w:r w:rsidRPr="1A2906F8">
        <w:rPr>
          <w:rFonts w:ascii="Arial" w:hAnsi="Arial" w:cs="Arial"/>
          <w:color w:val="000000" w:themeColor="text1"/>
          <w:sz w:val="22"/>
          <w:szCs w:val="22"/>
        </w:rPr>
        <w:t>.</w:t>
      </w:r>
      <w:r w:rsidR="00997D6E" w:rsidRPr="1A2906F8">
        <w:rPr>
          <w:rFonts w:ascii="Arial" w:hAnsi="Arial" w:cs="Arial"/>
          <w:color w:val="000000" w:themeColor="text1"/>
          <w:sz w:val="22"/>
          <w:szCs w:val="22"/>
        </w:rPr>
        <w:t>”</w:t>
      </w:r>
    </w:p>
    <w:p w14:paraId="47A8310E" w14:textId="77777777" w:rsidR="00847921" w:rsidRPr="00A95EE9" w:rsidRDefault="00847921" w:rsidP="1A2906F8">
      <w:pPr>
        <w:rPr>
          <w:rFonts w:ascii="Arial" w:hAnsi="Arial" w:cs="Arial"/>
          <w:color w:val="000000" w:themeColor="text1"/>
          <w:sz w:val="22"/>
          <w:szCs w:val="22"/>
          <w:highlight w:val="yellow"/>
        </w:rPr>
      </w:pPr>
    </w:p>
    <w:p w14:paraId="5810247B" w14:textId="77DDF010" w:rsidR="008130AF" w:rsidRPr="00A95EE9" w:rsidRDefault="00740EEC" w:rsidP="00A95EE9">
      <w:pPr>
        <w:rPr>
          <w:rFonts w:ascii="Arial" w:hAnsi="Arial" w:cs="Arial"/>
          <w:color w:val="000000" w:themeColor="text1"/>
          <w:sz w:val="22"/>
          <w:szCs w:val="22"/>
        </w:rPr>
      </w:pPr>
      <w:hyperlink r:id="rId13" w:history="1">
        <w:r w:rsidR="00847921" w:rsidRPr="001002FC">
          <w:rPr>
            <w:rStyle w:val="Hyperlink"/>
            <w:rFonts w:ascii="Arial" w:hAnsi="Arial" w:cs="Arial"/>
            <w:sz w:val="22"/>
            <w:szCs w:val="22"/>
          </w:rPr>
          <w:t xml:space="preserve">Antonia </w:t>
        </w:r>
        <w:proofErr w:type="spellStart"/>
        <w:r w:rsidR="00997D6E" w:rsidRPr="001002FC">
          <w:rPr>
            <w:rStyle w:val="Hyperlink"/>
            <w:rFonts w:ascii="Arial" w:hAnsi="Arial" w:cs="Arial"/>
            <w:sz w:val="22"/>
            <w:szCs w:val="22"/>
          </w:rPr>
          <w:t>Ineson</w:t>
        </w:r>
        <w:proofErr w:type="spellEnd"/>
      </w:hyperlink>
      <w:r w:rsidR="00997D6E" w:rsidRPr="00A95EE9">
        <w:rPr>
          <w:rFonts w:ascii="Arial" w:hAnsi="Arial" w:cs="Arial"/>
          <w:color w:val="000000" w:themeColor="text1"/>
          <w:sz w:val="22"/>
          <w:szCs w:val="22"/>
        </w:rPr>
        <w:t xml:space="preserve"> </w:t>
      </w:r>
      <w:r w:rsidR="00847921" w:rsidRPr="00A95EE9">
        <w:rPr>
          <w:rFonts w:ascii="Arial" w:hAnsi="Arial" w:cs="Arial"/>
          <w:color w:val="000000" w:themeColor="text1"/>
          <w:sz w:val="22"/>
          <w:szCs w:val="22"/>
        </w:rPr>
        <w:t xml:space="preserve">grows organic vegetables on a four-acre plot near </w:t>
      </w:r>
      <w:proofErr w:type="spellStart"/>
      <w:r w:rsidR="00847921" w:rsidRPr="00A95EE9">
        <w:rPr>
          <w:rFonts w:ascii="Arial" w:hAnsi="Arial" w:cs="Arial"/>
          <w:color w:val="000000" w:themeColor="text1"/>
          <w:sz w:val="22"/>
          <w:szCs w:val="22"/>
        </w:rPr>
        <w:t>Meigle</w:t>
      </w:r>
      <w:proofErr w:type="spellEnd"/>
      <w:r w:rsidR="00A95EE9" w:rsidRPr="00A95EE9">
        <w:rPr>
          <w:rFonts w:ascii="Arial" w:hAnsi="Arial" w:cs="Arial"/>
          <w:color w:val="000000" w:themeColor="text1"/>
          <w:sz w:val="22"/>
          <w:szCs w:val="22"/>
        </w:rPr>
        <w:t xml:space="preserve">, </w:t>
      </w:r>
      <w:hyperlink r:id="rId14" w:history="1">
        <w:r w:rsidR="00A95EE9" w:rsidRPr="00A95EE9">
          <w:rPr>
            <w:rStyle w:val="Hyperlink"/>
            <w:rFonts w:ascii="Arial" w:hAnsi="Arial" w:cs="Arial"/>
            <w:sz w:val="22"/>
            <w:szCs w:val="22"/>
          </w:rPr>
          <w:t>Myreside Organics</w:t>
        </w:r>
      </w:hyperlink>
      <w:r w:rsidR="00847921" w:rsidRPr="00A95EE9">
        <w:rPr>
          <w:rFonts w:ascii="Arial" w:hAnsi="Arial" w:cs="Arial"/>
          <w:color w:val="000000" w:themeColor="text1"/>
          <w:sz w:val="22"/>
          <w:szCs w:val="22"/>
        </w:rPr>
        <w:t xml:space="preserve">. A member of </w:t>
      </w:r>
      <w:r w:rsidR="00DD7A4E" w:rsidRPr="00A95EE9">
        <w:rPr>
          <w:rFonts w:ascii="Arial" w:hAnsi="Arial" w:cs="Arial"/>
          <w:color w:val="000000" w:themeColor="text1"/>
          <w:sz w:val="22"/>
          <w:szCs w:val="22"/>
        </w:rPr>
        <w:t>the Organic Growers Alliance and the Scottish Organics Stakeholder Group</w:t>
      </w:r>
      <w:r w:rsidR="00847921" w:rsidRPr="00A95EE9">
        <w:rPr>
          <w:rFonts w:ascii="Arial" w:hAnsi="Arial" w:cs="Arial"/>
          <w:color w:val="000000" w:themeColor="text1"/>
          <w:sz w:val="22"/>
          <w:szCs w:val="22"/>
        </w:rPr>
        <w:t>, she is working to influence at policy level as well as calling for a robust pipeline of advice and training for growing organics in Scotland to encourage it on a wider scale</w:t>
      </w:r>
      <w:r w:rsidR="00DD7A4E" w:rsidRPr="00A95EE9">
        <w:rPr>
          <w:rFonts w:ascii="Arial" w:hAnsi="Arial" w:cs="Arial"/>
          <w:color w:val="000000" w:themeColor="text1"/>
          <w:sz w:val="22"/>
          <w:szCs w:val="22"/>
        </w:rPr>
        <w:t xml:space="preserve">. </w:t>
      </w:r>
    </w:p>
    <w:p w14:paraId="0700C040" w14:textId="77777777" w:rsidR="008130AF" w:rsidRPr="00A95EE9" w:rsidRDefault="008130AF" w:rsidP="00A95EE9">
      <w:pPr>
        <w:rPr>
          <w:rFonts w:ascii="Arial" w:hAnsi="Arial" w:cs="Arial"/>
          <w:color w:val="000000" w:themeColor="text1"/>
          <w:sz w:val="22"/>
          <w:szCs w:val="22"/>
        </w:rPr>
      </w:pPr>
    </w:p>
    <w:p w14:paraId="1A6EB9DC" w14:textId="264FC4FB" w:rsidR="00847921" w:rsidRPr="00A95EE9" w:rsidRDefault="002D61AD" w:rsidP="00A95EE9">
      <w:pPr>
        <w:rPr>
          <w:rFonts w:ascii="Arial" w:eastAsia="Times New Roman" w:hAnsi="Arial" w:cs="Arial"/>
          <w:sz w:val="22"/>
          <w:szCs w:val="22"/>
          <w:lang w:eastAsia="en-GB"/>
        </w:rPr>
      </w:pPr>
      <w:r w:rsidRPr="00A95EE9">
        <w:rPr>
          <w:rFonts w:ascii="Arial" w:hAnsi="Arial" w:cs="Arial"/>
          <w:color w:val="000000" w:themeColor="text1"/>
          <w:sz w:val="22"/>
          <w:szCs w:val="22"/>
        </w:rPr>
        <w:t>Antonia</w:t>
      </w:r>
      <w:r w:rsidR="00DD7A4E" w:rsidRPr="00A95EE9">
        <w:rPr>
          <w:rFonts w:ascii="Arial" w:hAnsi="Arial" w:cs="Arial"/>
          <w:color w:val="000000" w:themeColor="text1"/>
          <w:sz w:val="22"/>
          <w:szCs w:val="22"/>
        </w:rPr>
        <w:t xml:space="preserve"> has</w:t>
      </w:r>
      <w:r w:rsidR="00847921" w:rsidRPr="00A95EE9">
        <w:rPr>
          <w:rFonts w:ascii="Arial" w:hAnsi="Arial" w:cs="Arial"/>
          <w:color w:val="000000" w:themeColor="text1"/>
          <w:sz w:val="22"/>
          <w:szCs w:val="22"/>
        </w:rPr>
        <w:t xml:space="preserve"> seen the benefits of a system in Denmark in which schools procure organic food for school meals and, by giving their catering staff training, instilling both a sense of value in food and greater staff retention, proud of what they do.</w:t>
      </w:r>
      <w:r w:rsidR="00DD7A4E" w:rsidRPr="00A95EE9">
        <w:rPr>
          <w:rFonts w:ascii="Arial" w:hAnsi="Arial" w:cs="Arial"/>
          <w:color w:val="000000" w:themeColor="text1"/>
          <w:sz w:val="22"/>
          <w:szCs w:val="22"/>
        </w:rPr>
        <w:t xml:space="preserve"> Having completed an intense nine-month course in New Zealand on </w:t>
      </w:r>
      <w:r w:rsidR="00DD7A4E" w:rsidRPr="00A95EE9">
        <w:rPr>
          <w:rFonts w:ascii="Arial" w:eastAsia="Times New Roman" w:hAnsi="Arial" w:cs="Arial"/>
          <w:color w:val="000000" w:themeColor="text1"/>
          <w:sz w:val="22"/>
          <w:szCs w:val="22"/>
          <w:shd w:val="clear" w:color="auto" w:fill="FFFFFF"/>
          <w:lang w:eastAsia="en-GB"/>
        </w:rPr>
        <w:t>biodynamic and organic agriculture and horticulture</w:t>
      </w:r>
      <w:r w:rsidR="00DD7A4E" w:rsidRPr="00A95EE9">
        <w:rPr>
          <w:rFonts w:ascii="Arial" w:hAnsi="Arial" w:cs="Arial"/>
          <w:color w:val="000000" w:themeColor="text1"/>
          <w:sz w:val="22"/>
          <w:szCs w:val="22"/>
        </w:rPr>
        <w:t xml:space="preserve">, she </w:t>
      </w:r>
      <w:r w:rsidR="00847921" w:rsidRPr="00A95EE9">
        <w:rPr>
          <w:rFonts w:ascii="Arial" w:hAnsi="Arial" w:cs="Arial"/>
          <w:color w:val="000000" w:themeColor="text1"/>
          <w:sz w:val="22"/>
          <w:szCs w:val="22"/>
        </w:rPr>
        <w:t xml:space="preserve">would like to see education and training </w:t>
      </w:r>
      <w:r w:rsidR="00DD7A4E" w:rsidRPr="00A95EE9">
        <w:rPr>
          <w:rFonts w:ascii="Arial" w:hAnsi="Arial" w:cs="Arial"/>
          <w:color w:val="000000" w:themeColor="text1"/>
          <w:sz w:val="22"/>
          <w:szCs w:val="22"/>
        </w:rPr>
        <w:t xml:space="preserve">for organic farming </w:t>
      </w:r>
      <w:r w:rsidR="00847921" w:rsidRPr="00A95EE9">
        <w:rPr>
          <w:rFonts w:ascii="Arial" w:hAnsi="Arial" w:cs="Arial"/>
          <w:color w:val="000000" w:themeColor="text1"/>
          <w:sz w:val="22"/>
          <w:szCs w:val="22"/>
        </w:rPr>
        <w:t>more widely available, particularly pertinent at a time that Dundee &amp; Angus College has announced it will be dropping its agriculture module.</w:t>
      </w:r>
    </w:p>
    <w:p w14:paraId="2179C2CF" w14:textId="77777777" w:rsidR="00847921" w:rsidRPr="00A95EE9" w:rsidRDefault="00847921" w:rsidP="00A95EE9">
      <w:pPr>
        <w:rPr>
          <w:rFonts w:ascii="Arial" w:hAnsi="Arial" w:cs="Arial"/>
          <w:color w:val="000000" w:themeColor="text1"/>
          <w:sz w:val="22"/>
          <w:szCs w:val="22"/>
        </w:rPr>
      </w:pPr>
    </w:p>
    <w:p w14:paraId="5733354C" w14:textId="13893F70" w:rsidR="00847921" w:rsidRPr="00A95EE9" w:rsidRDefault="00740EEC" w:rsidP="00A95EE9">
      <w:pPr>
        <w:rPr>
          <w:rFonts w:ascii="Arial" w:eastAsia="Times New Roman" w:hAnsi="Arial" w:cs="Arial"/>
          <w:color w:val="000000" w:themeColor="text1"/>
          <w:sz w:val="22"/>
          <w:szCs w:val="22"/>
          <w:lang w:eastAsia="en-GB"/>
        </w:rPr>
      </w:pPr>
      <w:hyperlink r:id="rId15">
        <w:r w:rsidR="00847921" w:rsidRPr="1A2906F8">
          <w:rPr>
            <w:rStyle w:val="Hyperlink"/>
            <w:rFonts w:ascii="Arial" w:hAnsi="Arial" w:cs="Arial"/>
            <w:sz w:val="22"/>
            <w:szCs w:val="22"/>
          </w:rPr>
          <w:t>Campy Growers</w:t>
        </w:r>
      </w:hyperlink>
      <w:r w:rsidR="008130AF" w:rsidRPr="1A2906F8">
        <w:rPr>
          <w:rFonts w:ascii="Arial" w:hAnsi="Arial" w:cs="Arial"/>
          <w:color w:val="000000" w:themeColor="text1"/>
          <w:sz w:val="22"/>
          <w:szCs w:val="22"/>
        </w:rPr>
        <w:t xml:space="preserve"> is</w:t>
      </w:r>
      <w:r w:rsidR="00847921" w:rsidRPr="1A2906F8">
        <w:rPr>
          <w:rFonts w:ascii="Arial" w:hAnsi="Arial" w:cs="Arial"/>
          <w:color w:val="000000" w:themeColor="text1"/>
          <w:sz w:val="22"/>
          <w:szCs w:val="22"/>
        </w:rPr>
        <w:t xml:space="preserve"> a group of volunteers </w:t>
      </w:r>
      <w:r w:rsidR="008130AF" w:rsidRPr="1A2906F8">
        <w:rPr>
          <w:rFonts w:ascii="Arial" w:hAnsi="Arial" w:cs="Arial"/>
          <w:color w:val="000000" w:themeColor="text1"/>
          <w:sz w:val="22"/>
          <w:szCs w:val="22"/>
        </w:rPr>
        <w:t xml:space="preserve">led by </w:t>
      </w:r>
      <w:r w:rsidR="008130AF" w:rsidRPr="1A2906F8">
        <w:rPr>
          <w:rFonts w:ascii="Arial" w:eastAsia="Times New Roman" w:hAnsi="Arial" w:cs="Arial"/>
          <w:color w:val="000000" w:themeColor="text1"/>
          <w:sz w:val="22"/>
          <w:szCs w:val="22"/>
          <w:lang w:eastAsia="en-GB"/>
        </w:rPr>
        <w:t xml:space="preserve">Kate Treharne of Dundee City Council and Dr Beverley Searle, human geography </w:t>
      </w:r>
      <w:r w:rsidR="002D61AD" w:rsidRPr="1A2906F8">
        <w:rPr>
          <w:rFonts w:ascii="Arial" w:eastAsia="Times New Roman" w:hAnsi="Arial" w:cs="Arial"/>
          <w:color w:val="000000" w:themeColor="text1"/>
          <w:sz w:val="22"/>
          <w:szCs w:val="22"/>
          <w:lang w:eastAsia="en-GB"/>
        </w:rPr>
        <w:t xml:space="preserve">and </w:t>
      </w:r>
      <w:r w:rsidR="008130AF" w:rsidRPr="1A2906F8">
        <w:rPr>
          <w:rFonts w:ascii="Arial" w:eastAsia="Times New Roman" w:hAnsi="Arial" w:cs="Arial"/>
          <w:color w:val="000000" w:themeColor="text1"/>
          <w:sz w:val="22"/>
          <w:szCs w:val="22"/>
          <w:lang w:eastAsia="en-GB"/>
        </w:rPr>
        <w:t xml:space="preserve">wellbeing expert at Dundee University. </w:t>
      </w:r>
      <w:r w:rsidR="008130AF" w:rsidRPr="1A2906F8">
        <w:rPr>
          <w:rFonts w:ascii="Arial" w:hAnsi="Arial" w:cs="Arial"/>
          <w:color w:val="000000" w:themeColor="text1"/>
          <w:sz w:val="22"/>
          <w:szCs w:val="22"/>
        </w:rPr>
        <w:t>K</w:t>
      </w:r>
      <w:r w:rsidR="00847921" w:rsidRPr="1A2906F8">
        <w:rPr>
          <w:rFonts w:ascii="Arial" w:hAnsi="Arial" w:cs="Arial"/>
          <w:color w:val="000000" w:themeColor="text1"/>
          <w:sz w:val="22"/>
          <w:szCs w:val="22"/>
        </w:rPr>
        <w:t xml:space="preserve">een to promote good food through growing, </w:t>
      </w:r>
      <w:r w:rsidR="008130AF" w:rsidRPr="1A2906F8">
        <w:rPr>
          <w:rFonts w:ascii="Arial" w:hAnsi="Arial" w:cs="Arial"/>
          <w:color w:val="000000" w:themeColor="text1"/>
          <w:sz w:val="22"/>
          <w:szCs w:val="22"/>
        </w:rPr>
        <w:t xml:space="preserve">it </w:t>
      </w:r>
      <w:r w:rsidR="00847921" w:rsidRPr="1A2906F8">
        <w:rPr>
          <w:rFonts w:ascii="Arial" w:hAnsi="Arial" w:cs="Arial"/>
          <w:color w:val="000000" w:themeColor="text1"/>
          <w:sz w:val="22"/>
          <w:szCs w:val="22"/>
        </w:rPr>
        <w:t xml:space="preserve">was given access to land by Dundee City Council in its biggest park, Camperdown. In the first year, they grew enough vegetables for the group with surplus to donate to community larders. This year, they are looking forward to the build of a community hub with </w:t>
      </w:r>
      <w:proofErr w:type="spellStart"/>
      <w:r w:rsidR="00847921" w:rsidRPr="1A2906F8">
        <w:rPr>
          <w:rFonts w:ascii="Arial" w:hAnsi="Arial" w:cs="Arial"/>
          <w:color w:val="000000" w:themeColor="text1"/>
          <w:sz w:val="22"/>
          <w:szCs w:val="22"/>
        </w:rPr>
        <w:t>passivhaus</w:t>
      </w:r>
      <w:proofErr w:type="spellEnd"/>
      <w:r w:rsidR="00847921" w:rsidRPr="1A2906F8">
        <w:rPr>
          <w:rFonts w:ascii="Arial" w:hAnsi="Arial" w:cs="Arial"/>
          <w:color w:val="000000" w:themeColor="text1"/>
          <w:sz w:val="22"/>
          <w:szCs w:val="22"/>
        </w:rPr>
        <w:t xml:space="preserve"> standards, which requires very </w:t>
      </w:r>
      <w:r w:rsidR="008130AF" w:rsidRPr="1A2906F8">
        <w:rPr>
          <w:rFonts w:ascii="Arial" w:hAnsi="Arial" w:cs="Arial"/>
          <w:color w:val="000000" w:themeColor="text1"/>
          <w:sz w:val="22"/>
          <w:szCs w:val="22"/>
        </w:rPr>
        <w:t xml:space="preserve">little </w:t>
      </w:r>
      <w:r w:rsidR="00847921" w:rsidRPr="1A2906F8">
        <w:rPr>
          <w:rFonts w:ascii="Arial" w:hAnsi="Arial" w:cs="Arial"/>
          <w:color w:val="000000" w:themeColor="text1"/>
          <w:sz w:val="22"/>
          <w:szCs w:val="22"/>
        </w:rPr>
        <w:t>energy to run, and will be a facility for people to meet, learn to grow and cook.</w:t>
      </w:r>
    </w:p>
    <w:p w14:paraId="0ECEAA6C" w14:textId="77777777" w:rsidR="00DD7A4E" w:rsidRPr="00A95EE9" w:rsidRDefault="00DD7A4E" w:rsidP="00A95EE9">
      <w:pPr>
        <w:rPr>
          <w:rFonts w:ascii="Arial" w:hAnsi="Arial" w:cs="Arial"/>
          <w:color w:val="000000" w:themeColor="text1"/>
          <w:sz w:val="22"/>
          <w:szCs w:val="22"/>
        </w:rPr>
      </w:pPr>
    </w:p>
    <w:p w14:paraId="2560E421" w14:textId="3AFB9197" w:rsidR="00BE3CFF" w:rsidRPr="00A95EE9" w:rsidRDefault="00DD7A4E" w:rsidP="00A95EE9">
      <w:pPr>
        <w:rPr>
          <w:rFonts w:ascii="Arial" w:hAnsi="Arial" w:cs="Arial"/>
          <w:color w:val="000000" w:themeColor="text1"/>
          <w:sz w:val="22"/>
          <w:szCs w:val="22"/>
        </w:rPr>
      </w:pPr>
      <w:r w:rsidRPr="1A2906F8">
        <w:rPr>
          <w:rFonts w:ascii="Arial" w:hAnsi="Arial" w:cs="Arial"/>
          <w:color w:val="000000" w:themeColor="text1"/>
          <w:sz w:val="22"/>
          <w:szCs w:val="22"/>
        </w:rPr>
        <w:t>“</w:t>
      </w:r>
      <w:r w:rsidR="008130AF" w:rsidRPr="1A2906F8">
        <w:rPr>
          <w:rFonts w:ascii="Arial" w:hAnsi="Arial" w:cs="Arial"/>
          <w:i/>
          <w:iCs/>
          <w:color w:val="000000" w:themeColor="text1"/>
          <w:sz w:val="22"/>
          <w:szCs w:val="22"/>
        </w:rPr>
        <w:t>It’s about thinking differently,” said Beverley. “</w:t>
      </w:r>
      <w:r w:rsidRPr="1A2906F8">
        <w:rPr>
          <w:rFonts w:ascii="Arial" w:hAnsi="Arial" w:cs="Arial"/>
          <w:i/>
          <w:iCs/>
          <w:color w:val="000000" w:themeColor="text1"/>
          <w:sz w:val="22"/>
          <w:szCs w:val="22"/>
        </w:rPr>
        <w:t xml:space="preserve">Instead of feeling the pressure to earn more money to buy food, </w:t>
      </w:r>
      <w:r w:rsidR="008130AF" w:rsidRPr="1A2906F8">
        <w:rPr>
          <w:rFonts w:ascii="Arial" w:hAnsi="Arial" w:cs="Arial"/>
          <w:i/>
          <w:iCs/>
          <w:color w:val="000000" w:themeColor="text1"/>
          <w:sz w:val="22"/>
          <w:szCs w:val="22"/>
        </w:rPr>
        <w:t>those in the community can</w:t>
      </w:r>
      <w:r w:rsidRPr="1A2906F8">
        <w:rPr>
          <w:rFonts w:ascii="Arial" w:hAnsi="Arial" w:cs="Arial"/>
          <w:i/>
          <w:iCs/>
          <w:color w:val="000000" w:themeColor="text1"/>
          <w:sz w:val="22"/>
          <w:szCs w:val="22"/>
        </w:rPr>
        <w:t xml:space="preserve"> join </w:t>
      </w:r>
      <w:r w:rsidR="008130AF" w:rsidRPr="1A2906F8">
        <w:rPr>
          <w:rFonts w:ascii="Arial" w:hAnsi="Arial" w:cs="Arial"/>
          <w:i/>
          <w:iCs/>
          <w:color w:val="000000" w:themeColor="text1"/>
          <w:sz w:val="22"/>
          <w:szCs w:val="22"/>
        </w:rPr>
        <w:t xml:space="preserve">a community garden like </w:t>
      </w:r>
      <w:r w:rsidRPr="1A2906F8">
        <w:rPr>
          <w:rFonts w:ascii="Arial" w:hAnsi="Arial" w:cs="Arial"/>
          <w:i/>
          <w:iCs/>
          <w:color w:val="000000" w:themeColor="text1"/>
          <w:sz w:val="22"/>
          <w:szCs w:val="22"/>
        </w:rPr>
        <w:t>Campy Growers</w:t>
      </w:r>
      <w:r w:rsidR="008130AF" w:rsidRPr="1A2906F8">
        <w:rPr>
          <w:rFonts w:ascii="Arial" w:hAnsi="Arial" w:cs="Arial"/>
          <w:i/>
          <w:iCs/>
          <w:color w:val="000000" w:themeColor="text1"/>
          <w:sz w:val="22"/>
          <w:szCs w:val="22"/>
        </w:rPr>
        <w:t xml:space="preserve">, where they </w:t>
      </w:r>
      <w:r w:rsidRPr="1A2906F8">
        <w:rPr>
          <w:rFonts w:ascii="Arial" w:hAnsi="Arial" w:cs="Arial"/>
          <w:i/>
          <w:iCs/>
          <w:color w:val="000000" w:themeColor="text1"/>
          <w:sz w:val="22"/>
          <w:szCs w:val="22"/>
        </w:rPr>
        <w:t xml:space="preserve">get the </w:t>
      </w:r>
      <w:r w:rsidR="008130AF" w:rsidRPr="1A2906F8">
        <w:rPr>
          <w:rFonts w:ascii="Arial" w:hAnsi="Arial" w:cs="Arial"/>
          <w:i/>
          <w:iCs/>
          <w:color w:val="000000" w:themeColor="text1"/>
          <w:sz w:val="22"/>
          <w:szCs w:val="22"/>
        </w:rPr>
        <w:t xml:space="preserve">triple </w:t>
      </w:r>
      <w:r w:rsidRPr="1A2906F8">
        <w:rPr>
          <w:rFonts w:ascii="Arial" w:hAnsi="Arial" w:cs="Arial"/>
          <w:i/>
          <w:iCs/>
          <w:color w:val="000000" w:themeColor="text1"/>
          <w:sz w:val="22"/>
          <w:szCs w:val="22"/>
        </w:rPr>
        <w:t xml:space="preserve">benefits of being outside, spending time and having good conversations with other people and taking home </w:t>
      </w:r>
      <w:proofErr w:type="gramStart"/>
      <w:r w:rsidRPr="1A2906F8">
        <w:rPr>
          <w:rFonts w:ascii="Arial" w:hAnsi="Arial" w:cs="Arial"/>
          <w:i/>
          <w:iCs/>
          <w:color w:val="000000" w:themeColor="text1"/>
          <w:sz w:val="22"/>
          <w:szCs w:val="22"/>
        </w:rPr>
        <w:t>naturally-grown</w:t>
      </w:r>
      <w:proofErr w:type="gramEnd"/>
      <w:r w:rsidRPr="1A2906F8">
        <w:rPr>
          <w:rFonts w:ascii="Arial" w:hAnsi="Arial" w:cs="Arial"/>
          <w:i/>
          <w:iCs/>
          <w:color w:val="000000" w:themeColor="text1"/>
          <w:sz w:val="22"/>
          <w:szCs w:val="22"/>
        </w:rPr>
        <w:t xml:space="preserve"> fresh produce, whilst also lowering food miles and contributing to </w:t>
      </w:r>
      <w:proofErr w:type="spellStart"/>
      <w:r w:rsidRPr="1A2906F8">
        <w:rPr>
          <w:rFonts w:ascii="Arial" w:hAnsi="Arial" w:cs="Arial"/>
          <w:i/>
          <w:iCs/>
          <w:color w:val="000000" w:themeColor="text1"/>
          <w:sz w:val="22"/>
          <w:szCs w:val="22"/>
        </w:rPr>
        <w:t>netzero</w:t>
      </w:r>
      <w:proofErr w:type="spellEnd"/>
      <w:r w:rsidRPr="1A2906F8">
        <w:rPr>
          <w:rFonts w:ascii="Arial" w:hAnsi="Arial" w:cs="Arial"/>
          <w:i/>
          <w:iCs/>
          <w:color w:val="000000" w:themeColor="text1"/>
          <w:sz w:val="22"/>
          <w:szCs w:val="22"/>
        </w:rPr>
        <w:t>. It’s a win, win.</w:t>
      </w:r>
      <w:r w:rsidRPr="1A2906F8">
        <w:rPr>
          <w:rFonts w:ascii="Arial" w:hAnsi="Arial" w:cs="Arial"/>
          <w:color w:val="000000" w:themeColor="text1"/>
          <w:sz w:val="22"/>
          <w:szCs w:val="22"/>
        </w:rPr>
        <w:t>”</w:t>
      </w:r>
    </w:p>
    <w:p w14:paraId="1C6B5CE9" w14:textId="77777777" w:rsidR="00847921" w:rsidRPr="00A95EE9" w:rsidRDefault="00847921" w:rsidP="00A95EE9">
      <w:pPr>
        <w:rPr>
          <w:rFonts w:ascii="Arial" w:hAnsi="Arial" w:cs="Arial"/>
          <w:color w:val="000000" w:themeColor="text1"/>
          <w:sz w:val="22"/>
          <w:szCs w:val="22"/>
        </w:rPr>
      </w:pPr>
    </w:p>
    <w:p w14:paraId="5DD80626" w14:textId="77777777" w:rsidR="00847921" w:rsidRPr="00856422" w:rsidRDefault="00847921" w:rsidP="00A95EE9">
      <w:pPr>
        <w:textAlignment w:val="baseline"/>
        <w:outlineLvl w:val="2"/>
        <w:rPr>
          <w:rFonts w:ascii="Arial" w:eastAsia="Times New Roman" w:hAnsi="Arial" w:cs="Arial"/>
          <w:b/>
          <w:bCs/>
          <w:color w:val="0A0500"/>
          <w:spacing w:val="15"/>
          <w:sz w:val="22"/>
          <w:szCs w:val="22"/>
          <w:lang w:eastAsia="en-GB"/>
        </w:rPr>
      </w:pPr>
      <w:r w:rsidRPr="00856422">
        <w:rPr>
          <w:rFonts w:ascii="Arial" w:eastAsia="Times New Roman" w:hAnsi="Arial" w:cs="Arial"/>
          <w:b/>
          <w:bCs/>
          <w:color w:val="0A0500"/>
          <w:spacing w:val="15"/>
          <w:sz w:val="22"/>
          <w:szCs w:val="22"/>
          <w:lang w:eastAsia="en-GB"/>
        </w:rPr>
        <w:t>Editor’s Notes</w:t>
      </w:r>
    </w:p>
    <w:p w14:paraId="3F411275" w14:textId="488487ED" w:rsidR="00BF2947" w:rsidRPr="00856422" w:rsidRDefault="00BF2947" w:rsidP="00A95EE9">
      <w:pPr>
        <w:pStyle w:val="NormalWeb"/>
        <w:numPr>
          <w:ilvl w:val="0"/>
          <w:numId w:val="5"/>
        </w:numPr>
        <w:spacing w:before="0" w:beforeAutospacing="0" w:after="0" w:afterAutospacing="0"/>
        <w:textAlignment w:val="baseline"/>
        <w:rPr>
          <w:rFonts w:ascii="Arial" w:hAnsi="Arial" w:cs="Arial"/>
          <w:color w:val="000000" w:themeColor="text1"/>
          <w:sz w:val="22"/>
          <w:szCs w:val="22"/>
        </w:rPr>
      </w:pPr>
      <w:r w:rsidRPr="00856422">
        <w:rPr>
          <w:rFonts w:ascii="Arial" w:hAnsi="Arial" w:cs="Arial"/>
          <w:color w:val="000000" w:themeColor="text1"/>
          <w:spacing w:val="15"/>
          <w:sz w:val="22"/>
          <w:szCs w:val="22"/>
        </w:rPr>
        <w:t xml:space="preserve">For more information on </w:t>
      </w:r>
      <w:proofErr w:type="spellStart"/>
      <w:r w:rsidRPr="00856422">
        <w:rPr>
          <w:rFonts w:ascii="Arial" w:hAnsi="Arial" w:cs="Arial"/>
          <w:color w:val="000000" w:themeColor="text1"/>
          <w:spacing w:val="15"/>
          <w:sz w:val="22"/>
          <w:szCs w:val="22"/>
        </w:rPr>
        <w:t>Bioregioning</w:t>
      </w:r>
      <w:proofErr w:type="spellEnd"/>
      <w:r w:rsidRPr="00856422">
        <w:rPr>
          <w:rFonts w:ascii="Arial" w:hAnsi="Arial" w:cs="Arial"/>
          <w:color w:val="000000" w:themeColor="text1"/>
          <w:spacing w:val="15"/>
          <w:sz w:val="22"/>
          <w:szCs w:val="22"/>
        </w:rPr>
        <w:t xml:space="preserve"> Tayside see </w:t>
      </w:r>
      <w:hyperlink r:id="rId16" w:history="1">
        <w:r w:rsidRPr="00856422">
          <w:rPr>
            <w:rStyle w:val="Hyperlink"/>
            <w:rFonts w:ascii="Arial" w:hAnsi="Arial" w:cs="Arial"/>
            <w:spacing w:val="15"/>
            <w:sz w:val="22"/>
            <w:szCs w:val="22"/>
          </w:rPr>
          <w:t>www.bioregioningtayside.scot</w:t>
        </w:r>
      </w:hyperlink>
      <w:r w:rsidRPr="00856422">
        <w:rPr>
          <w:rFonts w:ascii="Arial" w:hAnsi="Arial" w:cs="Arial"/>
          <w:color w:val="000000" w:themeColor="text1"/>
          <w:spacing w:val="15"/>
          <w:sz w:val="22"/>
          <w:szCs w:val="22"/>
        </w:rPr>
        <w:t xml:space="preserve"> </w:t>
      </w:r>
    </w:p>
    <w:p w14:paraId="4370BFCA" w14:textId="1A580EEB" w:rsidR="00847921" w:rsidRPr="00F1503D" w:rsidRDefault="00847921" w:rsidP="00A95EE9">
      <w:pPr>
        <w:pStyle w:val="NormalWeb"/>
        <w:numPr>
          <w:ilvl w:val="0"/>
          <w:numId w:val="5"/>
        </w:numPr>
        <w:spacing w:before="0" w:beforeAutospacing="0" w:after="0" w:afterAutospacing="0"/>
        <w:textAlignment w:val="baseline"/>
        <w:rPr>
          <w:rFonts w:ascii="Arial" w:hAnsi="Arial" w:cs="Arial"/>
          <w:color w:val="000000" w:themeColor="text1"/>
          <w:sz w:val="22"/>
          <w:szCs w:val="22"/>
        </w:rPr>
      </w:pPr>
      <w:r w:rsidRPr="00F1503D">
        <w:rPr>
          <w:rFonts w:ascii="Arial" w:hAnsi="Arial" w:cs="Arial"/>
          <w:color w:val="000000" w:themeColor="text1"/>
          <w:spacing w:val="15"/>
          <w:sz w:val="22"/>
          <w:szCs w:val="22"/>
        </w:rPr>
        <w:t xml:space="preserve">A Bioregion is a geographic area defined not by political or economic boundaries but through its natural features – its geology; topography; climate; soils; hydrology and watersheds; agriculture; biodiversity; flora and fauna and vegetation. </w:t>
      </w:r>
      <w:r w:rsidRPr="00F1503D">
        <w:rPr>
          <w:rFonts w:ascii="Arial" w:hAnsi="Arial" w:cs="Arial"/>
          <w:color w:val="000000" w:themeColor="text1"/>
          <w:sz w:val="22"/>
          <w:szCs w:val="22"/>
        </w:rPr>
        <w:t>Working together in this way enables</w:t>
      </w:r>
    </w:p>
    <w:p w14:paraId="577A7602" w14:textId="77777777" w:rsidR="00847921" w:rsidRPr="00856422" w:rsidRDefault="00847921" w:rsidP="00A95EE9">
      <w:pPr>
        <w:numPr>
          <w:ilvl w:val="0"/>
          <w:numId w:val="4"/>
        </w:numPr>
        <w:ind w:left="1170"/>
        <w:textAlignment w:val="baseline"/>
        <w:rPr>
          <w:rFonts w:ascii="Arial" w:eastAsia="Times New Roman" w:hAnsi="Arial" w:cs="Arial"/>
          <w:color w:val="000000" w:themeColor="text1"/>
          <w:sz w:val="22"/>
          <w:szCs w:val="22"/>
          <w:lang w:eastAsia="en-GB"/>
        </w:rPr>
      </w:pPr>
      <w:r w:rsidRPr="00856422">
        <w:rPr>
          <w:rFonts w:ascii="Arial" w:eastAsia="Times New Roman" w:hAnsi="Arial" w:cs="Arial"/>
          <w:color w:val="000000" w:themeColor="text1"/>
          <w:sz w:val="22"/>
          <w:szCs w:val="22"/>
          <w:lang w:eastAsia="en-GB"/>
        </w:rPr>
        <w:t>Less excess and waste</w:t>
      </w:r>
    </w:p>
    <w:p w14:paraId="100E0B76" w14:textId="77777777" w:rsidR="00847921" w:rsidRPr="00856422" w:rsidRDefault="00847921" w:rsidP="00A95EE9">
      <w:pPr>
        <w:numPr>
          <w:ilvl w:val="0"/>
          <w:numId w:val="4"/>
        </w:numPr>
        <w:ind w:left="1170"/>
        <w:textAlignment w:val="baseline"/>
        <w:rPr>
          <w:rFonts w:ascii="Arial" w:eastAsia="Times New Roman" w:hAnsi="Arial" w:cs="Arial"/>
          <w:color w:val="000000" w:themeColor="text1"/>
          <w:sz w:val="22"/>
          <w:szCs w:val="22"/>
          <w:lang w:eastAsia="en-GB"/>
        </w:rPr>
      </w:pPr>
      <w:r w:rsidRPr="00856422">
        <w:rPr>
          <w:rFonts w:ascii="Arial" w:eastAsia="Times New Roman" w:hAnsi="Arial" w:cs="Arial"/>
          <w:color w:val="000000" w:themeColor="text1"/>
          <w:sz w:val="22"/>
          <w:szCs w:val="22"/>
          <w:lang w:eastAsia="en-GB"/>
        </w:rPr>
        <w:t>Citizens taking more responsibility for the wellbeing of the place where they live</w:t>
      </w:r>
    </w:p>
    <w:p w14:paraId="05DA7474" w14:textId="77777777" w:rsidR="00847921" w:rsidRPr="00856422" w:rsidRDefault="00847921" w:rsidP="00A95EE9">
      <w:pPr>
        <w:numPr>
          <w:ilvl w:val="0"/>
          <w:numId w:val="4"/>
        </w:numPr>
        <w:ind w:left="1170"/>
        <w:textAlignment w:val="baseline"/>
        <w:rPr>
          <w:rFonts w:ascii="Arial" w:eastAsia="Times New Roman" w:hAnsi="Arial" w:cs="Arial"/>
          <w:color w:val="000000" w:themeColor="text1"/>
          <w:sz w:val="22"/>
          <w:szCs w:val="22"/>
          <w:lang w:eastAsia="en-GB"/>
        </w:rPr>
      </w:pPr>
      <w:r w:rsidRPr="00856422">
        <w:rPr>
          <w:rFonts w:ascii="Arial" w:eastAsia="Times New Roman" w:hAnsi="Arial" w:cs="Arial"/>
          <w:color w:val="000000" w:themeColor="text1"/>
          <w:sz w:val="22"/>
          <w:szCs w:val="22"/>
          <w:lang w:eastAsia="en-GB"/>
        </w:rPr>
        <w:t>New economic models that generate community wealth and local livelihoods</w:t>
      </w:r>
    </w:p>
    <w:p w14:paraId="28B23DAA" w14:textId="77777777" w:rsidR="00847921" w:rsidRPr="00856422" w:rsidRDefault="00847921" w:rsidP="00A95EE9">
      <w:pPr>
        <w:numPr>
          <w:ilvl w:val="0"/>
          <w:numId w:val="4"/>
        </w:numPr>
        <w:ind w:left="1170"/>
        <w:textAlignment w:val="baseline"/>
        <w:rPr>
          <w:rFonts w:ascii="Arial" w:eastAsia="Times New Roman" w:hAnsi="Arial" w:cs="Arial"/>
          <w:color w:val="000000" w:themeColor="text1"/>
          <w:sz w:val="22"/>
          <w:szCs w:val="22"/>
          <w:lang w:eastAsia="en-GB"/>
        </w:rPr>
      </w:pPr>
      <w:r w:rsidRPr="00856422">
        <w:rPr>
          <w:rFonts w:ascii="Arial" w:eastAsia="Times New Roman" w:hAnsi="Arial" w:cs="Arial"/>
          <w:color w:val="000000" w:themeColor="text1"/>
          <w:sz w:val="22"/>
          <w:szCs w:val="22"/>
          <w:lang w:eastAsia="en-GB"/>
        </w:rPr>
        <w:t>Greater visibility for all the green shoots of resilience emerging locally</w:t>
      </w:r>
    </w:p>
    <w:p w14:paraId="464F360E" w14:textId="77777777" w:rsidR="00DD7A4E" w:rsidRPr="00856422" w:rsidRDefault="00DD7A4E" w:rsidP="00A95EE9">
      <w:pPr>
        <w:textAlignment w:val="baseline"/>
        <w:outlineLvl w:val="2"/>
        <w:rPr>
          <w:rFonts w:ascii="Arial" w:eastAsia="Times New Roman" w:hAnsi="Arial" w:cs="Arial"/>
          <w:color w:val="0A0500"/>
          <w:spacing w:val="15"/>
          <w:sz w:val="22"/>
          <w:szCs w:val="22"/>
          <w:lang w:eastAsia="en-GB"/>
        </w:rPr>
      </w:pPr>
    </w:p>
    <w:p w14:paraId="58F46D16" w14:textId="28A935A7" w:rsidR="00847921" w:rsidRPr="00856422" w:rsidRDefault="00847921" w:rsidP="00A95EE9">
      <w:pPr>
        <w:pStyle w:val="ListParagraph"/>
        <w:numPr>
          <w:ilvl w:val="0"/>
          <w:numId w:val="6"/>
        </w:numPr>
        <w:textAlignment w:val="baseline"/>
        <w:outlineLvl w:val="2"/>
        <w:rPr>
          <w:rFonts w:ascii="Arial" w:eastAsia="Times New Roman" w:hAnsi="Arial" w:cs="Arial"/>
          <w:color w:val="0A0500"/>
          <w:spacing w:val="15"/>
          <w:sz w:val="22"/>
          <w:szCs w:val="22"/>
          <w:lang w:eastAsia="en-GB"/>
        </w:rPr>
      </w:pPr>
      <w:r w:rsidRPr="00856422">
        <w:rPr>
          <w:rFonts w:ascii="Arial" w:eastAsia="Times New Roman" w:hAnsi="Arial" w:cs="Arial"/>
          <w:color w:val="0A0500"/>
          <w:spacing w:val="15"/>
          <w:sz w:val="22"/>
          <w:szCs w:val="22"/>
          <w:lang w:eastAsia="en-GB"/>
        </w:rPr>
        <w:t xml:space="preserve">Other </w:t>
      </w:r>
      <w:proofErr w:type="spellStart"/>
      <w:r w:rsidRPr="00856422">
        <w:rPr>
          <w:rFonts w:ascii="Arial" w:eastAsia="Times New Roman" w:hAnsi="Arial" w:cs="Arial"/>
          <w:color w:val="0A0500"/>
          <w:spacing w:val="15"/>
          <w:sz w:val="22"/>
          <w:szCs w:val="22"/>
          <w:lang w:eastAsia="en-GB"/>
        </w:rPr>
        <w:t>bioregioning</w:t>
      </w:r>
      <w:proofErr w:type="spellEnd"/>
      <w:r w:rsidRPr="00856422">
        <w:rPr>
          <w:rFonts w:ascii="Arial" w:eastAsia="Times New Roman" w:hAnsi="Arial" w:cs="Arial"/>
          <w:color w:val="0A0500"/>
          <w:spacing w:val="15"/>
          <w:sz w:val="22"/>
          <w:szCs w:val="22"/>
          <w:lang w:eastAsia="en-GB"/>
        </w:rPr>
        <w:t xml:space="preserve"> projects: </w:t>
      </w:r>
      <w:hyperlink r:id="rId17" w:history="1">
        <w:r w:rsidRPr="00856422">
          <w:rPr>
            <w:rStyle w:val="Hyperlink"/>
            <w:rFonts w:ascii="Arial" w:eastAsia="Times New Roman" w:hAnsi="Arial" w:cs="Arial"/>
            <w:spacing w:val="15"/>
            <w:sz w:val="22"/>
            <w:szCs w:val="22"/>
            <w:lang w:eastAsia="en-GB"/>
          </w:rPr>
          <w:t>https://www.bioregioningtayside.scot/bioregioning-in-action/bioregioning-across-the-world/</w:t>
        </w:r>
      </w:hyperlink>
      <w:r w:rsidRPr="00856422">
        <w:rPr>
          <w:rFonts w:ascii="Arial" w:eastAsia="Times New Roman" w:hAnsi="Arial" w:cs="Arial"/>
          <w:color w:val="0A0500"/>
          <w:spacing w:val="15"/>
          <w:sz w:val="22"/>
          <w:szCs w:val="22"/>
          <w:lang w:eastAsia="en-GB"/>
        </w:rPr>
        <w:t xml:space="preserve"> </w:t>
      </w:r>
    </w:p>
    <w:p w14:paraId="7E7C16DD" w14:textId="43EC945A" w:rsidR="00BF2947" w:rsidRPr="00A95EE9" w:rsidRDefault="00BF2947" w:rsidP="00A95EE9">
      <w:pPr>
        <w:textAlignment w:val="baseline"/>
        <w:outlineLvl w:val="2"/>
        <w:rPr>
          <w:rFonts w:ascii="Arial" w:eastAsia="Times New Roman" w:hAnsi="Arial" w:cs="Arial"/>
          <w:color w:val="0A0500"/>
          <w:spacing w:val="15"/>
          <w:sz w:val="22"/>
          <w:szCs w:val="22"/>
          <w:lang w:eastAsia="en-GB"/>
        </w:rPr>
      </w:pPr>
    </w:p>
    <w:p w14:paraId="79A1714C" w14:textId="77777777" w:rsidR="00847921" w:rsidRPr="00A95EE9" w:rsidRDefault="00847921" w:rsidP="00A95EE9">
      <w:pPr>
        <w:rPr>
          <w:rFonts w:ascii="Arial" w:hAnsi="Arial" w:cs="Arial"/>
          <w:sz w:val="22"/>
          <w:szCs w:val="22"/>
        </w:rPr>
      </w:pPr>
    </w:p>
    <w:p w14:paraId="7ED33B67" w14:textId="77777777" w:rsidR="00847921" w:rsidRPr="00A95EE9" w:rsidRDefault="00847921" w:rsidP="00A95EE9">
      <w:pPr>
        <w:rPr>
          <w:rFonts w:ascii="Arial" w:hAnsi="Arial" w:cs="Arial"/>
          <w:color w:val="000000" w:themeColor="text1"/>
          <w:sz w:val="22"/>
          <w:szCs w:val="22"/>
        </w:rPr>
      </w:pPr>
    </w:p>
    <w:sectPr w:rsidR="00847921" w:rsidRPr="00A95EE9"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F2969"/>
    <w:multiLevelType w:val="hybridMultilevel"/>
    <w:tmpl w:val="93A4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A1885"/>
    <w:multiLevelType w:val="hybridMultilevel"/>
    <w:tmpl w:val="C2E8AFDE"/>
    <w:lvl w:ilvl="0" w:tplc="6E0E72AE">
      <w:start w:val="1"/>
      <w:numFmt w:val="bullet"/>
      <w:lvlText w:val=""/>
      <w:lvlJc w:val="left"/>
      <w:pPr>
        <w:ind w:left="720" w:hanging="360"/>
      </w:pPr>
      <w:rPr>
        <w:rFonts w:ascii="Symbol" w:hAnsi="Symbol" w:hint="default"/>
      </w:rPr>
    </w:lvl>
    <w:lvl w:ilvl="1" w:tplc="12D60146">
      <w:start w:val="1"/>
      <w:numFmt w:val="bullet"/>
      <w:lvlText w:val="o"/>
      <w:lvlJc w:val="left"/>
      <w:pPr>
        <w:ind w:left="1440" w:hanging="360"/>
      </w:pPr>
      <w:rPr>
        <w:rFonts w:ascii="Courier New" w:hAnsi="Courier New" w:hint="default"/>
      </w:rPr>
    </w:lvl>
    <w:lvl w:ilvl="2" w:tplc="3AD09B7C">
      <w:start w:val="1"/>
      <w:numFmt w:val="bullet"/>
      <w:lvlText w:val=""/>
      <w:lvlJc w:val="left"/>
      <w:pPr>
        <w:ind w:left="2160" w:hanging="360"/>
      </w:pPr>
      <w:rPr>
        <w:rFonts w:ascii="Wingdings" w:hAnsi="Wingdings" w:hint="default"/>
      </w:rPr>
    </w:lvl>
    <w:lvl w:ilvl="3" w:tplc="70DC4C08">
      <w:start w:val="1"/>
      <w:numFmt w:val="bullet"/>
      <w:lvlText w:val=""/>
      <w:lvlJc w:val="left"/>
      <w:pPr>
        <w:ind w:left="2880" w:hanging="360"/>
      </w:pPr>
      <w:rPr>
        <w:rFonts w:ascii="Symbol" w:hAnsi="Symbol" w:hint="default"/>
      </w:rPr>
    </w:lvl>
    <w:lvl w:ilvl="4" w:tplc="486CC56E">
      <w:start w:val="1"/>
      <w:numFmt w:val="bullet"/>
      <w:lvlText w:val="o"/>
      <w:lvlJc w:val="left"/>
      <w:pPr>
        <w:ind w:left="3600" w:hanging="360"/>
      </w:pPr>
      <w:rPr>
        <w:rFonts w:ascii="Courier New" w:hAnsi="Courier New" w:hint="default"/>
      </w:rPr>
    </w:lvl>
    <w:lvl w:ilvl="5" w:tplc="A1FCBFFE">
      <w:start w:val="1"/>
      <w:numFmt w:val="bullet"/>
      <w:lvlText w:val=""/>
      <w:lvlJc w:val="left"/>
      <w:pPr>
        <w:ind w:left="4320" w:hanging="360"/>
      </w:pPr>
      <w:rPr>
        <w:rFonts w:ascii="Wingdings" w:hAnsi="Wingdings" w:hint="default"/>
      </w:rPr>
    </w:lvl>
    <w:lvl w:ilvl="6" w:tplc="127693C6">
      <w:start w:val="1"/>
      <w:numFmt w:val="bullet"/>
      <w:lvlText w:val=""/>
      <w:lvlJc w:val="left"/>
      <w:pPr>
        <w:ind w:left="5040" w:hanging="360"/>
      </w:pPr>
      <w:rPr>
        <w:rFonts w:ascii="Symbol" w:hAnsi="Symbol" w:hint="default"/>
      </w:rPr>
    </w:lvl>
    <w:lvl w:ilvl="7" w:tplc="B61AB5D8">
      <w:start w:val="1"/>
      <w:numFmt w:val="bullet"/>
      <w:lvlText w:val="o"/>
      <w:lvlJc w:val="left"/>
      <w:pPr>
        <w:ind w:left="5760" w:hanging="360"/>
      </w:pPr>
      <w:rPr>
        <w:rFonts w:ascii="Courier New" w:hAnsi="Courier New" w:hint="default"/>
      </w:rPr>
    </w:lvl>
    <w:lvl w:ilvl="8" w:tplc="9E2688F2">
      <w:start w:val="1"/>
      <w:numFmt w:val="bullet"/>
      <w:lvlText w:val=""/>
      <w:lvlJc w:val="left"/>
      <w:pPr>
        <w:ind w:left="6480" w:hanging="360"/>
      </w:pPr>
      <w:rPr>
        <w:rFonts w:ascii="Wingdings" w:hAnsi="Wingdings" w:hint="default"/>
      </w:rPr>
    </w:lvl>
  </w:abstractNum>
  <w:abstractNum w:abstractNumId="2" w15:restartNumberingAfterBreak="0">
    <w:nsid w:val="381F3F86"/>
    <w:multiLevelType w:val="multilevel"/>
    <w:tmpl w:val="53740E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86316D5"/>
    <w:multiLevelType w:val="hybridMultilevel"/>
    <w:tmpl w:val="44D65576"/>
    <w:lvl w:ilvl="0" w:tplc="FE20ADEE">
      <w:start w:val="1"/>
      <w:numFmt w:val="bullet"/>
      <w:lvlText w:val=""/>
      <w:lvlJc w:val="left"/>
      <w:pPr>
        <w:ind w:left="720" w:hanging="360"/>
      </w:pPr>
      <w:rPr>
        <w:rFonts w:ascii="Symbol" w:hAnsi="Symbol" w:hint="default"/>
      </w:rPr>
    </w:lvl>
    <w:lvl w:ilvl="1" w:tplc="FB7C5CB4">
      <w:start w:val="1"/>
      <w:numFmt w:val="bullet"/>
      <w:lvlText w:val="o"/>
      <w:lvlJc w:val="left"/>
      <w:pPr>
        <w:ind w:left="1440" w:hanging="360"/>
      </w:pPr>
      <w:rPr>
        <w:rFonts w:ascii="Courier New" w:hAnsi="Courier New" w:hint="default"/>
      </w:rPr>
    </w:lvl>
    <w:lvl w:ilvl="2" w:tplc="E42888F6">
      <w:start w:val="1"/>
      <w:numFmt w:val="bullet"/>
      <w:lvlText w:val=""/>
      <w:lvlJc w:val="left"/>
      <w:pPr>
        <w:ind w:left="2160" w:hanging="360"/>
      </w:pPr>
      <w:rPr>
        <w:rFonts w:ascii="Wingdings" w:hAnsi="Wingdings" w:hint="default"/>
      </w:rPr>
    </w:lvl>
    <w:lvl w:ilvl="3" w:tplc="DADEF146">
      <w:start w:val="1"/>
      <w:numFmt w:val="bullet"/>
      <w:lvlText w:val=""/>
      <w:lvlJc w:val="left"/>
      <w:pPr>
        <w:ind w:left="2880" w:hanging="360"/>
      </w:pPr>
      <w:rPr>
        <w:rFonts w:ascii="Symbol" w:hAnsi="Symbol" w:hint="default"/>
      </w:rPr>
    </w:lvl>
    <w:lvl w:ilvl="4" w:tplc="AF307100">
      <w:start w:val="1"/>
      <w:numFmt w:val="bullet"/>
      <w:lvlText w:val="o"/>
      <w:lvlJc w:val="left"/>
      <w:pPr>
        <w:ind w:left="3600" w:hanging="360"/>
      </w:pPr>
      <w:rPr>
        <w:rFonts w:ascii="Courier New" w:hAnsi="Courier New" w:hint="default"/>
      </w:rPr>
    </w:lvl>
    <w:lvl w:ilvl="5" w:tplc="8C0654C0">
      <w:start w:val="1"/>
      <w:numFmt w:val="bullet"/>
      <w:lvlText w:val=""/>
      <w:lvlJc w:val="left"/>
      <w:pPr>
        <w:ind w:left="4320" w:hanging="360"/>
      </w:pPr>
      <w:rPr>
        <w:rFonts w:ascii="Wingdings" w:hAnsi="Wingdings" w:hint="default"/>
      </w:rPr>
    </w:lvl>
    <w:lvl w:ilvl="6" w:tplc="DD3E0D3E">
      <w:start w:val="1"/>
      <w:numFmt w:val="bullet"/>
      <w:lvlText w:val=""/>
      <w:lvlJc w:val="left"/>
      <w:pPr>
        <w:ind w:left="5040" w:hanging="360"/>
      </w:pPr>
      <w:rPr>
        <w:rFonts w:ascii="Symbol" w:hAnsi="Symbol" w:hint="default"/>
      </w:rPr>
    </w:lvl>
    <w:lvl w:ilvl="7" w:tplc="59C06F9C">
      <w:start w:val="1"/>
      <w:numFmt w:val="bullet"/>
      <w:lvlText w:val="o"/>
      <w:lvlJc w:val="left"/>
      <w:pPr>
        <w:ind w:left="5760" w:hanging="360"/>
      </w:pPr>
      <w:rPr>
        <w:rFonts w:ascii="Courier New" w:hAnsi="Courier New" w:hint="default"/>
      </w:rPr>
    </w:lvl>
    <w:lvl w:ilvl="8" w:tplc="4052E9E0">
      <w:start w:val="1"/>
      <w:numFmt w:val="bullet"/>
      <w:lvlText w:val=""/>
      <w:lvlJc w:val="left"/>
      <w:pPr>
        <w:ind w:left="6480" w:hanging="360"/>
      </w:pPr>
      <w:rPr>
        <w:rFonts w:ascii="Wingdings" w:hAnsi="Wingdings" w:hint="default"/>
      </w:rPr>
    </w:lvl>
  </w:abstractNum>
  <w:abstractNum w:abstractNumId="4" w15:restartNumberingAfterBreak="0">
    <w:nsid w:val="5CE338F5"/>
    <w:multiLevelType w:val="hybridMultilevel"/>
    <w:tmpl w:val="42E8445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348FE"/>
    <w:multiLevelType w:val="hybridMultilevel"/>
    <w:tmpl w:val="DAEE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B3D29"/>
    <w:multiLevelType w:val="multilevel"/>
    <w:tmpl w:val="12EEA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70"/>
    <w:rsid w:val="00026EE7"/>
    <w:rsid w:val="000B5602"/>
    <w:rsid w:val="001002FC"/>
    <w:rsid w:val="001D4D25"/>
    <w:rsid w:val="001F2A97"/>
    <w:rsid w:val="002D61AD"/>
    <w:rsid w:val="002F715D"/>
    <w:rsid w:val="003A1BBD"/>
    <w:rsid w:val="003F3EF9"/>
    <w:rsid w:val="005025F4"/>
    <w:rsid w:val="00614382"/>
    <w:rsid w:val="006A59F8"/>
    <w:rsid w:val="00740EEC"/>
    <w:rsid w:val="0077215F"/>
    <w:rsid w:val="00781A70"/>
    <w:rsid w:val="007C11FA"/>
    <w:rsid w:val="008130AF"/>
    <w:rsid w:val="00847921"/>
    <w:rsid w:val="00856422"/>
    <w:rsid w:val="008E595A"/>
    <w:rsid w:val="009107A7"/>
    <w:rsid w:val="009865AA"/>
    <w:rsid w:val="00997D6E"/>
    <w:rsid w:val="009B304A"/>
    <w:rsid w:val="00A6299B"/>
    <w:rsid w:val="00A74134"/>
    <w:rsid w:val="00A95EE9"/>
    <w:rsid w:val="00B07227"/>
    <w:rsid w:val="00B213D7"/>
    <w:rsid w:val="00B73661"/>
    <w:rsid w:val="00BE3CFF"/>
    <w:rsid w:val="00BF2947"/>
    <w:rsid w:val="00C521B5"/>
    <w:rsid w:val="00CA7F1E"/>
    <w:rsid w:val="00CC0782"/>
    <w:rsid w:val="00CF764C"/>
    <w:rsid w:val="00DD7A4E"/>
    <w:rsid w:val="00DE4070"/>
    <w:rsid w:val="00ED25B2"/>
    <w:rsid w:val="00EE3394"/>
    <w:rsid w:val="00F1503D"/>
    <w:rsid w:val="012382C5"/>
    <w:rsid w:val="04E3CB6D"/>
    <w:rsid w:val="052CA344"/>
    <w:rsid w:val="09E6EC0A"/>
    <w:rsid w:val="0E09F353"/>
    <w:rsid w:val="0FA5C3B4"/>
    <w:rsid w:val="12FB2028"/>
    <w:rsid w:val="160AED45"/>
    <w:rsid w:val="17225F6E"/>
    <w:rsid w:val="187A67D0"/>
    <w:rsid w:val="19F7FFFC"/>
    <w:rsid w:val="1A2906F8"/>
    <w:rsid w:val="1C3C2846"/>
    <w:rsid w:val="25838A7A"/>
    <w:rsid w:val="26B7E3A6"/>
    <w:rsid w:val="28C318C2"/>
    <w:rsid w:val="294A005C"/>
    <w:rsid w:val="2A09E64D"/>
    <w:rsid w:val="2B201EEE"/>
    <w:rsid w:val="2C918C1B"/>
    <w:rsid w:val="32B50829"/>
    <w:rsid w:val="32E7A542"/>
    <w:rsid w:val="3566EEA4"/>
    <w:rsid w:val="36386E61"/>
    <w:rsid w:val="37B2B9F9"/>
    <w:rsid w:val="39700F23"/>
    <w:rsid w:val="3A5BE490"/>
    <w:rsid w:val="3B474B17"/>
    <w:rsid w:val="3F9678D0"/>
    <w:rsid w:val="40E44E71"/>
    <w:rsid w:val="42B926D3"/>
    <w:rsid w:val="45B7BF94"/>
    <w:rsid w:val="462D6C57"/>
    <w:rsid w:val="47C93CB8"/>
    <w:rsid w:val="49332855"/>
    <w:rsid w:val="4A762CC9"/>
    <w:rsid w:val="4B00DD7A"/>
    <w:rsid w:val="4B03CB19"/>
    <w:rsid w:val="4E59A410"/>
    <w:rsid w:val="50873730"/>
    <w:rsid w:val="50BD9AA8"/>
    <w:rsid w:val="51D50CD1"/>
    <w:rsid w:val="528507C5"/>
    <w:rsid w:val="5BDA51E8"/>
    <w:rsid w:val="5C3D24E2"/>
    <w:rsid w:val="5CE4FFD8"/>
    <w:rsid w:val="5DD0D545"/>
    <w:rsid w:val="68944469"/>
    <w:rsid w:val="6995CD66"/>
    <w:rsid w:val="6E567898"/>
    <w:rsid w:val="6F6363E8"/>
    <w:rsid w:val="70E31E4D"/>
    <w:rsid w:val="71044421"/>
    <w:rsid w:val="71DEDEB7"/>
    <w:rsid w:val="7433F75D"/>
    <w:rsid w:val="747FACE2"/>
    <w:rsid w:val="75D7B544"/>
    <w:rsid w:val="7A2FF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330493"/>
  <w15:chartTrackingRefBased/>
  <w15:docId w15:val="{CB7F4144-5E1A-DC45-922E-0B1CA92A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7921"/>
    <w:rPr>
      <w:rFonts w:ascii="Times New Roman" w:hAnsi="Times New Roman" w:cs="Times New Roman"/>
      <w:sz w:val="18"/>
      <w:szCs w:val="18"/>
    </w:rPr>
  </w:style>
  <w:style w:type="paragraph" w:styleId="NormalWeb">
    <w:name w:val="Normal (Web)"/>
    <w:basedOn w:val="Normal"/>
    <w:uiPriority w:val="99"/>
    <w:unhideWhenUsed/>
    <w:rsid w:val="0084792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47921"/>
    <w:rPr>
      <w:color w:val="0000FF"/>
      <w:u w:val="single"/>
    </w:rPr>
  </w:style>
  <w:style w:type="character" w:styleId="CommentReference">
    <w:name w:val="annotation reference"/>
    <w:basedOn w:val="DefaultParagraphFont"/>
    <w:uiPriority w:val="99"/>
    <w:semiHidden/>
    <w:unhideWhenUsed/>
    <w:rsid w:val="00847921"/>
    <w:rPr>
      <w:sz w:val="16"/>
      <w:szCs w:val="16"/>
    </w:rPr>
  </w:style>
  <w:style w:type="paragraph" w:styleId="CommentText">
    <w:name w:val="annotation text"/>
    <w:basedOn w:val="Normal"/>
    <w:link w:val="CommentTextChar"/>
    <w:uiPriority w:val="99"/>
    <w:semiHidden/>
    <w:unhideWhenUsed/>
    <w:rsid w:val="00847921"/>
    <w:rPr>
      <w:sz w:val="20"/>
      <w:szCs w:val="20"/>
    </w:rPr>
  </w:style>
  <w:style w:type="character" w:customStyle="1" w:styleId="CommentTextChar">
    <w:name w:val="Comment Text Char"/>
    <w:basedOn w:val="DefaultParagraphFont"/>
    <w:link w:val="CommentText"/>
    <w:uiPriority w:val="99"/>
    <w:semiHidden/>
    <w:rsid w:val="00847921"/>
    <w:rPr>
      <w:sz w:val="20"/>
      <w:szCs w:val="20"/>
    </w:rPr>
  </w:style>
  <w:style w:type="paragraph" w:styleId="CommentSubject">
    <w:name w:val="annotation subject"/>
    <w:basedOn w:val="CommentText"/>
    <w:next w:val="CommentText"/>
    <w:link w:val="CommentSubjectChar"/>
    <w:uiPriority w:val="99"/>
    <w:semiHidden/>
    <w:unhideWhenUsed/>
    <w:rsid w:val="00026EE7"/>
    <w:rPr>
      <w:b/>
      <w:bCs/>
    </w:rPr>
  </w:style>
  <w:style w:type="character" w:customStyle="1" w:styleId="CommentSubjectChar">
    <w:name w:val="Comment Subject Char"/>
    <w:basedOn w:val="CommentTextChar"/>
    <w:link w:val="CommentSubject"/>
    <w:uiPriority w:val="99"/>
    <w:semiHidden/>
    <w:rsid w:val="00026EE7"/>
    <w:rPr>
      <w:b/>
      <w:bCs/>
      <w:sz w:val="20"/>
      <w:szCs w:val="20"/>
    </w:rPr>
  </w:style>
  <w:style w:type="character" w:styleId="UnresolvedMention">
    <w:name w:val="Unresolved Mention"/>
    <w:basedOn w:val="DefaultParagraphFont"/>
    <w:uiPriority w:val="99"/>
    <w:semiHidden/>
    <w:unhideWhenUsed/>
    <w:rsid w:val="00BF2947"/>
    <w:rPr>
      <w:color w:val="605E5C"/>
      <w:shd w:val="clear" w:color="auto" w:fill="E1DFDD"/>
    </w:rPr>
  </w:style>
  <w:style w:type="paragraph" w:styleId="ListParagraph">
    <w:name w:val="List Paragraph"/>
    <w:basedOn w:val="Normal"/>
    <w:uiPriority w:val="34"/>
    <w:qFormat/>
    <w:rsid w:val="00BF2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69362">
      <w:bodyDiv w:val="1"/>
      <w:marLeft w:val="0"/>
      <w:marRight w:val="0"/>
      <w:marTop w:val="0"/>
      <w:marBottom w:val="0"/>
      <w:divBdr>
        <w:top w:val="none" w:sz="0" w:space="0" w:color="auto"/>
        <w:left w:val="none" w:sz="0" w:space="0" w:color="auto"/>
        <w:bottom w:val="none" w:sz="0" w:space="0" w:color="auto"/>
        <w:right w:val="none" w:sz="0" w:space="0" w:color="auto"/>
      </w:divBdr>
    </w:div>
    <w:div w:id="152449500">
      <w:bodyDiv w:val="1"/>
      <w:marLeft w:val="0"/>
      <w:marRight w:val="0"/>
      <w:marTop w:val="0"/>
      <w:marBottom w:val="0"/>
      <w:divBdr>
        <w:top w:val="none" w:sz="0" w:space="0" w:color="auto"/>
        <w:left w:val="none" w:sz="0" w:space="0" w:color="auto"/>
        <w:bottom w:val="none" w:sz="0" w:space="0" w:color="auto"/>
        <w:right w:val="none" w:sz="0" w:space="0" w:color="auto"/>
      </w:divBdr>
      <w:divsChild>
        <w:div w:id="492065127">
          <w:marLeft w:val="0"/>
          <w:marRight w:val="0"/>
          <w:marTop w:val="0"/>
          <w:marBottom w:val="0"/>
          <w:divBdr>
            <w:top w:val="none" w:sz="0" w:space="0" w:color="auto"/>
            <w:left w:val="none" w:sz="0" w:space="0" w:color="auto"/>
            <w:bottom w:val="none" w:sz="0" w:space="0" w:color="auto"/>
            <w:right w:val="none" w:sz="0" w:space="0" w:color="auto"/>
          </w:divBdr>
          <w:divsChild>
            <w:div w:id="1517770248">
              <w:marLeft w:val="0"/>
              <w:marRight w:val="0"/>
              <w:marTop w:val="0"/>
              <w:marBottom w:val="0"/>
              <w:divBdr>
                <w:top w:val="none" w:sz="0" w:space="0" w:color="auto"/>
                <w:left w:val="none" w:sz="0" w:space="0" w:color="auto"/>
                <w:bottom w:val="none" w:sz="0" w:space="0" w:color="auto"/>
                <w:right w:val="none" w:sz="0" w:space="0" w:color="auto"/>
              </w:divBdr>
              <w:divsChild>
                <w:div w:id="1611208548">
                  <w:marLeft w:val="0"/>
                  <w:marRight w:val="0"/>
                  <w:marTop w:val="0"/>
                  <w:marBottom w:val="0"/>
                  <w:divBdr>
                    <w:top w:val="none" w:sz="0" w:space="0" w:color="auto"/>
                    <w:left w:val="none" w:sz="0" w:space="0" w:color="auto"/>
                    <w:bottom w:val="none" w:sz="0" w:space="0" w:color="auto"/>
                    <w:right w:val="none" w:sz="0" w:space="0" w:color="auto"/>
                  </w:divBdr>
                  <w:divsChild>
                    <w:div w:id="1000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86323">
      <w:bodyDiv w:val="1"/>
      <w:marLeft w:val="0"/>
      <w:marRight w:val="0"/>
      <w:marTop w:val="0"/>
      <w:marBottom w:val="0"/>
      <w:divBdr>
        <w:top w:val="none" w:sz="0" w:space="0" w:color="auto"/>
        <w:left w:val="none" w:sz="0" w:space="0" w:color="auto"/>
        <w:bottom w:val="none" w:sz="0" w:space="0" w:color="auto"/>
        <w:right w:val="none" w:sz="0" w:space="0" w:color="auto"/>
      </w:divBdr>
    </w:div>
    <w:div w:id="1457455782">
      <w:bodyDiv w:val="1"/>
      <w:marLeft w:val="0"/>
      <w:marRight w:val="0"/>
      <w:marTop w:val="0"/>
      <w:marBottom w:val="0"/>
      <w:divBdr>
        <w:top w:val="none" w:sz="0" w:space="0" w:color="auto"/>
        <w:left w:val="none" w:sz="0" w:space="0" w:color="auto"/>
        <w:bottom w:val="none" w:sz="0" w:space="0" w:color="auto"/>
        <w:right w:val="none" w:sz="0" w:space="0" w:color="auto"/>
      </w:divBdr>
    </w:div>
    <w:div w:id="1994407049">
      <w:bodyDiv w:val="1"/>
      <w:marLeft w:val="0"/>
      <w:marRight w:val="0"/>
      <w:marTop w:val="0"/>
      <w:marBottom w:val="0"/>
      <w:divBdr>
        <w:top w:val="none" w:sz="0" w:space="0" w:color="auto"/>
        <w:left w:val="none" w:sz="0" w:space="0" w:color="auto"/>
        <w:bottom w:val="none" w:sz="0" w:space="0" w:color="auto"/>
        <w:right w:val="none" w:sz="0" w:space="0" w:color="auto"/>
      </w:divBdr>
      <w:divsChild>
        <w:div w:id="597325548">
          <w:marLeft w:val="0"/>
          <w:marRight w:val="0"/>
          <w:marTop w:val="0"/>
          <w:marBottom w:val="0"/>
          <w:divBdr>
            <w:top w:val="none" w:sz="0" w:space="0" w:color="auto"/>
            <w:left w:val="none" w:sz="0" w:space="0" w:color="auto"/>
            <w:bottom w:val="none" w:sz="0" w:space="0" w:color="auto"/>
            <w:right w:val="none" w:sz="0" w:space="0" w:color="auto"/>
          </w:divBdr>
          <w:divsChild>
            <w:div w:id="1362899125">
              <w:marLeft w:val="0"/>
              <w:marRight w:val="0"/>
              <w:marTop w:val="0"/>
              <w:marBottom w:val="0"/>
              <w:divBdr>
                <w:top w:val="none" w:sz="0" w:space="0" w:color="auto"/>
                <w:left w:val="none" w:sz="0" w:space="0" w:color="auto"/>
                <w:bottom w:val="none" w:sz="0" w:space="0" w:color="auto"/>
                <w:right w:val="none" w:sz="0" w:space="0" w:color="auto"/>
              </w:divBdr>
              <w:divsChild>
                <w:div w:id="1949121319">
                  <w:marLeft w:val="0"/>
                  <w:marRight w:val="0"/>
                  <w:marTop w:val="0"/>
                  <w:marBottom w:val="0"/>
                  <w:divBdr>
                    <w:top w:val="none" w:sz="0" w:space="0" w:color="auto"/>
                    <w:left w:val="none" w:sz="0" w:space="0" w:color="auto"/>
                    <w:bottom w:val="none" w:sz="0" w:space="0" w:color="auto"/>
                    <w:right w:val="none" w:sz="0" w:space="0" w:color="auto"/>
                  </w:divBdr>
                  <w:divsChild>
                    <w:div w:id="12735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oregioningtayside.scot/bioregioning-projects/myreside-organ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boundary.com/" TargetMode="External"/><Relationship Id="rId17" Type="http://schemas.openxmlformats.org/officeDocument/2006/relationships/hyperlink" Target="https://www.bioregioningtayside.scot/bioregioning-in-action/bioregioning-across-the-world/" TargetMode="External"/><Relationship Id="rId2" Type="http://schemas.openxmlformats.org/officeDocument/2006/relationships/customXml" Target="../customXml/item2.xml"/><Relationship Id="rId16" Type="http://schemas.openxmlformats.org/officeDocument/2006/relationships/hyperlink" Target="http://www.bioregioningtayside.sco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pperdysart.co.uk/" TargetMode="External"/><Relationship Id="rId5" Type="http://schemas.openxmlformats.org/officeDocument/2006/relationships/styles" Target="styles.xml"/><Relationship Id="rId15" Type="http://schemas.openxmlformats.org/officeDocument/2006/relationships/hyperlink" Target="https://www.bioregioningtayside.scot/bioregioning-projects/campy-growers/" TargetMode="External"/><Relationship Id="rId10" Type="http://schemas.openxmlformats.org/officeDocument/2006/relationships/hyperlink" Target="http://www.bioregioningtayside.sco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www.facebook.com/Myreside-Organics-1317985781581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461C0-EC9F-48AB-B5DD-02C835E1294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58B501D9-2F77-4E16-A103-B627849879A6}">
  <ds:schemaRefs>
    <ds:schemaRef ds:uri="http://schemas.microsoft.com/sharepoint/v3/contenttype/forms"/>
  </ds:schemaRefs>
</ds:datastoreItem>
</file>

<file path=customXml/itemProps3.xml><?xml version="1.0" encoding="utf-8"?>
<ds:datastoreItem xmlns:ds="http://schemas.openxmlformats.org/officeDocument/2006/customXml" ds:itemID="{EC7CD7C1-C86D-43BD-B9F1-52E448BC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1417</Words>
  <Characters>7954</Characters>
  <Application>Microsoft Office Word</Application>
  <DocSecurity>0</DocSecurity>
  <Lines>142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cp:lastPrinted>2022-06-06T07:54:00Z</cp:lastPrinted>
  <dcterms:created xsi:type="dcterms:W3CDTF">2022-06-14T13:17:00Z</dcterms:created>
  <dcterms:modified xsi:type="dcterms:W3CDTF">2022-06-14T13:17:00Z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