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AEF0F" w14:textId="77777777" w:rsidR="00A624F7" w:rsidRPr="00A624F7" w:rsidRDefault="00A624F7" w:rsidP="00673A6E">
      <w:pPr>
        <w:spacing w:after="200"/>
        <w:rPr>
          <w:rFonts w:ascii="wf_segoe-ui_normal" w:eastAsia="Times New Roman" w:hAnsi="wf_segoe-ui_normal" w:cs="Times New Roman"/>
          <w:sz w:val="23"/>
          <w:szCs w:val="23"/>
          <w:lang w:eastAsia="en-GB"/>
        </w:rPr>
      </w:pPr>
    </w:p>
    <w:p w14:paraId="5F71F0B5" w14:textId="77777777" w:rsidR="00A624F7" w:rsidRPr="00A624F7" w:rsidRDefault="00A624F7" w:rsidP="00A624F7">
      <w:pPr>
        <w:spacing w:before="100" w:beforeAutospacing="1" w:after="100" w:afterAutospacing="1"/>
        <w:rPr>
          <w:rFonts w:ascii="wf_segoe-ui_normal" w:eastAsia="Times New Roman" w:hAnsi="wf_segoe-ui_normal" w:cs="Times New Roman"/>
          <w:sz w:val="23"/>
          <w:szCs w:val="23"/>
          <w:lang w:eastAsia="en-GB"/>
        </w:rPr>
      </w:pPr>
      <w:r w:rsidRPr="00A624F7">
        <w:rPr>
          <w:rFonts w:ascii="wf_segoe-ui_normal" w:eastAsia="Times New Roman" w:hAnsi="wf_segoe-ui_normal" w:cs="Times New Roman"/>
          <w:sz w:val="23"/>
          <w:szCs w:val="23"/>
          <w:lang w:eastAsia="en-GB"/>
        </w:rPr>
        <w:t> </w:t>
      </w:r>
    </w:p>
    <w:p w14:paraId="312C3CED" w14:textId="158CD499" w:rsidR="004E6634" w:rsidRPr="007F0DFC" w:rsidRDefault="00337F8C" w:rsidP="00337F8C">
      <w:pPr>
        <w:tabs>
          <w:tab w:val="left" w:pos="2923"/>
          <w:tab w:val="left" w:pos="3780"/>
        </w:tabs>
        <w:spacing w:before="1600"/>
      </w:pPr>
      <w: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2F16DE" w14:paraId="48B00360" w14:textId="77777777" w:rsidTr="002F16DE">
        <w:trPr>
          <w:trHeight w:val="678"/>
        </w:trPr>
        <w:tc>
          <w:tcPr>
            <w:tcW w:w="6973" w:type="dxa"/>
          </w:tcPr>
          <w:p w14:paraId="0A8AD3CB" w14:textId="488243C5" w:rsidR="00D9078D" w:rsidRPr="00D61AB2" w:rsidRDefault="00D9078D" w:rsidP="00D9078D">
            <w:pPr>
              <w:pStyle w:val="NormalWeb"/>
              <w:spacing w:before="120" w:beforeAutospacing="0" w:after="0" w:afterAutospacing="0" w:line="216" w:lineRule="auto"/>
              <w:rPr>
                <w:rFonts w:ascii="Arial" w:hAnsi="Arial" w:cs="Arial"/>
                <w:sz w:val="32"/>
                <w:szCs w:val="32"/>
              </w:rPr>
            </w:pPr>
            <w:proofErr w:type="spellStart"/>
            <w:r w:rsidRPr="00D61AB2">
              <w:rPr>
                <w:rFonts w:ascii="Arial" w:hAnsi="Arial" w:cs="Arial"/>
                <w:sz w:val="32"/>
                <w:szCs w:val="32"/>
              </w:rPr>
              <w:t>Revystar</w:t>
            </w:r>
            <w:proofErr w:type="spellEnd"/>
            <w:r w:rsidRPr="00D61AB2">
              <w:rPr>
                <w:rFonts w:ascii="Arial" w:hAnsi="Arial" w:cs="Arial"/>
                <w:sz w:val="32"/>
                <w:szCs w:val="32"/>
                <w:vertAlign w:val="superscript"/>
              </w:rPr>
              <w:t>®</w:t>
            </w:r>
            <w:r w:rsidRPr="00D61AB2">
              <w:rPr>
                <w:rFonts w:ascii="Arial" w:hAnsi="Arial" w:cs="Arial"/>
                <w:sz w:val="32"/>
                <w:szCs w:val="32"/>
              </w:rPr>
              <w:t xml:space="preserve"> XE, now available </w:t>
            </w:r>
            <w:r w:rsidR="00D61AB2" w:rsidRPr="00D61AB2">
              <w:rPr>
                <w:rFonts w:ascii="Arial" w:hAnsi="Arial" w:cs="Arial"/>
                <w:sz w:val="32"/>
                <w:szCs w:val="32"/>
              </w:rPr>
              <w:t xml:space="preserve">for use in </w:t>
            </w:r>
            <w:r w:rsidR="00554E93">
              <w:rPr>
                <w:rFonts w:ascii="Arial" w:hAnsi="Arial" w:cs="Arial"/>
                <w:sz w:val="32"/>
                <w:szCs w:val="32"/>
              </w:rPr>
              <w:t xml:space="preserve">sugar </w:t>
            </w:r>
            <w:r w:rsidRPr="00D61AB2">
              <w:rPr>
                <w:rFonts w:ascii="Arial" w:hAnsi="Arial" w:cs="Arial"/>
                <w:sz w:val="32"/>
                <w:szCs w:val="32"/>
              </w:rPr>
              <w:t>beet</w:t>
            </w:r>
          </w:p>
          <w:p w14:paraId="17321E53" w14:textId="77777777" w:rsidR="002F16DE" w:rsidRPr="009A2255" w:rsidRDefault="002F16DE" w:rsidP="00D9078D">
            <w:pPr>
              <w:rPr>
                <w:rFonts w:cs="Times New Roman"/>
                <w:b/>
                <w:bCs/>
                <w:sz w:val="28"/>
                <w:szCs w:val="28"/>
                <w:lang w:val="en-US"/>
              </w:rPr>
            </w:pPr>
          </w:p>
        </w:tc>
        <w:tc>
          <w:tcPr>
            <w:tcW w:w="1757" w:type="dxa"/>
            <w:hideMark/>
          </w:tcPr>
          <w:p w14:paraId="78C21517" w14:textId="03AF94D0" w:rsidR="002F16DE" w:rsidRDefault="00630030">
            <w:pPr>
              <w:tabs>
                <w:tab w:val="left" w:pos="983"/>
              </w:tabs>
              <w:spacing w:after="200" w:line="240" w:lineRule="exact"/>
              <w:rPr>
                <w:rFonts w:eastAsia="Calibri" w:cs="Times New Roman"/>
                <w:color w:val="808080" w:themeColor="background1" w:themeShade="80"/>
                <w:sz w:val="18"/>
                <w:szCs w:val="18"/>
                <w:lang w:val="de-DE"/>
              </w:rPr>
            </w:pPr>
            <w:r>
              <w:rPr>
                <w:rFonts w:eastAsia="Calibri" w:cs="Times New Roman"/>
                <w:color w:val="808080" w:themeColor="background1" w:themeShade="80"/>
                <w:sz w:val="18"/>
                <w:szCs w:val="18"/>
                <w:lang w:val="de-DE"/>
              </w:rPr>
              <w:t>01/06</w:t>
            </w:r>
            <w:r w:rsidR="002F16DE">
              <w:rPr>
                <w:rFonts w:eastAsia="Calibri" w:cs="Times New Roman"/>
                <w:color w:val="808080" w:themeColor="background1" w:themeShade="80"/>
                <w:sz w:val="18"/>
                <w:szCs w:val="18"/>
                <w:lang w:val="de-DE"/>
              </w:rPr>
              <w:t>/2</w:t>
            </w:r>
            <w:r w:rsidR="00434606">
              <w:rPr>
                <w:rFonts w:eastAsia="Calibri" w:cs="Times New Roman"/>
                <w:color w:val="808080" w:themeColor="background1" w:themeShade="80"/>
                <w:sz w:val="18"/>
                <w:szCs w:val="18"/>
                <w:lang w:val="de-DE"/>
              </w:rPr>
              <w:t>3</w:t>
            </w:r>
          </w:p>
        </w:tc>
      </w:tr>
    </w:tbl>
    <w:p w14:paraId="0945F334" w14:textId="77777777" w:rsidR="00D9078D" w:rsidRDefault="00D9078D" w:rsidP="00D9078D">
      <w:pPr>
        <w:pStyle w:val="NormalWeb"/>
        <w:spacing w:before="120" w:beforeAutospacing="0" w:after="0" w:afterAutospacing="0" w:line="216" w:lineRule="auto"/>
        <w:rPr>
          <w:rFonts w:ascii="Arial" w:hAnsi="Arial" w:cs="Arial"/>
        </w:rPr>
      </w:pPr>
    </w:p>
    <w:p w14:paraId="5B8FC118" w14:textId="77777777" w:rsidR="00D9078D" w:rsidRDefault="00D9078D" w:rsidP="00D9078D">
      <w:pPr>
        <w:rPr>
          <w:rFonts w:cs="Arial"/>
          <w:b/>
          <w:bCs/>
          <w:sz w:val="24"/>
          <w:szCs w:val="24"/>
        </w:rPr>
      </w:pPr>
    </w:p>
    <w:p w14:paraId="34EFA031" w14:textId="77777777" w:rsidR="00D9078D" w:rsidRDefault="00D9078D" w:rsidP="00D9078D">
      <w:pPr>
        <w:rPr>
          <w:rFonts w:cs="Arial"/>
          <w:sz w:val="24"/>
          <w:szCs w:val="24"/>
        </w:rPr>
      </w:pPr>
    </w:p>
    <w:p w14:paraId="67E155E9" w14:textId="6B6FC7E5" w:rsidR="00D9078D" w:rsidRDefault="00D9078D" w:rsidP="00D9078D">
      <w:pPr>
        <w:spacing w:line="360" w:lineRule="auto"/>
        <w:rPr>
          <w:rFonts w:cs="Arial"/>
          <w:sz w:val="24"/>
          <w:szCs w:val="24"/>
        </w:rPr>
      </w:pPr>
      <w:proofErr w:type="spellStart"/>
      <w:r>
        <w:rPr>
          <w:rFonts w:cs="Arial"/>
          <w:sz w:val="24"/>
          <w:szCs w:val="24"/>
        </w:rPr>
        <w:t>Revystar</w:t>
      </w:r>
      <w:proofErr w:type="spellEnd"/>
      <w:r>
        <w:rPr>
          <w:rFonts w:cs="Arial"/>
          <w:sz w:val="24"/>
          <w:szCs w:val="24"/>
          <w:vertAlign w:val="superscript"/>
        </w:rPr>
        <w:t>®</w:t>
      </w:r>
      <w:r>
        <w:rPr>
          <w:rFonts w:cs="Arial"/>
          <w:sz w:val="24"/>
          <w:szCs w:val="24"/>
        </w:rPr>
        <w:t xml:space="preserve"> XE (</w:t>
      </w:r>
      <w:proofErr w:type="spellStart"/>
      <w:r>
        <w:rPr>
          <w:rFonts w:cs="Arial"/>
          <w:sz w:val="24"/>
          <w:szCs w:val="24"/>
        </w:rPr>
        <w:t>Revysol</w:t>
      </w:r>
      <w:proofErr w:type="spellEnd"/>
      <w:r>
        <w:rPr>
          <w:rFonts w:cs="Arial"/>
          <w:sz w:val="24"/>
          <w:szCs w:val="24"/>
          <w:vertAlign w:val="superscript"/>
        </w:rPr>
        <w:t>®</w:t>
      </w:r>
      <w:r>
        <w:rPr>
          <w:rFonts w:cs="Arial"/>
          <w:sz w:val="24"/>
          <w:szCs w:val="24"/>
        </w:rPr>
        <w:t xml:space="preserve"> + </w:t>
      </w:r>
      <w:proofErr w:type="spellStart"/>
      <w:r>
        <w:rPr>
          <w:rFonts w:cs="Arial"/>
          <w:sz w:val="24"/>
          <w:szCs w:val="24"/>
        </w:rPr>
        <w:t>Xemium</w:t>
      </w:r>
      <w:proofErr w:type="spellEnd"/>
      <w:r>
        <w:rPr>
          <w:rFonts w:cs="Arial"/>
          <w:sz w:val="24"/>
          <w:szCs w:val="24"/>
          <w:vertAlign w:val="superscript"/>
        </w:rPr>
        <w:t>®</w:t>
      </w:r>
      <w:r>
        <w:rPr>
          <w:rFonts w:cs="Arial"/>
          <w:sz w:val="24"/>
          <w:szCs w:val="24"/>
        </w:rPr>
        <w:t xml:space="preserve">), the proven and reliable cereal fungicide from BASF is now available, through label extension, for use in </w:t>
      </w:r>
      <w:r w:rsidR="00554E93">
        <w:rPr>
          <w:rFonts w:cs="Arial"/>
          <w:sz w:val="24"/>
          <w:szCs w:val="24"/>
        </w:rPr>
        <w:t xml:space="preserve">sugar </w:t>
      </w:r>
      <w:r>
        <w:rPr>
          <w:rFonts w:cs="Arial"/>
          <w:sz w:val="24"/>
          <w:szCs w:val="24"/>
        </w:rPr>
        <w:t xml:space="preserve">beet. A welcome new addition to the sugar beet fungicide armoury, </w:t>
      </w:r>
      <w:proofErr w:type="spellStart"/>
      <w:r>
        <w:rPr>
          <w:rFonts w:cs="Arial"/>
          <w:sz w:val="24"/>
          <w:szCs w:val="24"/>
        </w:rPr>
        <w:t>Revystar</w:t>
      </w:r>
      <w:proofErr w:type="spellEnd"/>
      <w:r>
        <w:rPr>
          <w:rFonts w:eastAsia="Times New Roman" w:cs="Arial"/>
          <w:sz w:val="24"/>
          <w:szCs w:val="24"/>
          <w:vertAlign w:val="superscript"/>
        </w:rPr>
        <w:t>®</w:t>
      </w:r>
      <w:r>
        <w:rPr>
          <w:rFonts w:cs="Arial"/>
          <w:sz w:val="24"/>
          <w:szCs w:val="24"/>
        </w:rPr>
        <w:t xml:space="preserve"> XE gives excellent </w:t>
      </w:r>
      <w:r w:rsidR="0017061E">
        <w:rPr>
          <w:rFonts w:cs="Arial"/>
          <w:sz w:val="24"/>
          <w:szCs w:val="24"/>
        </w:rPr>
        <w:t>long-lasting</w:t>
      </w:r>
      <w:r>
        <w:rPr>
          <w:rFonts w:cs="Arial"/>
          <w:sz w:val="24"/>
          <w:szCs w:val="24"/>
        </w:rPr>
        <w:t xml:space="preserve"> control of the four key sugar beet diseases in the </w:t>
      </w:r>
      <w:proofErr w:type="gramStart"/>
      <w:r>
        <w:rPr>
          <w:rFonts w:cs="Arial"/>
          <w:sz w:val="24"/>
          <w:szCs w:val="24"/>
        </w:rPr>
        <w:t>UK</w:t>
      </w:r>
      <w:r w:rsidR="00554E93">
        <w:rPr>
          <w:rFonts w:cs="Arial"/>
          <w:sz w:val="24"/>
          <w:szCs w:val="24"/>
        </w:rPr>
        <w:t>;</w:t>
      </w:r>
      <w:proofErr w:type="gramEnd"/>
      <w:r>
        <w:rPr>
          <w:rFonts w:cs="Arial"/>
          <w:sz w:val="24"/>
          <w:szCs w:val="24"/>
        </w:rPr>
        <w:t xml:space="preserve"> </w:t>
      </w:r>
      <w:proofErr w:type="spellStart"/>
      <w:r>
        <w:rPr>
          <w:rFonts w:cs="Arial"/>
          <w:sz w:val="24"/>
          <w:szCs w:val="24"/>
        </w:rPr>
        <w:t>Cercospora</w:t>
      </w:r>
      <w:proofErr w:type="spellEnd"/>
      <w:r>
        <w:rPr>
          <w:rFonts w:cs="Arial"/>
          <w:sz w:val="24"/>
          <w:szCs w:val="24"/>
        </w:rPr>
        <w:t>, Powdery mildew, Rust and Ramularia</w:t>
      </w:r>
      <w:r w:rsidR="00D13739">
        <w:rPr>
          <w:rFonts w:cs="Arial"/>
          <w:sz w:val="24"/>
          <w:szCs w:val="24"/>
        </w:rPr>
        <w:t xml:space="preserve">, resulting in the </w:t>
      </w:r>
      <w:r w:rsidR="00D71CCD">
        <w:rPr>
          <w:rFonts w:cs="Arial"/>
          <w:sz w:val="24"/>
          <w:szCs w:val="24"/>
        </w:rPr>
        <w:t>highest yields</w:t>
      </w:r>
      <w:r>
        <w:rPr>
          <w:rFonts w:cs="Arial"/>
          <w:sz w:val="24"/>
          <w:szCs w:val="24"/>
        </w:rPr>
        <w:t>.</w:t>
      </w:r>
    </w:p>
    <w:p w14:paraId="4AA9AAE1" w14:textId="77777777" w:rsidR="00D9078D" w:rsidRDefault="00D9078D" w:rsidP="00D9078D">
      <w:pPr>
        <w:spacing w:line="360" w:lineRule="auto"/>
        <w:rPr>
          <w:rFonts w:cs="Arial"/>
          <w:sz w:val="24"/>
          <w:szCs w:val="24"/>
        </w:rPr>
      </w:pPr>
    </w:p>
    <w:p w14:paraId="6A0D4E68" w14:textId="6B94A21E" w:rsidR="00D9078D" w:rsidRDefault="00D9078D" w:rsidP="00D9078D">
      <w:pPr>
        <w:spacing w:line="360" w:lineRule="auto"/>
        <w:rPr>
          <w:rFonts w:cs="Arial"/>
          <w:sz w:val="24"/>
          <w:szCs w:val="24"/>
        </w:rPr>
      </w:pPr>
      <w:r>
        <w:rPr>
          <w:rFonts w:cs="Arial"/>
          <w:sz w:val="24"/>
          <w:szCs w:val="24"/>
        </w:rPr>
        <w:t>Both actives</w:t>
      </w:r>
      <w:r w:rsidR="002C670D">
        <w:rPr>
          <w:rFonts w:cs="Arial"/>
          <w:sz w:val="24"/>
          <w:szCs w:val="24"/>
        </w:rPr>
        <w:t>,</w:t>
      </w:r>
      <w:r w:rsidR="002C670D" w:rsidRPr="002C670D">
        <w:rPr>
          <w:rFonts w:cs="Arial"/>
          <w:sz w:val="24"/>
          <w:szCs w:val="24"/>
        </w:rPr>
        <w:t xml:space="preserve"> </w:t>
      </w:r>
      <w:proofErr w:type="spellStart"/>
      <w:r w:rsidR="002C670D">
        <w:rPr>
          <w:rFonts w:cs="Arial"/>
          <w:sz w:val="24"/>
          <w:szCs w:val="24"/>
        </w:rPr>
        <w:t>Revysol</w:t>
      </w:r>
      <w:proofErr w:type="spellEnd"/>
      <w:r w:rsidR="002C670D">
        <w:rPr>
          <w:rFonts w:cs="Arial"/>
          <w:sz w:val="24"/>
          <w:szCs w:val="24"/>
          <w:vertAlign w:val="superscript"/>
        </w:rPr>
        <w:t>®</w:t>
      </w:r>
      <w:r w:rsidR="002C670D">
        <w:rPr>
          <w:rFonts w:cs="Arial"/>
          <w:sz w:val="24"/>
          <w:szCs w:val="24"/>
        </w:rPr>
        <w:t xml:space="preserve"> and </w:t>
      </w:r>
      <w:proofErr w:type="spellStart"/>
      <w:r w:rsidR="002C670D">
        <w:rPr>
          <w:rFonts w:cs="Arial"/>
          <w:sz w:val="24"/>
          <w:szCs w:val="24"/>
        </w:rPr>
        <w:t>Xemium</w:t>
      </w:r>
      <w:proofErr w:type="spellEnd"/>
      <w:proofErr w:type="gramStart"/>
      <w:r w:rsidR="002C670D">
        <w:rPr>
          <w:rFonts w:cs="Arial"/>
          <w:sz w:val="24"/>
          <w:szCs w:val="24"/>
          <w:vertAlign w:val="superscript"/>
        </w:rPr>
        <w:t>®</w:t>
      </w:r>
      <w:r w:rsidR="002C670D">
        <w:rPr>
          <w:rFonts w:cs="Arial"/>
          <w:sz w:val="24"/>
          <w:szCs w:val="24"/>
        </w:rPr>
        <w:t xml:space="preserve">, </w:t>
      </w:r>
      <w:r>
        <w:rPr>
          <w:rFonts w:cs="Arial"/>
          <w:sz w:val="24"/>
          <w:szCs w:val="24"/>
        </w:rPr>
        <w:t xml:space="preserve"> in</w:t>
      </w:r>
      <w:proofErr w:type="gramEnd"/>
      <w:r>
        <w:rPr>
          <w:rFonts w:cs="Arial"/>
          <w:sz w:val="24"/>
          <w:szCs w:val="24"/>
        </w:rPr>
        <w:t xml:space="preserve"> </w:t>
      </w:r>
      <w:proofErr w:type="spellStart"/>
      <w:r>
        <w:rPr>
          <w:rFonts w:cs="Arial"/>
          <w:sz w:val="24"/>
          <w:szCs w:val="24"/>
        </w:rPr>
        <w:t>Revystar</w:t>
      </w:r>
      <w:proofErr w:type="spellEnd"/>
      <w:r>
        <w:rPr>
          <w:rFonts w:eastAsia="Times New Roman" w:cs="Arial"/>
          <w:sz w:val="28"/>
          <w:szCs w:val="28"/>
          <w:vertAlign w:val="superscript"/>
        </w:rPr>
        <w:t>®</w:t>
      </w:r>
      <w:r>
        <w:rPr>
          <w:rFonts w:cs="Arial"/>
          <w:sz w:val="24"/>
          <w:szCs w:val="24"/>
        </w:rPr>
        <w:t xml:space="preserve"> XE’s well-balanced formulation contribute to disease control. </w:t>
      </w:r>
      <w:proofErr w:type="spellStart"/>
      <w:r>
        <w:rPr>
          <w:rFonts w:cs="Arial"/>
          <w:sz w:val="24"/>
          <w:szCs w:val="24"/>
        </w:rPr>
        <w:t>Revysol</w:t>
      </w:r>
      <w:proofErr w:type="spellEnd"/>
      <w:r>
        <w:rPr>
          <w:rFonts w:eastAsia="Times New Roman" w:cs="Arial"/>
          <w:sz w:val="24"/>
          <w:szCs w:val="24"/>
          <w:vertAlign w:val="superscript"/>
        </w:rPr>
        <w:t>®</w:t>
      </w:r>
      <w:r>
        <w:rPr>
          <w:rFonts w:cs="Arial"/>
          <w:sz w:val="24"/>
          <w:szCs w:val="24"/>
        </w:rPr>
        <w:t xml:space="preserve"> has good activity on all beet diseases, especially Powdery mildew and </w:t>
      </w:r>
      <w:proofErr w:type="spellStart"/>
      <w:r>
        <w:rPr>
          <w:rFonts w:cs="Arial"/>
          <w:sz w:val="24"/>
          <w:szCs w:val="24"/>
        </w:rPr>
        <w:t>Xemium</w:t>
      </w:r>
      <w:proofErr w:type="spellEnd"/>
      <w:r>
        <w:rPr>
          <w:rFonts w:eastAsia="Times New Roman" w:cs="Arial"/>
          <w:sz w:val="24"/>
          <w:szCs w:val="24"/>
          <w:vertAlign w:val="superscript"/>
        </w:rPr>
        <w:t>®</w:t>
      </w:r>
      <w:r>
        <w:rPr>
          <w:rFonts w:cs="Arial"/>
          <w:sz w:val="24"/>
          <w:szCs w:val="24"/>
        </w:rPr>
        <w:t xml:space="preserve"> improves control of Rust, Ramularia </w:t>
      </w:r>
      <w:r w:rsidR="004F295F">
        <w:rPr>
          <w:rFonts w:cs="Arial"/>
          <w:sz w:val="24"/>
          <w:szCs w:val="24"/>
        </w:rPr>
        <w:t>and</w:t>
      </w:r>
      <w:r>
        <w:rPr>
          <w:rFonts w:cs="Arial"/>
          <w:sz w:val="24"/>
          <w:szCs w:val="24"/>
        </w:rPr>
        <w:t xml:space="preserve"> </w:t>
      </w:r>
      <w:proofErr w:type="spellStart"/>
      <w:r>
        <w:rPr>
          <w:rFonts w:cs="Arial"/>
          <w:sz w:val="24"/>
          <w:szCs w:val="24"/>
        </w:rPr>
        <w:t>Cercospora</w:t>
      </w:r>
      <w:proofErr w:type="spellEnd"/>
      <w:r w:rsidR="00C83F8D">
        <w:rPr>
          <w:rFonts w:cs="Arial"/>
          <w:sz w:val="24"/>
          <w:szCs w:val="24"/>
        </w:rPr>
        <w:t xml:space="preserve"> and</w:t>
      </w:r>
      <w:r w:rsidR="006D678C">
        <w:rPr>
          <w:rFonts w:cs="Arial"/>
          <w:sz w:val="24"/>
          <w:szCs w:val="24"/>
        </w:rPr>
        <w:t xml:space="preserve"> </w:t>
      </w:r>
      <w:r w:rsidR="006D678C" w:rsidRPr="004F295F">
        <w:rPr>
          <w:rFonts w:cs="Arial"/>
          <w:sz w:val="24"/>
          <w:szCs w:val="24"/>
        </w:rPr>
        <w:t>adds to the yield response</w:t>
      </w:r>
      <w:r w:rsidR="00C83F8D">
        <w:rPr>
          <w:rFonts w:cs="Arial"/>
          <w:sz w:val="24"/>
          <w:szCs w:val="24"/>
        </w:rPr>
        <w:t>.</w:t>
      </w:r>
    </w:p>
    <w:p w14:paraId="1B85CF5D" w14:textId="77777777" w:rsidR="00D9078D" w:rsidRDefault="00D9078D" w:rsidP="00D9078D">
      <w:pPr>
        <w:spacing w:line="360" w:lineRule="auto"/>
        <w:rPr>
          <w:rFonts w:cs="Arial"/>
          <w:sz w:val="24"/>
          <w:szCs w:val="24"/>
        </w:rPr>
      </w:pPr>
    </w:p>
    <w:p w14:paraId="7770E59E" w14:textId="3A5498CC" w:rsidR="00D9078D" w:rsidRDefault="00D9078D" w:rsidP="00D9078D">
      <w:pPr>
        <w:spacing w:line="360" w:lineRule="auto"/>
        <w:rPr>
          <w:rFonts w:cs="Arial"/>
          <w:sz w:val="24"/>
          <w:szCs w:val="24"/>
        </w:rPr>
      </w:pPr>
      <w:r>
        <w:rPr>
          <w:rFonts w:cs="Arial"/>
          <w:sz w:val="24"/>
          <w:szCs w:val="24"/>
        </w:rPr>
        <w:t>Iain Ford, Business Development Manager BASF said “</w:t>
      </w:r>
      <w:r w:rsidR="005D0F5C">
        <w:rPr>
          <w:rFonts w:cs="Arial"/>
          <w:sz w:val="24"/>
          <w:szCs w:val="24"/>
        </w:rPr>
        <w:t xml:space="preserve">The </w:t>
      </w:r>
      <w:proofErr w:type="spellStart"/>
      <w:r w:rsidR="005D0F5C">
        <w:rPr>
          <w:rFonts w:cs="Arial"/>
          <w:sz w:val="24"/>
          <w:szCs w:val="24"/>
        </w:rPr>
        <w:t>Rev</w:t>
      </w:r>
      <w:r w:rsidR="005D0F5C" w:rsidRPr="00372365">
        <w:rPr>
          <w:rFonts w:cs="Arial"/>
          <w:color w:val="77AB3E" w:themeColor="accent5" w:themeShade="80"/>
          <w:sz w:val="24"/>
          <w:szCs w:val="24"/>
        </w:rPr>
        <w:t>Y</w:t>
      </w:r>
      <w:r w:rsidR="005D0F5C">
        <w:rPr>
          <w:rFonts w:cs="Arial"/>
          <w:sz w:val="24"/>
          <w:szCs w:val="24"/>
        </w:rPr>
        <w:t>lution</w:t>
      </w:r>
      <w:proofErr w:type="spellEnd"/>
      <w:r w:rsidR="005D0F5C">
        <w:rPr>
          <w:rFonts w:cs="Arial"/>
          <w:sz w:val="24"/>
          <w:szCs w:val="24"/>
        </w:rPr>
        <w:t xml:space="preserve"> has come to </w:t>
      </w:r>
      <w:r w:rsidR="00B9652F">
        <w:rPr>
          <w:rFonts w:cs="Arial"/>
          <w:sz w:val="24"/>
          <w:szCs w:val="24"/>
        </w:rPr>
        <w:t>sugar beet.</w:t>
      </w:r>
      <w:r w:rsidR="00F970C5">
        <w:rPr>
          <w:rFonts w:cs="Arial"/>
          <w:sz w:val="24"/>
          <w:szCs w:val="24"/>
        </w:rPr>
        <w:t xml:space="preserve"> </w:t>
      </w:r>
      <w:proofErr w:type="spellStart"/>
      <w:r>
        <w:rPr>
          <w:rFonts w:cs="Arial"/>
          <w:sz w:val="24"/>
          <w:szCs w:val="24"/>
        </w:rPr>
        <w:t>Revystar</w:t>
      </w:r>
      <w:proofErr w:type="spellEnd"/>
      <w:r>
        <w:rPr>
          <w:rFonts w:eastAsia="Times New Roman" w:cs="Arial"/>
          <w:sz w:val="28"/>
          <w:szCs w:val="28"/>
          <w:vertAlign w:val="superscript"/>
        </w:rPr>
        <w:t>®</w:t>
      </w:r>
      <w:r>
        <w:rPr>
          <w:rFonts w:cs="Arial"/>
          <w:sz w:val="24"/>
          <w:szCs w:val="24"/>
        </w:rPr>
        <w:t xml:space="preserve"> XE is a </w:t>
      </w:r>
      <w:r w:rsidR="0017061E">
        <w:rPr>
          <w:rFonts w:cs="Arial"/>
          <w:sz w:val="24"/>
          <w:szCs w:val="24"/>
        </w:rPr>
        <w:t>first-class</w:t>
      </w:r>
      <w:r>
        <w:rPr>
          <w:rFonts w:cs="Arial"/>
          <w:sz w:val="24"/>
          <w:szCs w:val="24"/>
        </w:rPr>
        <w:t xml:space="preserve"> new fungicide product for </w:t>
      </w:r>
      <w:r w:rsidR="00CB564B">
        <w:rPr>
          <w:rFonts w:cs="Arial"/>
          <w:sz w:val="24"/>
          <w:szCs w:val="24"/>
        </w:rPr>
        <w:t xml:space="preserve">the crop </w:t>
      </w:r>
      <w:r>
        <w:rPr>
          <w:rFonts w:cs="Arial"/>
          <w:sz w:val="24"/>
          <w:szCs w:val="24"/>
        </w:rPr>
        <w:t xml:space="preserve">which is stronger on disease control than competitor products. </w:t>
      </w:r>
    </w:p>
    <w:p w14:paraId="4125DF80" w14:textId="77777777" w:rsidR="00D9078D" w:rsidRDefault="00D9078D" w:rsidP="00D9078D">
      <w:pPr>
        <w:spacing w:line="360" w:lineRule="auto"/>
        <w:rPr>
          <w:rFonts w:cs="Arial"/>
          <w:sz w:val="24"/>
          <w:szCs w:val="24"/>
        </w:rPr>
      </w:pPr>
    </w:p>
    <w:p w14:paraId="64FC0A23" w14:textId="6591CD5D" w:rsidR="00D9078D" w:rsidRDefault="00D9078D" w:rsidP="00D9078D">
      <w:pPr>
        <w:spacing w:line="360" w:lineRule="auto"/>
        <w:rPr>
          <w:rFonts w:cs="Arial"/>
          <w:sz w:val="24"/>
          <w:szCs w:val="24"/>
        </w:rPr>
      </w:pPr>
      <w:proofErr w:type="spellStart"/>
      <w:r>
        <w:rPr>
          <w:rFonts w:cs="Arial"/>
          <w:sz w:val="24"/>
          <w:szCs w:val="24"/>
        </w:rPr>
        <w:t>Revystar</w:t>
      </w:r>
      <w:proofErr w:type="spellEnd"/>
      <w:r>
        <w:rPr>
          <w:rFonts w:eastAsia="Times New Roman" w:cs="Arial"/>
          <w:sz w:val="28"/>
          <w:szCs w:val="28"/>
          <w:vertAlign w:val="superscript"/>
        </w:rPr>
        <w:t>®</w:t>
      </w:r>
      <w:r>
        <w:rPr>
          <w:rFonts w:cs="Arial"/>
          <w:sz w:val="24"/>
          <w:szCs w:val="24"/>
        </w:rPr>
        <w:t xml:space="preserve"> XE will control </w:t>
      </w:r>
      <w:proofErr w:type="spellStart"/>
      <w:r>
        <w:rPr>
          <w:rFonts w:cs="Arial"/>
          <w:sz w:val="24"/>
          <w:szCs w:val="24"/>
        </w:rPr>
        <w:t>Cercospora</w:t>
      </w:r>
      <w:proofErr w:type="spellEnd"/>
      <w:r>
        <w:rPr>
          <w:rFonts w:cs="Arial"/>
          <w:sz w:val="24"/>
          <w:szCs w:val="24"/>
        </w:rPr>
        <w:t xml:space="preserve">, potentially the most damaging disease of sugar beet. This disease can cause up to 50% yield loss and although </w:t>
      </w:r>
      <w:proofErr w:type="gramStart"/>
      <w:r>
        <w:rPr>
          <w:rFonts w:cs="Arial"/>
          <w:sz w:val="24"/>
          <w:szCs w:val="24"/>
        </w:rPr>
        <w:t>as</w:t>
      </w:r>
      <w:proofErr w:type="gramEnd"/>
      <w:r>
        <w:rPr>
          <w:rFonts w:cs="Arial"/>
          <w:sz w:val="24"/>
          <w:szCs w:val="24"/>
        </w:rPr>
        <w:t xml:space="preserve"> yet it does not occur frequently in the UK, changing weather patterns may make it more of an issue in the near future. </w:t>
      </w:r>
    </w:p>
    <w:p w14:paraId="341DDC59" w14:textId="77777777" w:rsidR="00D9078D" w:rsidRDefault="00D9078D" w:rsidP="00D9078D">
      <w:pPr>
        <w:spacing w:line="360" w:lineRule="auto"/>
        <w:rPr>
          <w:rFonts w:cs="Arial"/>
          <w:sz w:val="24"/>
          <w:szCs w:val="24"/>
        </w:rPr>
      </w:pPr>
    </w:p>
    <w:p w14:paraId="789B10EE" w14:textId="5A76A6A5" w:rsidR="00D9078D" w:rsidRDefault="00D9078D" w:rsidP="00D9078D">
      <w:pPr>
        <w:spacing w:line="360" w:lineRule="auto"/>
        <w:rPr>
          <w:rFonts w:cs="Arial"/>
          <w:sz w:val="24"/>
          <w:szCs w:val="24"/>
        </w:rPr>
      </w:pPr>
      <w:proofErr w:type="spellStart"/>
      <w:r>
        <w:rPr>
          <w:rFonts w:cs="Arial"/>
          <w:sz w:val="24"/>
          <w:szCs w:val="24"/>
        </w:rPr>
        <w:t>Revystar</w:t>
      </w:r>
      <w:proofErr w:type="spellEnd"/>
      <w:r>
        <w:rPr>
          <w:rFonts w:eastAsia="Times New Roman" w:cs="Arial"/>
          <w:sz w:val="28"/>
          <w:szCs w:val="28"/>
          <w:vertAlign w:val="superscript"/>
        </w:rPr>
        <w:t>®</w:t>
      </w:r>
      <w:r>
        <w:rPr>
          <w:rFonts w:cs="Arial"/>
          <w:sz w:val="24"/>
          <w:szCs w:val="24"/>
        </w:rPr>
        <w:t xml:space="preserve"> XE also gives excellent control of the UK’s most prevalent and frequently occurring diseases, Powdery </w:t>
      </w:r>
      <w:proofErr w:type="gramStart"/>
      <w:r>
        <w:rPr>
          <w:rFonts w:cs="Arial"/>
          <w:sz w:val="24"/>
          <w:szCs w:val="24"/>
        </w:rPr>
        <w:t>mildew</w:t>
      </w:r>
      <w:proofErr w:type="gramEnd"/>
      <w:r>
        <w:rPr>
          <w:rFonts w:cs="Arial"/>
          <w:sz w:val="24"/>
          <w:szCs w:val="24"/>
        </w:rPr>
        <w:t xml:space="preserve"> and Rust, which if left untreated can account for approximately 25% and 12% yield loss respectively.”</w:t>
      </w:r>
    </w:p>
    <w:p w14:paraId="71F1E497" w14:textId="77777777" w:rsidR="003178AA" w:rsidRDefault="003178AA" w:rsidP="00D25CAA">
      <w:pPr>
        <w:spacing w:line="360" w:lineRule="auto"/>
        <w:rPr>
          <w:rFonts w:cs="Arial"/>
          <w:sz w:val="24"/>
          <w:szCs w:val="24"/>
        </w:rPr>
      </w:pPr>
    </w:p>
    <w:p w14:paraId="33CEF0D9" w14:textId="14E3EE4C" w:rsidR="00D25CAA" w:rsidRDefault="00D25CAA" w:rsidP="00D25CAA">
      <w:pPr>
        <w:spacing w:line="360" w:lineRule="auto"/>
        <w:rPr>
          <w:rFonts w:cs="Arial"/>
          <w:sz w:val="24"/>
          <w:szCs w:val="24"/>
        </w:rPr>
      </w:pPr>
      <w:r w:rsidRPr="00372365">
        <w:rPr>
          <w:rFonts w:cs="Arial"/>
          <w:sz w:val="24"/>
          <w:szCs w:val="24"/>
        </w:rPr>
        <w:t>Applied at the first sign of disease</w:t>
      </w:r>
      <w:r w:rsidR="00F970C5" w:rsidRPr="00372365">
        <w:rPr>
          <w:rFonts w:cs="Arial"/>
          <w:sz w:val="24"/>
          <w:szCs w:val="24"/>
        </w:rPr>
        <w:t>,</w:t>
      </w:r>
      <w:r w:rsidR="002D0F09" w:rsidRPr="00372365">
        <w:rPr>
          <w:rFonts w:cs="Arial"/>
          <w:sz w:val="24"/>
          <w:szCs w:val="24"/>
        </w:rPr>
        <w:t xml:space="preserve"> </w:t>
      </w:r>
      <w:proofErr w:type="spellStart"/>
      <w:r w:rsidRPr="00372365">
        <w:rPr>
          <w:rFonts w:cs="Arial"/>
          <w:sz w:val="24"/>
          <w:szCs w:val="24"/>
        </w:rPr>
        <w:t>Revystar</w:t>
      </w:r>
      <w:proofErr w:type="spellEnd"/>
      <w:r w:rsidR="003178AA" w:rsidRPr="00372365">
        <w:rPr>
          <w:rFonts w:asciiTheme="minorHAnsi" w:hAnsiTheme="minorHAnsi" w:cstheme="minorHAnsi"/>
          <w:vertAlign w:val="superscript"/>
        </w:rPr>
        <w:t xml:space="preserve"> </w:t>
      </w:r>
      <w:proofErr w:type="gramStart"/>
      <w:r w:rsidR="003178AA" w:rsidRPr="00372365">
        <w:rPr>
          <w:rFonts w:asciiTheme="minorHAnsi" w:hAnsiTheme="minorHAnsi" w:cstheme="minorHAnsi"/>
          <w:vertAlign w:val="superscript"/>
        </w:rPr>
        <w:t xml:space="preserve">® </w:t>
      </w:r>
      <w:r w:rsidRPr="00372365">
        <w:rPr>
          <w:rFonts w:cs="Arial"/>
          <w:sz w:val="24"/>
          <w:szCs w:val="24"/>
        </w:rPr>
        <w:t xml:space="preserve"> XE</w:t>
      </w:r>
      <w:proofErr w:type="gramEnd"/>
      <w:r w:rsidRPr="00372365">
        <w:rPr>
          <w:rFonts w:cs="Arial"/>
          <w:sz w:val="24"/>
          <w:szCs w:val="24"/>
        </w:rPr>
        <w:t xml:space="preserve">, </w:t>
      </w:r>
      <w:r w:rsidR="00AD7072" w:rsidRPr="00372365">
        <w:rPr>
          <w:rFonts w:cs="Arial"/>
          <w:sz w:val="24"/>
          <w:szCs w:val="24"/>
        </w:rPr>
        <w:t xml:space="preserve"> </w:t>
      </w:r>
      <w:r w:rsidRPr="00372365">
        <w:rPr>
          <w:rFonts w:cs="Arial"/>
          <w:sz w:val="24"/>
          <w:szCs w:val="24"/>
        </w:rPr>
        <w:t xml:space="preserve">gives the best and most persistent </w:t>
      </w:r>
      <w:r w:rsidR="00D91583" w:rsidRPr="00372365">
        <w:rPr>
          <w:rFonts w:cs="Arial"/>
          <w:sz w:val="24"/>
          <w:szCs w:val="24"/>
        </w:rPr>
        <w:t xml:space="preserve"> disease </w:t>
      </w:r>
      <w:r w:rsidRPr="00372365">
        <w:rPr>
          <w:rFonts w:cs="Arial"/>
          <w:sz w:val="24"/>
          <w:szCs w:val="24"/>
        </w:rPr>
        <w:t>control.</w:t>
      </w:r>
      <w:r w:rsidR="002D0F09" w:rsidRPr="00372365">
        <w:rPr>
          <w:rFonts w:cs="Arial"/>
          <w:sz w:val="24"/>
          <w:szCs w:val="24"/>
        </w:rPr>
        <w:t xml:space="preserve"> A maximum number of two applications can be made </w:t>
      </w:r>
      <w:r w:rsidR="00372365" w:rsidRPr="00372365">
        <w:rPr>
          <w:rFonts w:cs="Arial"/>
          <w:sz w:val="24"/>
          <w:szCs w:val="24"/>
        </w:rPr>
        <w:t xml:space="preserve">allowing a </w:t>
      </w:r>
      <w:r w:rsidR="0017061E" w:rsidRPr="00372365">
        <w:rPr>
          <w:rFonts w:cs="Arial"/>
          <w:sz w:val="24"/>
          <w:szCs w:val="24"/>
        </w:rPr>
        <w:t>14-day</w:t>
      </w:r>
      <w:r w:rsidR="00372365" w:rsidRPr="00372365">
        <w:rPr>
          <w:rFonts w:cs="Arial"/>
          <w:sz w:val="24"/>
          <w:szCs w:val="24"/>
        </w:rPr>
        <w:t xml:space="preserve"> interval between treatments.</w:t>
      </w:r>
    </w:p>
    <w:p w14:paraId="6FE5690D" w14:textId="77777777" w:rsidR="00D9078D" w:rsidRDefault="00D9078D" w:rsidP="00D9078D">
      <w:pPr>
        <w:spacing w:line="360" w:lineRule="auto"/>
        <w:rPr>
          <w:rFonts w:cs="Arial"/>
          <w:sz w:val="24"/>
          <w:szCs w:val="24"/>
        </w:rPr>
      </w:pPr>
    </w:p>
    <w:p w14:paraId="20A44F7E" w14:textId="38C536B3" w:rsidR="00237642" w:rsidRDefault="00D9078D" w:rsidP="00D9078D">
      <w:pPr>
        <w:spacing w:line="360" w:lineRule="auto"/>
        <w:rPr>
          <w:rFonts w:cs="Arial"/>
          <w:sz w:val="24"/>
          <w:szCs w:val="24"/>
        </w:rPr>
      </w:pPr>
      <w:r>
        <w:rPr>
          <w:rFonts w:cs="Arial"/>
          <w:sz w:val="24"/>
          <w:szCs w:val="24"/>
        </w:rPr>
        <w:t xml:space="preserve">In addition to excellent disease control, </w:t>
      </w:r>
      <w:proofErr w:type="spellStart"/>
      <w:r>
        <w:rPr>
          <w:rFonts w:cs="Arial"/>
          <w:sz w:val="24"/>
          <w:szCs w:val="24"/>
        </w:rPr>
        <w:t>Revystar</w:t>
      </w:r>
      <w:proofErr w:type="spellEnd"/>
      <w:r>
        <w:rPr>
          <w:rFonts w:eastAsia="Times New Roman" w:cs="Arial"/>
          <w:sz w:val="28"/>
          <w:szCs w:val="28"/>
          <w:vertAlign w:val="superscript"/>
        </w:rPr>
        <w:t>®</w:t>
      </w:r>
      <w:r>
        <w:rPr>
          <w:rFonts w:cs="Arial"/>
          <w:sz w:val="24"/>
          <w:szCs w:val="24"/>
        </w:rPr>
        <w:t xml:space="preserve"> XE keeps the leaves greener for longer</w:t>
      </w:r>
      <w:r w:rsidR="00554E93">
        <w:rPr>
          <w:rFonts w:cs="Arial"/>
          <w:sz w:val="24"/>
          <w:szCs w:val="24"/>
        </w:rPr>
        <w:t>,</w:t>
      </w:r>
      <w:r w:rsidR="003E658C">
        <w:rPr>
          <w:rFonts w:cs="Arial"/>
          <w:sz w:val="24"/>
          <w:szCs w:val="24"/>
        </w:rPr>
        <w:t xml:space="preserve"> increasing yield </w:t>
      </w:r>
      <w:r w:rsidR="00237642">
        <w:rPr>
          <w:rFonts w:cs="Arial"/>
          <w:sz w:val="24"/>
          <w:szCs w:val="24"/>
        </w:rPr>
        <w:t>and quality.</w:t>
      </w:r>
    </w:p>
    <w:p w14:paraId="0641CE15" w14:textId="77777777" w:rsidR="00237642" w:rsidRDefault="00237642" w:rsidP="00D9078D">
      <w:pPr>
        <w:spacing w:line="360" w:lineRule="auto"/>
        <w:rPr>
          <w:rFonts w:cs="Arial"/>
          <w:sz w:val="24"/>
          <w:szCs w:val="24"/>
        </w:rPr>
      </w:pPr>
    </w:p>
    <w:p w14:paraId="4EFC1BD2" w14:textId="29E9074C" w:rsidR="00D9078D" w:rsidRDefault="00D9078D" w:rsidP="00D9078D">
      <w:pPr>
        <w:spacing w:line="360" w:lineRule="auto"/>
        <w:rPr>
          <w:rFonts w:cs="Arial"/>
          <w:sz w:val="24"/>
          <w:szCs w:val="24"/>
        </w:rPr>
      </w:pPr>
      <w:r>
        <w:rPr>
          <w:rFonts w:cs="Arial"/>
          <w:sz w:val="24"/>
          <w:szCs w:val="24"/>
        </w:rPr>
        <w:t xml:space="preserve"> Mr Ford said, “</w:t>
      </w:r>
      <w:r w:rsidR="00AF6631">
        <w:rPr>
          <w:rFonts w:cs="Arial"/>
          <w:sz w:val="24"/>
          <w:szCs w:val="24"/>
        </w:rPr>
        <w:t>S</w:t>
      </w:r>
      <w:r>
        <w:rPr>
          <w:rFonts w:cs="Arial"/>
          <w:sz w:val="24"/>
          <w:szCs w:val="24"/>
        </w:rPr>
        <w:t>trong greening effects are seen on the leaves even where disease levels are relatively low. This maintenance of green leaf area allows plants to photosynthesise for longer, put sugar into their roots and improve yield quality.”</w:t>
      </w:r>
    </w:p>
    <w:p w14:paraId="56540C3C" w14:textId="77777777" w:rsidR="007F0D2B" w:rsidRDefault="007F0D2B" w:rsidP="00554CFA">
      <w:pPr>
        <w:spacing w:line="360" w:lineRule="auto"/>
        <w:rPr>
          <w:rFonts w:cs="Arial"/>
          <w:sz w:val="24"/>
          <w:szCs w:val="24"/>
        </w:rPr>
      </w:pPr>
    </w:p>
    <w:p w14:paraId="2AEC05F8" w14:textId="753B8300" w:rsidR="00DE0D33" w:rsidRDefault="0017061E" w:rsidP="005F4E0C">
      <w:pPr>
        <w:spacing w:line="360" w:lineRule="auto"/>
        <w:rPr>
          <w:rFonts w:cs="Arial"/>
          <w:sz w:val="24"/>
          <w:szCs w:val="24"/>
        </w:rPr>
      </w:pPr>
      <w:r>
        <w:rPr>
          <w:rFonts w:cs="Arial"/>
          <w:sz w:val="24"/>
          <w:szCs w:val="24"/>
        </w:rPr>
        <w:t xml:space="preserve">Mrs Lisa Hulshof, Market Manager for Sugar beet added, ‘We’re delighted to be bringing </w:t>
      </w:r>
      <w:proofErr w:type="gramStart"/>
      <w:r>
        <w:rPr>
          <w:rFonts w:cs="Arial"/>
          <w:sz w:val="24"/>
          <w:szCs w:val="24"/>
        </w:rPr>
        <w:t>new innovation</w:t>
      </w:r>
      <w:proofErr w:type="gramEnd"/>
      <w:r>
        <w:rPr>
          <w:rFonts w:cs="Arial"/>
          <w:sz w:val="24"/>
          <w:szCs w:val="24"/>
        </w:rPr>
        <w:t xml:space="preserve"> to the beet market. The registration of </w:t>
      </w:r>
      <w:proofErr w:type="spellStart"/>
      <w:r w:rsidRPr="00372365">
        <w:rPr>
          <w:rFonts w:cs="Arial"/>
          <w:sz w:val="24"/>
          <w:szCs w:val="24"/>
        </w:rPr>
        <w:t>Revystar</w:t>
      </w:r>
      <w:proofErr w:type="spellEnd"/>
      <w:r w:rsidRPr="00372365">
        <w:rPr>
          <w:rFonts w:asciiTheme="minorHAnsi" w:hAnsiTheme="minorHAnsi" w:cstheme="minorHAnsi"/>
          <w:vertAlign w:val="superscript"/>
        </w:rPr>
        <w:t xml:space="preserve"> </w:t>
      </w:r>
      <w:proofErr w:type="gramStart"/>
      <w:r w:rsidRPr="00372365">
        <w:rPr>
          <w:rFonts w:asciiTheme="minorHAnsi" w:hAnsiTheme="minorHAnsi" w:cstheme="minorHAnsi"/>
          <w:vertAlign w:val="superscript"/>
        </w:rPr>
        <w:t xml:space="preserve">® </w:t>
      </w:r>
      <w:r w:rsidRPr="00372365">
        <w:rPr>
          <w:rFonts w:cs="Arial"/>
          <w:sz w:val="24"/>
          <w:szCs w:val="24"/>
        </w:rPr>
        <w:t xml:space="preserve"> XE</w:t>
      </w:r>
      <w:proofErr w:type="gramEnd"/>
      <w:r>
        <w:rPr>
          <w:rFonts w:cs="Arial"/>
          <w:sz w:val="24"/>
          <w:szCs w:val="24"/>
        </w:rPr>
        <w:t xml:space="preserve"> is just the start of our investment and commitment to this market, with many more solutions in our development pipeline’. </w:t>
      </w:r>
    </w:p>
    <w:p w14:paraId="3F5460DD" w14:textId="77777777" w:rsidR="0017061E" w:rsidRDefault="0017061E" w:rsidP="005F4E0C">
      <w:pPr>
        <w:spacing w:line="360" w:lineRule="auto"/>
        <w:rPr>
          <w:rFonts w:cs="Arial"/>
          <w:sz w:val="24"/>
          <w:szCs w:val="24"/>
        </w:rPr>
      </w:pPr>
    </w:p>
    <w:p w14:paraId="131CF10C" w14:textId="073991BC" w:rsidR="00DE0D33" w:rsidRDefault="0017061E" w:rsidP="005F4E0C">
      <w:pPr>
        <w:spacing w:line="360" w:lineRule="auto"/>
        <w:rPr>
          <w:rFonts w:cs="Arial"/>
          <w:sz w:val="24"/>
          <w:szCs w:val="24"/>
        </w:rPr>
      </w:pPr>
      <w:r>
        <w:rPr>
          <w:rFonts w:cs="Arial"/>
          <w:sz w:val="24"/>
          <w:szCs w:val="24"/>
        </w:rPr>
        <w:t>Mrs Hulshof goes on to say, ‘</w:t>
      </w:r>
      <w:proofErr w:type="spellStart"/>
      <w:r w:rsidRPr="00372365">
        <w:rPr>
          <w:rFonts w:cs="Arial"/>
          <w:sz w:val="24"/>
          <w:szCs w:val="24"/>
        </w:rPr>
        <w:t>Revystar</w:t>
      </w:r>
      <w:proofErr w:type="spellEnd"/>
      <w:r w:rsidRPr="00372365">
        <w:rPr>
          <w:rFonts w:asciiTheme="minorHAnsi" w:hAnsiTheme="minorHAnsi" w:cstheme="minorHAnsi"/>
          <w:vertAlign w:val="superscript"/>
        </w:rPr>
        <w:t xml:space="preserve"> </w:t>
      </w:r>
      <w:proofErr w:type="gramStart"/>
      <w:r w:rsidRPr="00372365">
        <w:rPr>
          <w:rFonts w:asciiTheme="minorHAnsi" w:hAnsiTheme="minorHAnsi" w:cstheme="minorHAnsi"/>
          <w:vertAlign w:val="superscript"/>
        </w:rPr>
        <w:t xml:space="preserve">® </w:t>
      </w:r>
      <w:r w:rsidRPr="00372365">
        <w:rPr>
          <w:rFonts w:cs="Arial"/>
          <w:sz w:val="24"/>
          <w:szCs w:val="24"/>
        </w:rPr>
        <w:t xml:space="preserve"> XE</w:t>
      </w:r>
      <w:proofErr w:type="gramEnd"/>
      <w:r>
        <w:rPr>
          <w:rFonts w:cs="Arial"/>
          <w:sz w:val="24"/>
          <w:szCs w:val="24"/>
        </w:rPr>
        <w:t xml:space="preserve"> will be available for farmers to use this season, helping them to protect their beet in what could potentially be a high disease year’. </w:t>
      </w:r>
    </w:p>
    <w:p w14:paraId="46D7098F" w14:textId="77777777" w:rsidR="00DE0D33" w:rsidRDefault="00DE0D33" w:rsidP="005F4E0C">
      <w:pPr>
        <w:spacing w:line="360" w:lineRule="auto"/>
        <w:rPr>
          <w:rFonts w:cs="Arial"/>
          <w:sz w:val="24"/>
          <w:szCs w:val="24"/>
        </w:rPr>
      </w:pPr>
    </w:p>
    <w:p w14:paraId="7B359F8F" w14:textId="77777777" w:rsidR="007F0D2B" w:rsidRDefault="007F0D2B" w:rsidP="007F0D2B">
      <w:pPr>
        <w:spacing w:line="360" w:lineRule="auto"/>
        <w:jc w:val="center"/>
        <w:rPr>
          <w:rFonts w:eastAsia="Times New Roman" w:cs="Arial"/>
          <w:sz w:val="24"/>
          <w:szCs w:val="24"/>
        </w:rPr>
      </w:pPr>
      <w:r>
        <w:rPr>
          <w:rStyle w:val="Hyperlink"/>
          <w:rFonts w:eastAsia="Times New Roman" w:cs="Arial"/>
          <w:sz w:val="24"/>
          <w:szCs w:val="24"/>
        </w:rPr>
        <w:t>~Ends~</w:t>
      </w:r>
    </w:p>
    <w:p w14:paraId="14A0224C" w14:textId="46988EA5" w:rsidR="007F0D2B" w:rsidRDefault="00372365" w:rsidP="00554CFA">
      <w:pPr>
        <w:spacing w:line="360" w:lineRule="auto"/>
        <w:rPr>
          <w:rFonts w:cs="Arial"/>
          <w:sz w:val="24"/>
          <w:szCs w:val="24"/>
        </w:rPr>
      </w:pPr>
      <w:r>
        <w:rPr>
          <w:rFonts w:cs="Arial"/>
          <w:sz w:val="24"/>
          <w:szCs w:val="24"/>
        </w:rPr>
        <w:t>3</w:t>
      </w:r>
      <w:r w:rsidR="0017061E">
        <w:rPr>
          <w:rFonts w:cs="Arial"/>
          <w:sz w:val="24"/>
          <w:szCs w:val="24"/>
        </w:rPr>
        <w:t>95</w:t>
      </w:r>
      <w:r w:rsidR="0063590A">
        <w:rPr>
          <w:rFonts w:cs="Arial"/>
          <w:sz w:val="24"/>
          <w:szCs w:val="24"/>
        </w:rPr>
        <w:t xml:space="preserve"> words</w:t>
      </w:r>
    </w:p>
    <w:p w14:paraId="6ECADD9F" w14:textId="77777777" w:rsidR="0063590A" w:rsidRDefault="0063590A" w:rsidP="00554CFA">
      <w:pPr>
        <w:spacing w:line="360" w:lineRule="auto"/>
        <w:rPr>
          <w:rFonts w:cs="Arial"/>
          <w:sz w:val="24"/>
          <w:szCs w:val="24"/>
        </w:rPr>
      </w:pPr>
    </w:p>
    <w:p w14:paraId="663830C4" w14:textId="77777777" w:rsidR="00623D93" w:rsidRDefault="00623D93" w:rsidP="00623D93">
      <w:pPr>
        <w:spacing w:after="200" w:line="360" w:lineRule="auto"/>
        <w:rPr>
          <w:rFonts w:eastAsia="Times New Roman" w:cs="Arial"/>
          <w:sz w:val="18"/>
          <w:szCs w:val="18"/>
        </w:rPr>
      </w:pPr>
      <w:r>
        <w:rPr>
          <w:rFonts w:eastAsia="Times New Roman" w:cs="Arial"/>
          <w:sz w:val="18"/>
          <w:szCs w:val="18"/>
        </w:rPr>
        <w:t>Disclaimer</w:t>
      </w:r>
    </w:p>
    <w:p w14:paraId="20A6EF06" w14:textId="182EFC99" w:rsidR="00F07B4D" w:rsidRPr="008A43B8" w:rsidRDefault="00F07B4D" w:rsidP="008A43B8">
      <w:pPr>
        <w:spacing w:after="200"/>
        <w:rPr>
          <w:rFonts w:eastAsia="Times New Roman" w:cs="Arial"/>
        </w:rPr>
      </w:pPr>
      <w:r w:rsidRPr="008A43B8">
        <w:t>Use plant protection products safely. Always read the label and product information before use. For further product information including warning phrases and symbols refer to</w:t>
      </w:r>
      <w:r w:rsidRPr="008A43B8">
        <w:rPr>
          <w:rFonts w:cs="Arial"/>
        </w:rPr>
        <w:t xml:space="preserve"> </w:t>
      </w:r>
      <w:hyperlink r:id="rId11" w:tgtFrame="_blank" w:tooltip="http://www.agricentre.basf.co.uk" w:history="1">
        <w:r w:rsidRPr="008A43B8">
          <w:rPr>
            <w:rStyle w:val="Hyperlink"/>
            <w:rFonts w:cs="Arial"/>
          </w:rPr>
          <w:t>www.agricentre.basf.co.uk</w:t>
        </w:r>
      </w:hyperlink>
      <w:r w:rsidRPr="008A43B8">
        <w:rPr>
          <w:rFonts w:cs="Arial"/>
        </w:rPr>
        <w:t xml:space="preserve"> </w:t>
      </w:r>
      <w:proofErr w:type="spellStart"/>
      <w:r w:rsidRPr="008A43B8">
        <w:rPr>
          <w:rFonts w:asciiTheme="minorHAnsi" w:hAnsiTheme="minorHAnsi" w:cstheme="minorHAnsi"/>
        </w:rPr>
        <w:t>Revystar</w:t>
      </w:r>
      <w:proofErr w:type="spellEnd"/>
      <w:r w:rsidRPr="008A43B8">
        <w:rPr>
          <w:rFonts w:asciiTheme="minorHAnsi" w:hAnsiTheme="minorHAnsi" w:cstheme="minorHAnsi"/>
          <w:vertAlign w:val="superscript"/>
        </w:rPr>
        <w:t xml:space="preserve"> ® </w:t>
      </w:r>
      <w:r w:rsidRPr="008A43B8">
        <w:rPr>
          <w:rFonts w:asciiTheme="minorHAnsi" w:hAnsiTheme="minorHAnsi" w:cstheme="minorHAnsi"/>
        </w:rPr>
        <w:t xml:space="preserve">XE contains </w:t>
      </w:r>
      <w:proofErr w:type="spellStart"/>
      <w:r w:rsidRPr="008A43B8">
        <w:rPr>
          <w:rFonts w:asciiTheme="minorHAnsi" w:hAnsiTheme="minorHAnsi" w:cstheme="minorHAnsi"/>
        </w:rPr>
        <w:t>mefentrifluconazole</w:t>
      </w:r>
      <w:proofErr w:type="spellEnd"/>
      <w:r w:rsidRPr="008A43B8">
        <w:rPr>
          <w:rFonts w:asciiTheme="minorHAnsi" w:hAnsiTheme="minorHAnsi" w:cstheme="minorHAnsi"/>
        </w:rPr>
        <w:t xml:space="preserve"> + fluxapyroxad.</w:t>
      </w:r>
      <w:r w:rsidR="004A774F" w:rsidRPr="008A43B8">
        <w:rPr>
          <w:rFonts w:asciiTheme="minorHAnsi" w:hAnsiTheme="minorHAnsi" w:cstheme="minorHAnsi"/>
        </w:rPr>
        <w:t xml:space="preserve"> </w:t>
      </w:r>
      <w:proofErr w:type="spellStart"/>
      <w:r w:rsidRPr="008A43B8">
        <w:rPr>
          <w:rFonts w:asciiTheme="minorHAnsi" w:hAnsiTheme="minorHAnsi" w:cstheme="minorHAnsi"/>
        </w:rPr>
        <w:t>Revysol</w:t>
      </w:r>
      <w:proofErr w:type="spellEnd"/>
      <w:proofErr w:type="gramStart"/>
      <w:r w:rsidR="005E1BDB" w:rsidRPr="008A43B8">
        <w:rPr>
          <w:rFonts w:asciiTheme="minorHAnsi" w:hAnsiTheme="minorHAnsi" w:cstheme="minorHAnsi"/>
          <w:vertAlign w:val="superscript"/>
        </w:rPr>
        <w:t xml:space="preserve">® </w:t>
      </w:r>
      <w:r w:rsidRPr="008A43B8">
        <w:rPr>
          <w:rFonts w:asciiTheme="minorHAnsi" w:hAnsiTheme="minorHAnsi" w:cstheme="minorHAnsi"/>
        </w:rPr>
        <w:t xml:space="preserve"> contains</w:t>
      </w:r>
      <w:proofErr w:type="gramEnd"/>
      <w:r w:rsidR="004A774F" w:rsidRPr="008A43B8">
        <w:rPr>
          <w:rFonts w:asciiTheme="minorHAnsi" w:hAnsiTheme="minorHAnsi" w:cstheme="minorHAnsi"/>
        </w:rPr>
        <w:t xml:space="preserve"> </w:t>
      </w:r>
      <w:proofErr w:type="spellStart"/>
      <w:r w:rsidR="004A774F" w:rsidRPr="008A43B8">
        <w:rPr>
          <w:rFonts w:asciiTheme="minorHAnsi" w:hAnsiTheme="minorHAnsi" w:cstheme="minorHAnsi"/>
        </w:rPr>
        <w:t>mefentrifluconazole</w:t>
      </w:r>
      <w:proofErr w:type="spellEnd"/>
      <w:r w:rsidR="004A774F" w:rsidRPr="008A43B8">
        <w:rPr>
          <w:rFonts w:asciiTheme="minorHAnsi" w:hAnsiTheme="minorHAnsi" w:cstheme="minorHAnsi"/>
        </w:rPr>
        <w:t xml:space="preserve">, </w:t>
      </w:r>
      <w:proofErr w:type="spellStart"/>
      <w:r w:rsidR="004A774F" w:rsidRPr="008A43B8">
        <w:rPr>
          <w:rFonts w:asciiTheme="minorHAnsi" w:hAnsiTheme="minorHAnsi" w:cstheme="minorHAnsi"/>
        </w:rPr>
        <w:t>Xemium</w:t>
      </w:r>
      <w:proofErr w:type="spellEnd"/>
      <w:r w:rsidR="005E1BDB" w:rsidRPr="008A43B8">
        <w:rPr>
          <w:rFonts w:asciiTheme="minorHAnsi" w:hAnsiTheme="minorHAnsi" w:cstheme="minorHAnsi"/>
          <w:vertAlign w:val="superscript"/>
        </w:rPr>
        <w:t xml:space="preserve">® </w:t>
      </w:r>
      <w:r w:rsidR="004A774F" w:rsidRPr="008A43B8">
        <w:rPr>
          <w:rFonts w:asciiTheme="minorHAnsi" w:hAnsiTheme="minorHAnsi" w:cstheme="minorHAnsi"/>
        </w:rPr>
        <w:t xml:space="preserve"> contains fluxapyroxad</w:t>
      </w:r>
      <w:r w:rsidR="005E1BDB" w:rsidRPr="008A43B8">
        <w:rPr>
          <w:rFonts w:asciiTheme="minorHAnsi" w:hAnsiTheme="minorHAnsi" w:cstheme="minorHAnsi"/>
        </w:rPr>
        <w:t xml:space="preserve">. </w:t>
      </w:r>
      <w:proofErr w:type="spellStart"/>
      <w:r w:rsidR="005E1BDB" w:rsidRPr="008A43B8">
        <w:rPr>
          <w:rFonts w:asciiTheme="minorHAnsi" w:hAnsiTheme="minorHAnsi" w:cstheme="minorHAnsi"/>
        </w:rPr>
        <w:t>Revystar</w:t>
      </w:r>
      <w:proofErr w:type="spellEnd"/>
      <w:r w:rsidR="005E1BDB" w:rsidRPr="008A43B8">
        <w:rPr>
          <w:rFonts w:asciiTheme="minorHAnsi" w:hAnsiTheme="minorHAnsi" w:cstheme="minorHAnsi"/>
          <w:vertAlign w:val="superscript"/>
        </w:rPr>
        <w:t xml:space="preserve"> ® </w:t>
      </w:r>
      <w:r w:rsidR="005E1BDB" w:rsidRPr="008A43B8">
        <w:rPr>
          <w:rFonts w:asciiTheme="minorHAnsi" w:hAnsiTheme="minorHAnsi" w:cstheme="minorHAnsi"/>
        </w:rPr>
        <w:t xml:space="preserve">XE, </w:t>
      </w:r>
      <w:proofErr w:type="spellStart"/>
      <w:r w:rsidR="005E1BDB" w:rsidRPr="008A43B8">
        <w:rPr>
          <w:rFonts w:asciiTheme="minorHAnsi" w:hAnsiTheme="minorHAnsi" w:cstheme="minorHAnsi"/>
        </w:rPr>
        <w:t>Revysol</w:t>
      </w:r>
      <w:proofErr w:type="spellEnd"/>
      <w:proofErr w:type="gramStart"/>
      <w:r w:rsidR="005E1BDB" w:rsidRPr="008A43B8">
        <w:rPr>
          <w:rFonts w:asciiTheme="minorHAnsi" w:hAnsiTheme="minorHAnsi" w:cstheme="minorHAnsi"/>
          <w:vertAlign w:val="superscript"/>
        </w:rPr>
        <w:t>®</w:t>
      </w:r>
      <w:r w:rsidR="005E1BDB" w:rsidRPr="008A43B8">
        <w:rPr>
          <w:rFonts w:asciiTheme="minorHAnsi" w:hAnsiTheme="minorHAnsi" w:cstheme="minorHAnsi"/>
        </w:rPr>
        <w:t xml:space="preserve">  and</w:t>
      </w:r>
      <w:proofErr w:type="gramEnd"/>
      <w:r w:rsidR="005E1BDB" w:rsidRPr="008A43B8">
        <w:rPr>
          <w:rFonts w:asciiTheme="minorHAnsi" w:hAnsiTheme="minorHAnsi" w:cstheme="minorHAnsi"/>
        </w:rPr>
        <w:t xml:space="preserve"> </w:t>
      </w:r>
      <w:proofErr w:type="spellStart"/>
      <w:r w:rsidR="005E1BDB" w:rsidRPr="008A43B8">
        <w:rPr>
          <w:rFonts w:asciiTheme="minorHAnsi" w:hAnsiTheme="minorHAnsi" w:cstheme="minorHAnsi"/>
        </w:rPr>
        <w:t>Xemium</w:t>
      </w:r>
      <w:proofErr w:type="spellEnd"/>
      <w:r w:rsidR="005E1BDB" w:rsidRPr="008A43B8">
        <w:rPr>
          <w:rFonts w:asciiTheme="minorHAnsi" w:hAnsiTheme="minorHAnsi" w:cstheme="minorHAnsi"/>
          <w:vertAlign w:val="superscript"/>
        </w:rPr>
        <w:t>®</w:t>
      </w:r>
      <w:r w:rsidR="005E1BDB" w:rsidRPr="008A43B8">
        <w:rPr>
          <w:rFonts w:asciiTheme="minorHAnsi" w:hAnsiTheme="minorHAnsi" w:cstheme="minorHAnsi"/>
        </w:rPr>
        <w:t xml:space="preserve"> are registered Trademarks of BASF</w:t>
      </w:r>
      <w:r w:rsidR="00501621" w:rsidRPr="008A43B8">
        <w:rPr>
          <w:rFonts w:asciiTheme="minorHAnsi" w:hAnsiTheme="minorHAnsi" w:cstheme="minorHAnsi"/>
        </w:rPr>
        <w:t xml:space="preserve"> </w:t>
      </w:r>
      <w:r w:rsidRPr="008A43B8">
        <w:rPr>
          <w:rFonts w:cs="Arial"/>
        </w:rPr>
        <w:t xml:space="preserve">© </w:t>
      </w:r>
      <w:proofErr w:type="spellStart"/>
      <w:r w:rsidRPr="008A43B8">
        <w:rPr>
          <w:rFonts w:cs="Arial"/>
        </w:rPr>
        <w:t>BASF</w:t>
      </w:r>
      <w:proofErr w:type="spellEnd"/>
      <w:r w:rsidRPr="008A43B8">
        <w:rPr>
          <w:rFonts w:cs="Arial"/>
        </w:rPr>
        <w:t xml:space="preserve"> 2023. All rights </w:t>
      </w:r>
      <w:proofErr w:type="gramStart"/>
      <w:r w:rsidRPr="008A43B8">
        <w:rPr>
          <w:rFonts w:cs="Arial"/>
        </w:rPr>
        <w:t>reserved</w:t>
      </w:r>
      <w:proofErr w:type="gramEnd"/>
    </w:p>
    <w:p w14:paraId="3BC089C2" w14:textId="73A381C3" w:rsidR="00337F8C" w:rsidRDefault="00337F8C" w:rsidP="001A01F9">
      <w:pPr>
        <w:spacing w:after="200"/>
        <w:rPr>
          <w:rFonts w:cs="Arial"/>
        </w:rPr>
      </w:pPr>
    </w:p>
    <w:p w14:paraId="487006D8"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2" w:history="1">
        <w:r>
          <w:rPr>
            <w:rStyle w:val="Hyperlink"/>
            <w:b/>
            <w:noProof/>
            <w:sz w:val="20"/>
            <w:szCs w:val="20"/>
            <w:lang w:val="en-US"/>
          </w:rPr>
          <w:t>basf.com/whatsapp-news</w:t>
        </w:r>
      </w:hyperlink>
      <w:r>
        <w:rPr>
          <w:b/>
          <w:noProof/>
          <w:sz w:val="20"/>
          <w:szCs w:val="20"/>
          <w:lang w:val="en-US"/>
        </w:rPr>
        <w:t>.</w:t>
      </w:r>
    </w:p>
    <w:p w14:paraId="0CC37226"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40FEE1F0" w14:textId="77777777" w:rsidR="00D23319" w:rsidRDefault="00D23319" w:rsidP="00D23319">
      <w:pPr>
        <w:pStyle w:val="BoilerplateText"/>
        <w:spacing w:after="240"/>
        <w:ind w:right="0"/>
        <w:jc w:val="both"/>
        <w:rPr>
          <w:color w:val="000000"/>
          <w:lang w:val="en-US"/>
        </w:rPr>
      </w:pPr>
      <w:r w:rsidRPr="00D23319">
        <w:rPr>
          <w:color w:val="000000"/>
          <w:lang w:val="en-US"/>
        </w:rPr>
        <w:t xml:space="preserve">At BASF, we create chemistry for a sustainable future. We combine economic success with environmental protection and social responsibility. The approximately 122,000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around €63 billion in 2018. BASF shares are traded on the stock exchange in Frankfurt (BAS) and as American Depositary Receipts (BASFY) in the U.S. Further information at </w:t>
      </w:r>
      <w:hyperlink r:id="rId13" w:history="1">
        <w:r w:rsidRPr="00D23319">
          <w:rPr>
            <w:rStyle w:val="Hyperlink"/>
            <w:color w:val="000000"/>
            <w:lang w:val="en-US"/>
          </w:rPr>
          <w:t>www.basf.com</w:t>
        </w:r>
      </w:hyperlink>
      <w:r w:rsidRPr="00D23319">
        <w:rPr>
          <w:color w:val="000000"/>
          <w:lang w:val="en-US"/>
        </w:rPr>
        <w:t>.</w:t>
      </w:r>
    </w:p>
    <w:p w14:paraId="0D2E8EA1" w14:textId="77777777" w:rsidR="00C66ACE" w:rsidRPr="00896D67" w:rsidRDefault="00C66ACE" w:rsidP="00C66ACE">
      <w:pPr>
        <w:spacing w:line="360" w:lineRule="auto"/>
        <w:jc w:val="both"/>
        <w:rPr>
          <w:rFonts w:cs="Arial"/>
          <w:b/>
          <w:lang w:val="en-US"/>
        </w:rPr>
      </w:pPr>
      <w:bookmarkStart w:id="0" w:name="_Hlk514423900"/>
      <w:r w:rsidRPr="00896D67">
        <w:rPr>
          <w:rFonts w:cs="Arial"/>
          <w:b/>
          <w:lang w:val="en-US"/>
        </w:rPr>
        <w:t>About BASF’s Agricultural Solutions division</w:t>
      </w:r>
    </w:p>
    <w:bookmarkEnd w:id="0"/>
    <w:p w14:paraId="4E22732E" w14:textId="77777777" w:rsidR="00C66ACE" w:rsidRPr="00576C6D" w:rsidRDefault="00C66ACE" w:rsidP="00C66ACE">
      <w:pPr>
        <w:pStyle w:val="Default"/>
        <w:spacing w:after="200" w:line="360" w:lineRule="auto"/>
        <w:jc w:val="both"/>
        <w:rPr>
          <w:sz w:val="20"/>
          <w:szCs w:val="20"/>
          <w:lang w:val="en-US"/>
        </w:rPr>
      </w:pPr>
      <w:r w:rsidRPr="00576C6D">
        <w:rPr>
          <w:sz w:val="20"/>
          <w:szCs w:val="20"/>
          <w:lang w:val="en-US"/>
        </w:rPr>
        <w:t xml:space="preserve">With a rapidly growing population, the world is increasingly dependent on our ability to develop and maintain sustainable agriculture and healthy environments. Working with farmers, agricultural professionals, pest management experts and others, it is our role to help make this possible. That’s why we invest in a strong R&amp;D pipeline and broad portfolio, including seeds and traits, chemical and biological crop protection, soil management, plant health, pest control and digital farming. With expert teams in the lab, field, office and in production, we connect innovative thinking and down-to-earth action to create real world ideas that work – for farmers, </w:t>
      </w:r>
      <w:proofErr w:type="gramStart"/>
      <w:r w:rsidRPr="00576C6D">
        <w:rPr>
          <w:sz w:val="20"/>
          <w:szCs w:val="20"/>
          <w:lang w:val="en-US"/>
        </w:rPr>
        <w:t>society</w:t>
      </w:r>
      <w:proofErr w:type="gramEnd"/>
      <w:r w:rsidRPr="00576C6D">
        <w:rPr>
          <w:sz w:val="20"/>
          <w:szCs w:val="20"/>
          <w:lang w:val="en-US"/>
        </w:rPr>
        <w:t xml:space="preserve"> and the planet. In 201</w:t>
      </w:r>
      <w:r>
        <w:rPr>
          <w:sz w:val="20"/>
          <w:szCs w:val="20"/>
          <w:lang w:val="en-US"/>
        </w:rPr>
        <w:t>8</w:t>
      </w:r>
      <w:r w:rsidRPr="00576C6D">
        <w:rPr>
          <w:sz w:val="20"/>
          <w:szCs w:val="20"/>
          <w:lang w:val="en-US"/>
        </w:rPr>
        <w:t>, our division generated sales of €</w:t>
      </w:r>
      <w:r>
        <w:rPr>
          <w:sz w:val="20"/>
          <w:szCs w:val="20"/>
          <w:lang w:val="en-US"/>
        </w:rPr>
        <w:t>6</w:t>
      </w:r>
      <w:r w:rsidRPr="00576C6D">
        <w:rPr>
          <w:sz w:val="20"/>
          <w:szCs w:val="20"/>
          <w:lang w:val="en-US"/>
        </w:rPr>
        <w:t>.</w:t>
      </w:r>
      <w:r>
        <w:rPr>
          <w:sz w:val="20"/>
          <w:szCs w:val="20"/>
          <w:lang w:val="en-US"/>
        </w:rPr>
        <w:t>2</w:t>
      </w:r>
      <w:r w:rsidRPr="00576C6D">
        <w:rPr>
          <w:sz w:val="20"/>
          <w:szCs w:val="20"/>
          <w:lang w:val="en-US"/>
        </w:rPr>
        <w:t xml:space="preserve"> billion. For more information, please visit </w:t>
      </w:r>
      <w:hyperlink r:id="rId14" w:history="1">
        <w:r w:rsidRPr="00B507A6">
          <w:rPr>
            <w:rStyle w:val="Hyperlink"/>
            <w:sz w:val="20"/>
            <w:szCs w:val="20"/>
            <w:lang w:val="en-US"/>
          </w:rPr>
          <w:t>www.agriculture.basf.com</w:t>
        </w:r>
      </w:hyperlink>
      <w:r>
        <w:rPr>
          <w:sz w:val="20"/>
          <w:szCs w:val="20"/>
          <w:lang w:val="en-US"/>
        </w:rPr>
        <w:t xml:space="preserve"> </w:t>
      </w:r>
      <w:r w:rsidRPr="00576C6D">
        <w:rPr>
          <w:sz w:val="20"/>
          <w:szCs w:val="20"/>
          <w:lang w:val="en-US"/>
        </w:rPr>
        <w:t>or any of our social media channels.</w:t>
      </w:r>
    </w:p>
    <w:p w14:paraId="1AA98A7F" w14:textId="77777777" w:rsidR="001E656E" w:rsidRDefault="001E656E" w:rsidP="001E656E">
      <w:pPr>
        <w:pStyle w:val="BoilerplateText"/>
        <w:widowControl w:val="0"/>
        <w:ind w:right="0"/>
        <w:jc w:val="both"/>
        <w:rPr>
          <w:lang w:val="en-US"/>
        </w:rPr>
      </w:pPr>
    </w:p>
    <w:p w14:paraId="7532FB5B" w14:textId="77777777" w:rsidR="001E656E" w:rsidRPr="003A2732" w:rsidRDefault="001E656E" w:rsidP="00586192">
      <w:pPr>
        <w:spacing w:after="200" w:line="360" w:lineRule="auto"/>
      </w:pPr>
    </w:p>
    <w:sectPr w:rsidR="001E656E" w:rsidRPr="003A2732" w:rsidSect="00F03263">
      <w:headerReference w:type="default" r:id="rId15"/>
      <w:footerReference w:type="default" r:id="rId16"/>
      <w:headerReference w:type="first" r:id="rId17"/>
      <w:footerReference w:type="first" r:id="rId18"/>
      <w:pgSz w:w="11906" w:h="16838" w:code="9"/>
      <w:pgMar w:top="567" w:right="1985" w:bottom="1531"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EBE1" w14:textId="77777777" w:rsidR="008005E7" w:rsidRDefault="008005E7" w:rsidP="00B35193">
      <w:r>
        <w:separator/>
      </w:r>
    </w:p>
  </w:endnote>
  <w:endnote w:type="continuationSeparator" w:id="0">
    <w:p w14:paraId="59BA71C4" w14:textId="77777777" w:rsidR="008005E7" w:rsidRDefault="008005E7"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wf_segoe-ui_norm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5373A1" w:rsidRPr="0037779E" w14:paraId="303340EA" w14:textId="77777777" w:rsidTr="008E1586">
      <w:tc>
        <w:tcPr>
          <w:tcW w:w="3194" w:type="dxa"/>
        </w:tcPr>
        <w:p w14:paraId="5A6C8177" w14:textId="77777777" w:rsidR="005373A1" w:rsidRPr="00FF062C" w:rsidRDefault="00CA4EE5" w:rsidP="005373A1">
          <w:pPr>
            <w:shd w:val="solid" w:color="FFFFFF" w:fill="FFFFFF"/>
            <w:spacing w:line="240" w:lineRule="exact"/>
            <w:rPr>
              <w:color w:val="A6A6A6" w:themeColor="background1" w:themeShade="A6"/>
              <w:sz w:val="18"/>
              <w:szCs w:val="18"/>
              <w:lang w:val="fr-FR"/>
            </w:rPr>
          </w:pPr>
          <w:r>
            <w:rPr>
              <w:noProof/>
              <w:color w:val="A6A6A6" w:themeColor="background1" w:themeShade="A6"/>
              <w:sz w:val="18"/>
              <w:szCs w:val="18"/>
              <w:lang w:val="en-IE" w:eastAsia="en-IE"/>
            </w:rPr>
            <mc:AlternateContent>
              <mc:Choice Requires="wps">
                <w:drawing>
                  <wp:anchor distT="0" distB="0" distL="114300" distR="114300" simplePos="0" relativeHeight="251668480" behindDoc="0" locked="0" layoutInCell="0" allowOverlap="1" wp14:anchorId="01376AA3" wp14:editId="0A082095">
                    <wp:simplePos x="0" y="0"/>
                    <wp:positionH relativeFrom="page">
                      <wp:posOffset>0</wp:posOffset>
                    </wp:positionH>
                    <wp:positionV relativeFrom="page">
                      <wp:posOffset>10234930</wp:posOffset>
                    </wp:positionV>
                    <wp:extent cx="7560310" cy="266700"/>
                    <wp:effectExtent l="0" t="0" r="0" b="0"/>
                    <wp:wrapNone/>
                    <wp:docPr id="1" name="MSIPCMd0cf4397bc0d58ee08f81b91"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23FF2" w14:textId="13776A38" w:rsidR="00CA4EE5" w:rsidRPr="008134FB" w:rsidRDefault="008134FB" w:rsidP="008134FB">
                                <w:pPr>
                                  <w:jc w:val="center"/>
                                  <w:rPr>
                                    <w:rFonts w:cs="Arial"/>
                                    <w:color w:val="000000"/>
                                  </w:rPr>
                                </w:pPr>
                                <w:r w:rsidRPr="008134FB">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376AA3" id="_x0000_t202" coordsize="21600,21600" o:spt="202" path="m,l,21600r21600,l21600,xe">
                    <v:stroke joinstyle="miter"/>
                    <v:path gradientshapeok="t" o:connecttype="rect"/>
                  </v:shapetype>
                  <v:shape id="MSIPCMd0cf4397bc0d58ee08f81b91" o:spid="_x0000_s1026" type="#_x0000_t202" alt="{&quot;HashCode&quot;:2082987499,&quot;Height&quot;:841.0,&quot;Width&quot;:595.0,&quot;Placement&quot;:&quot;Footer&quot;,&quot;Index&quot;:&quot;Primary&quot;,&quot;Section&quot;:1,&quot;Top&quot;:0.0,&quot;Left&quot;:0.0}" style="position:absolute;margin-left:0;margin-top:805.9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7EE23FF2" w14:textId="13776A38" w:rsidR="00CA4EE5" w:rsidRPr="008134FB" w:rsidRDefault="008134FB" w:rsidP="008134FB">
                          <w:pPr>
                            <w:jc w:val="center"/>
                            <w:rPr>
                              <w:rFonts w:cs="Arial"/>
                              <w:color w:val="000000"/>
                            </w:rPr>
                          </w:pPr>
                          <w:r w:rsidRPr="008134FB">
                            <w:rPr>
                              <w:rFonts w:cs="Arial"/>
                              <w:color w:val="000000"/>
                            </w:rPr>
                            <w:t>Internal</w:t>
                          </w:r>
                        </w:p>
                      </w:txbxContent>
                    </v:textbox>
                    <w10:wrap anchorx="page" anchory="page"/>
                  </v:shape>
                </w:pict>
              </mc:Fallback>
            </mc:AlternateContent>
          </w:r>
          <w:r w:rsidR="005373A1" w:rsidRPr="00FF062C">
            <w:rPr>
              <w:color w:val="A6A6A6" w:themeColor="background1" w:themeShade="A6"/>
              <w:sz w:val="18"/>
              <w:szCs w:val="18"/>
              <w:lang w:val="fr-FR"/>
            </w:rPr>
            <w:t>Media Relations</w:t>
          </w:r>
        </w:p>
        <w:p w14:paraId="20E59B4D" w14:textId="77777777" w:rsidR="00434606" w:rsidRDefault="00434606" w:rsidP="005373A1">
          <w:pPr>
            <w:shd w:val="solid" w:color="FFFFFF" w:fill="FFFFFF"/>
            <w:spacing w:line="240" w:lineRule="exact"/>
            <w:rPr>
              <w:color w:val="808080"/>
              <w:sz w:val="18"/>
              <w:szCs w:val="18"/>
              <w:lang w:val="fr-FR"/>
            </w:rPr>
          </w:pPr>
          <w:proofErr w:type="gramStart"/>
          <w:r>
            <w:rPr>
              <w:color w:val="808080"/>
              <w:sz w:val="18"/>
              <w:szCs w:val="18"/>
              <w:lang w:val="fr-FR"/>
            </w:rPr>
            <w:t>Name:</w:t>
          </w:r>
          <w:proofErr w:type="gramEnd"/>
          <w:r>
            <w:rPr>
              <w:color w:val="808080"/>
              <w:sz w:val="18"/>
              <w:szCs w:val="18"/>
              <w:lang w:val="fr-FR"/>
            </w:rPr>
            <w:t xml:space="preserve"> Polly Lawman</w:t>
          </w:r>
        </w:p>
        <w:p w14:paraId="5DAB940E" w14:textId="32265EE7" w:rsidR="005373A1" w:rsidRPr="00434606" w:rsidRDefault="005373A1" w:rsidP="005373A1">
          <w:pPr>
            <w:shd w:val="solid" w:color="FFFFFF" w:fill="FFFFFF"/>
            <w:spacing w:line="240" w:lineRule="exact"/>
            <w:rPr>
              <w:color w:val="808080"/>
              <w:sz w:val="18"/>
              <w:szCs w:val="18"/>
              <w:lang w:val="fr-FR"/>
            </w:rPr>
          </w:pPr>
          <w:proofErr w:type="gramStart"/>
          <w:r w:rsidRPr="00FF062C">
            <w:rPr>
              <w:color w:val="808080"/>
              <w:sz w:val="18"/>
              <w:szCs w:val="18"/>
              <w:lang w:val="fr-FR"/>
            </w:rPr>
            <w:t>Phone</w:t>
          </w:r>
          <w:r w:rsidRPr="00434606">
            <w:rPr>
              <w:color w:val="808080"/>
              <w:sz w:val="18"/>
              <w:szCs w:val="18"/>
              <w:lang w:val="fr-FR"/>
            </w:rPr>
            <w:t>:+</w:t>
          </w:r>
          <w:proofErr w:type="gramEnd"/>
          <w:r w:rsidRPr="00434606">
            <w:rPr>
              <w:color w:val="808080"/>
              <w:sz w:val="18"/>
              <w:szCs w:val="18"/>
              <w:lang w:val="fr-FR"/>
            </w:rPr>
            <w:t xml:space="preserve">44 </w:t>
          </w:r>
          <w:r w:rsidR="00434606">
            <w:rPr>
              <w:color w:val="808080"/>
              <w:sz w:val="18"/>
              <w:szCs w:val="18"/>
              <w:lang w:val="fr-FR"/>
            </w:rPr>
            <w:t>7920 456596</w:t>
          </w:r>
        </w:p>
        <w:p w14:paraId="1A5BB2BB" w14:textId="5778B494" w:rsidR="005373A1" w:rsidRPr="00637677" w:rsidRDefault="005373A1" w:rsidP="005373A1">
          <w:pPr>
            <w:tabs>
              <w:tab w:val="left" w:pos="983"/>
            </w:tabs>
            <w:spacing w:line="240" w:lineRule="exact"/>
            <w:ind w:right="454"/>
            <w:rPr>
              <w:rFonts w:eastAsia="Calibri" w:cs="Times New Roman"/>
              <w:color w:val="808080"/>
              <w:sz w:val="18"/>
              <w:szCs w:val="18"/>
              <w:lang w:val="fr-FR"/>
            </w:rPr>
          </w:pPr>
          <w:proofErr w:type="gramStart"/>
          <w:r w:rsidRPr="00637677">
            <w:rPr>
              <w:color w:val="808080"/>
              <w:sz w:val="18"/>
              <w:szCs w:val="18"/>
              <w:lang w:val="fr-FR"/>
            </w:rPr>
            <w:t>Email</w:t>
          </w:r>
          <w:proofErr w:type="gramEnd"/>
          <w:r w:rsidR="00434606">
            <w:rPr>
              <w:color w:val="808080"/>
              <w:sz w:val="18"/>
              <w:szCs w:val="18"/>
              <w:lang w:val="fr-FR"/>
            </w:rPr>
            <w:t> : polly.lawman@basf.com</w:t>
          </w:r>
          <w:r w:rsidR="00434606">
            <w:rPr>
              <w:color w:val="000000"/>
              <w:lang w:val="en-US" w:eastAsia="en-GB"/>
            </w:rPr>
            <w:t xml:space="preserve">  </w:t>
          </w:r>
        </w:p>
        <w:p w14:paraId="4AE47B03" w14:textId="77777777" w:rsidR="005373A1" w:rsidRPr="00637677" w:rsidRDefault="005373A1" w:rsidP="005373A1">
          <w:pPr>
            <w:tabs>
              <w:tab w:val="left" w:pos="983"/>
            </w:tabs>
            <w:spacing w:line="240" w:lineRule="exact"/>
            <w:ind w:right="454"/>
            <w:rPr>
              <w:rFonts w:eastAsia="Calibri" w:cs="Times New Roman"/>
              <w:noProof/>
              <w:color w:val="A6A6A6" w:themeColor="background1" w:themeShade="A6"/>
              <w:szCs w:val="22"/>
              <w:lang w:val="fr-FR"/>
            </w:rPr>
          </w:pPr>
        </w:p>
      </w:tc>
      <w:tc>
        <w:tcPr>
          <w:tcW w:w="3194" w:type="dxa"/>
        </w:tcPr>
        <w:p w14:paraId="3A4FFC14"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29866AE0"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24BEE486"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4A51B7A7"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3BFF6CBE" w14:textId="77777777" w:rsidR="005373A1" w:rsidRPr="0037779E" w:rsidRDefault="005373A1" w:rsidP="005373A1">
          <w:pPr>
            <w:rPr>
              <w:rFonts w:eastAsia="Calibri" w:cs="Times New Roman"/>
              <w:noProof/>
              <w:color w:val="A6A6A6" w:themeColor="background1" w:themeShade="A6"/>
              <w:szCs w:val="22"/>
              <w:lang w:val="en-US"/>
            </w:rPr>
          </w:pPr>
        </w:p>
      </w:tc>
      <w:tc>
        <w:tcPr>
          <w:tcW w:w="3194" w:type="dxa"/>
        </w:tcPr>
        <w:p w14:paraId="50FB7E27"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5B2382CC"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7C5DA3C6" w14:textId="77777777" w:rsidR="005373A1" w:rsidRPr="00FF062C" w:rsidRDefault="00000000" w:rsidP="005373A1">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5373A1" w:rsidRPr="00FF062C">
              <w:rPr>
                <w:rStyle w:val="Hyperlink"/>
                <w:rFonts w:eastAsia="Calibri" w:cs="Times New Roman"/>
                <w:color w:val="A6A6A6" w:themeColor="background1" w:themeShade="A6"/>
                <w:sz w:val="18"/>
                <w:szCs w:val="18"/>
                <w:lang w:val="fr-FR"/>
              </w:rPr>
              <w:t>www.basf.com</w:t>
            </w:r>
          </w:hyperlink>
        </w:p>
        <w:p w14:paraId="2F60D0B3" w14:textId="77777777" w:rsidR="005373A1" w:rsidRPr="0037779E" w:rsidRDefault="005373A1" w:rsidP="005373A1">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tbl>
  <w:p w14:paraId="394E1B56" w14:textId="4889FBAE" w:rsidR="005373A1" w:rsidRDefault="00372748" w:rsidP="008472DA">
    <w:pPr>
      <w:pStyle w:val="Footer"/>
      <w:jc w:val="center"/>
    </w:pPr>
    <w:r>
      <w:t>Internal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737A" w14:textId="77777777" w:rsidR="0022699A" w:rsidRDefault="00CA4EE5">
    <w:pPr>
      <w:pStyle w:val="Footer"/>
      <w:rPr>
        <w:noProof/>
      </w:rPr>
    </w:pPr>
    <w:r>
      <w:rPr>
        <w:noProof/>
        <w:lang w:val="en-IE" w:eastAsia="en-IE"/>
      </w:rPr>
      <mc:AlternateContent>
        <mc:Choice Requires="wps">
          <w:drawing>
            <wp:anchor distT="0" distB="0" distL="114300" distR="114300" simplePos="0" relativeHeight="251669504" behindDoc="0" locked="0" layoutInCell="0" allowOverlap="1" wp14:anchorId="640AE10F" wp14:editId="69D76AFB">
              <wp:simplePos x="0" y="0"/>
              <wp:positionH relativeFrom="page">
                <wp:posOffset>0</wp:posOffset>
              </wp:positionH>
              <wp:positionV relativeFrom="page">
                <wp:posOffset>10234930</wp:posOffset>
              </wp:positionV>
              <wp:extent cx="7560310" cy="266700"/>
              <wp:effectExtent l="0" t="0" r="0" b="0"/>
              <wp:wrapNone/>
              <wp:docPr id="2" name="MSIPCM0a844d59b0182d7d14dab0e7"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8408F" w14:textId="6F480226" w:rsidR="00CA4EE5" w:rsidRPr="008134FB" w:rsidRDefault="008134FB" w:rsidP="008134FB">
                          <w:pPr>
                            <w:jc w:val="center"/>
                            <w:rPr>
                              <w:rFonts w:cs="Arial"/>
                              <w:color w:val="000000"/>
                            </w:rPr>
                          </w:pPr>
                          <w:r w:rsidRPr="008134FB">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0AE10F" id="_x0000_t202" coordsize="21600,21600" o:spt="202" path="m,l,21600r21600,l21600,xe">
              <v:stroke joinstyle="miter"/>
              <v:path gradientshapeok="t" o:connecttype="rect"/>
            </v:shapetype>
            <v:shape id="MSIPCM0a844d59b0182d7d14dab0e7" o:spid="_x0000_s1027" type="#_x0000_t202" alt="{&quot;HashCode&quot;:2082987499,&quot;Height&quot;:841.0,&quot;Width&quot;:595.0,&quot;Placement&quot;:&quot;Footer&quot;,&quot;Index&quot;:&quot;FirstPage&quot;,&quot;Section&quot;:1,&quot;Top&quot;:0.0,&quot;Left&quot;:0.0}" style="position:absolute;margin-left:0;margin-top:805.9pt;width:595.3pt;height:21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74C8408F" w14:textId="6F480226" w:rsidR="00CA4EE5" w:rsidRPr="008134FB" w:rsidRDefault="008134FB" w:rsidP="008134FB">
                    <w:pPr>
                      <w:jc w:val="center"/>
                      <w:rPr>
                        <w:rFonts w:cs="Arial"/>
                        <w:color w:val="000000"/>
                      </w:rPr>
                    </w:pPr>
                    <w:r w:rsidRPr="008134FB">
                      <w:rPr>
                        <w:rFonts w:cs="Arial"/>
                        <w:color w:val="000000"/>
                      </w:rPr>
                      <w:t>Internal</w:t>
                    </w:r>
                  </w:p>
                </w:txbxContent>
              </v:textbox>
              <w10:wrap anchorx="page" anchory="page"/>
            </v:shape>
          </w:pict>
        </mc:Fallback>
      </mc:AlternateContent>
    </w:r>
    <w:r w:rsidR="00C959EC">
      <w:rPr>
        <w:noProof/>
        <w:lang w:val="en-IE" w:eastAsia="en-IE"/>
      </w:rPr>
      <mc:AlternateContent>
        <mc:Choice Requires="wps">
          <w:drawing>
            <wp:anchor distT="0" distB="0" distL="114300" distR="114300" simplePos="0" relativeHeight="251651072" behindDoc="0" locked="0" layoutInCell="1" allowOverlap="1" wp14:anchorId="22FCCF05" wp14:editId="579EB713">
              <wp:simplePos x="0" y="0"/>
              <wp:positionH relativeFrom="column">
                <wp:posOffset>-1905</wp:posOffset>
              </wp:positionH>
              <wp:positionV relativeFrom="paragraph">
                <wp:posOffset>79375</wp:posOffset>
              </wp:positionV>
              <wp:extent cx="5567680" cy="13335"/>
              <wp:effectExtent l="0" t="0" r="13970" b="5715"/>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7680" cy="13335"/>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FD41B" id="Gerader Verbinder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" strokecolor="#7f7f7f [1612]" strokeweight=".5pt">
              <o:lock v:ext="edit" shapetype="f"/>
            </v:line>
          </w:pict>
        </mc:Fallback>
      </mc:AlternateContent>
    </w:r>
  </w:p>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82"/>
      <w:gridCol w:w="6"/>
      <w:gridCol w:w="6"/>
    </w:tblGrid>
    <w:tr w:rsidR="00E653F2" w:rsidRPr="00F7176C" w14:paraId="43B0BD71" w14:textId="77777777" w:rsidTr="0017745B">
      <w:tc>
        <w:tcPr>
          <w:tcW w:w="3194" w:type="dxa"/>
        </w:tcPr>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BF19F2" w:rsidRPr="0037779E" w14:paraId="5F6292FF" w14:textId="77777777" w:rsidTr="0084333F">
            <w:tc>
              <w:tcPr>
                <w:tcW w:w="3194" w:type="dxa"/>
              </w:tcPr>
              <w:p w14:paraId="7FFEE243" w14:textId="77777777" w:rsidR="00BF19F2" w:rsidRPr="00FF062C" w:rsidRDefault="00BF19F2" w:rsidP="00BF19F2">
                <w:pPr>
                  <w:shd w:val="solid" w:color="FFFFFF" w:fill="FFFFFF"/>
                  <w:spacing w:line="240" w:lineRule="exact"/>
                  <w:rPr>
                    <w:color w:val="A6A6A6" w:themeColor="background1" w:themeShade="A6"/>
                    <w:sz w:val="18"/>
                    <w:szCs w:val="18"/>
                    <w:lang w:val="fr-FR"/>
                  </w:rPr>
                </w:pPr>
                <w:bookmarkStart w:id="1" w:name="_Hlk61606506"/>
                <w:r w:rsidRPr="00FF062C">
                  <w:rPr>
                    <w:color w:val="A6A6A6" w:themeColor="background1" w:themeShade="A6"/>
                    <w:sz w:val="18"/>
                    <w:szCs w:val="18"/>
                    <w:lang w:val="fr-FR"/>
                  </w:rPr>
                  <w:t>Media Relations</w:t>
                </w:r>
              </w:p>
              <w:p w14:paraId="0C50E270" w14:textId="77777777" w:rsidR="00434606" w:rsidRDefault="00434606" w:rsidP="00434606">
                <w:pPr>
                  <w:shd w:val="solid" w:color="FFFFFF" w:fill="FFFFFF"/>
                  <w:spacing w:line="240" w:lineRule="exact"/>
                  <w:rPr>
                    <w:color w:val="808080"/>
                    <w:sz w:val="18"/>
                    <w:szCs w:val="18"/>
                    <w:lang w:val="fr-FR"/>
                  </w:rPr>
                </w:pPr>
                <w:proofErr w:type="gramStart"/>
                <w:r>
                  <w:rPr>
                    <w:color w:val="808080"/>
                    <w:sz w:val="18"/>
                    <w:szCs w:val="18"/>
                    <w:lang w:val="fr-FR"/>
                  </w:rPr>
                  <w:t>Name:</w:t>
                </w:r>
                <w:proofErr w:type="gramEnd"/>
                <w:r>
                  <w:rPr>
                    <w:color w:val="808080"/>
                    <w:sz w:val="18"/>
                    <w:szCs w:val="18"/>
                    <w:lang w:val="fr-FR"/>
                  </w:rPr>
                  <w:t xml:space="preserve"> Polly Lawman</w:t>
                </w:r>
              </w:p>
              <w:p w14:paraId="160BAA8C" w14:textId="5D0FBC3E" w:rsidR="00434606" w:rsidRPr="00434606" w:rsidRDefault="00434606" w:rsidP="00434606">
                <w:pPr>
                  <w:shd w:val="solid" w:color="FFFFFF" w:fill="FFFFFF"/>
                  <w:spacing w:line="240" w:lineRule="exact"/>
                  <w:rPr>
                    <w:color w:val="808080"/>
                    <w:sz w:val="18"/>
                    <w:szCs w:val="18"/>
                    <w:lang w:val="fr-FR"/>
                  </w:rPr>
                </w:pPr>
                <w:proofErr w:type="gramStart"/>
                <w:r w:rsidRPr="00FF062C">
                  <w:rPr>
                    <w:color w:val="808080"/>
                    <w:sz w:val="18"/>
                    <w:szCs w:val="18"/>
                    <w:lang w:val="fr-FR"/>
                  </w:rPr>
                  <w:t>Phone</w:t>
                </w:r>
                <w:r w:rsidRPr="00434606">
                  <w:rPr>
                    <w:color w:val="808080"/>
                    <w:sz w:val="18"/>
                    <w:szCs w:val="18"/>
                    <w:lang w:val="fr-FR"/>
                  </w:rPr>
                  <w:t>:+</w:t>
                </w:r>
                <w:proofErr w:type="gramEnd"/>
                <w:r w:rsidRPr="00434606">
                  <w:rPr>
                    <w:color w:val="808080"/>
                    <w:sz w:val="18"/>
                    <w:szCs w:val="18"/>
                    <w:lang w:val="fr-FR"/>
                  </w:rPr>
                  <w:t xml:space="preserve">44 </w:t>
                </w:r>
                <w:r>
                  <w:rPr>
                    <w:color w:val="808080"/>
                    <w:sz w:val="18"/>
                    <w:szCs w:val="18"/>
                    <w:lang w:val="fr-FR"/>
                  </w:rPr>
                  <w:t>7920 456596</w:t>
                </w:r>
              </w:p>
              <w:p w14:paraId="589A77C0" w14:textId="2A7A1D19" w:rsidR="00434606" w:rsidRPr="00637677" w:rsidRDefault="00434606" w:rsidP="00434606">
                <w:pPr>
                  <w:tabs>
                    <w:tab w:val="left" w:pos="983"/>
                  </w:tabs>
                  <w:spacing w:line="240" w:lineRule="exact"/>
                  <w:ind w:right="454"/>
                  <w:rPr>
                    <w:rFonts w:eastAsia="Calibri" w:cs="Times New Roman"/>
                    <w:color w:val="808080"/>
                    <w:sz w:val="18"/>
                    <w:szCs w:val="18"/>
                    <w:lang w:val="fr-FR"/>
                  </w:rPr>
                </w:pPr>
                <w:proofErr w:type="gramStart"/>
                <w:r w:rsidRPr="00637677">
                  <w:rPr>
                    <w:color w:val="808080"/>
                    <w:sz w:val="18"/>
                    <w:szCs w:val="18"/>
                    <w:lang w:val="fr-FR"/>
                  </w:rPr>
                  <w:t>Email:</w:t>
                </w:r>
                <w:proofErr w:type="gramEnd"/>
                <w:r>
                  <w:rPr>
                    <w:color w:val="808080"/>
                    <w:sz w:val="18"/>
                    <w:szCs w:val="18"/>
                    <w:lang w:val="fr-FR"/>
                  </w:rPr>
                  <w:t xml:space="preserve"> polly.lawman@basf.com</w:t>
                </w:r>
                <w:r>
                  <w:rPr>
                    <w:color w:val="000000"/>
                    <w:lang w:val="en-US" w:eastAsia="en-GB"/>
                  </w:rPr>
                  <w:t xml:space="preserve"> </w:t>
                </w:r>
              </w:p>
              <w:p w14:paraId="3BA275E0" w14:textId="77777777" w:rsidR="00BF19F2" w:rsidRPr="00637677" w:rsidRDefault="00BF19F2" w:rsidP="00434606">
                <w:pPr>
                  <w:tabs>
                    <w:tab w:val="left" w:pos="983"/>
                  </w:tabs>
                  <w:spacing w:line="240" w:lineRule="exact"/>
                  <w:ind w:right="454"/>
                  <w:rPr>
                    <w:rFonts w:eastAsia="Calibri" w:cs="Times New Roman"/>
                    <w:noProof/>
                    <w:color w:val="A6A6A6" w:themeColor="background1" w:themeShade="A6"/>
                    <w:szCs w:val="22"/>
                    <w:lang w:val="fr-FR"/>
                  </w:rPr>
                </w:pPr>
              </w:p>
            </w:tc>
            <w:tc>
              <w:tcPr>
                <w:tcW w:w="3194" w:type="dxa"/>
              </w:tcPr>
              <w:p w14:paraId="6290EADD"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6C8F0DFA"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47182D06"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05842D1A"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3AC303D4" w14:textId="77777777" w:rsidR="00BF19F2" w:rsidRPr="0037779E" w:rsidRDefault="00BF19F2" w:rsidP="003D4EE3">
                <w:pPr>
                  <w:rPr>
                    <w:rFonts w:eastAsia="Calibri" w:cs="Times New Roman"/>
                    <w:noProof/>
                    <w:color w:val="A6A6A6" w:themeColor="background1" w:themeShade="A6"/>
                    <w:szCs w:val="22"/>
                    <w:lang w:val="en-US"/>
                  </w:rPr>
                </w:pPr>
              </w:p>
            </w:tc>
            <w:tc>
              <w:tcPr>
                <w:tcW w:w="3194" w:type="dxa"/>
              </w:tcPr>
              <w:p w14:paraId="6676BD7F"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74509709"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52BF35AB" w14:textId="77777777" w:rsidR="00BF19F2" w:rsidRPr="00FF062C" w:rsidRDefault="00000000" w:rsidP="00BF19F2">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BF19F2" w:rsidRPr="00FF062C">
                    <w:rPr>
                      <w:rStyle w:val="Hyperlink"/>
                      <w:rFonts w:eastAsia="Calibri" w:cs="Times New Roman"/>
                      <w:color w:val="A6A6A6" w:themeColor="background1" w:themeShade="A6"/>
                      <w:sz w:val="18"/>
                      <w:szCs w:val="18"/>
                      <w:lang w:val="fr-FR"/>
                    </w:rPr>
                    <w:t>www.basf.com</w:t>
                  </w:r>
                </w:hyperlink>
              </w:p>
              <w:p w14:paraId="0C7AD5A3" w14:textId="77777777" w:rsidR="00BF19F2" w:rsidRPr="0037779E" w:rsidRDefault="00BF19F2" w:rsidP="00BF19F2">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bookmarkEnd w:id="1"/>
        </w:tbl>
        <w:p w14:paraId="63AE3719" w14:textId="77777777" w:rsidR="00E653F2" w:rsidRPr="00F7176C" w:rsidRDefault="00E653F2" w:rsidP="00BF19F2">
          <w:pPr>
            <w:tabs>
              <w:tab w:val="left" w:pos="983"/>
            </w:tabs>
            <w:spacing w:line="240" w:lineRule="exact"/>
            <w:ind w:right="454"/>
            <w:rPr>
              <w:rFonts w:eastAsia="Calibri" w:cs="Times New Roman"/>
              <w:noProof/>
              <w:color w:val="808080"/>
              <w:szCs w:val="22"/>
            </w:rPr>
          </w:pPr>
        </w:p>
      </w:tc>
      <w:tc>
        <w:tcPr>
          <w:tcW w:w="3194" w:type="dxa"/>
        </w:tcPr>
        <w:p w14:paraId="2D849A97" w14:textId="77777777" w:rsidR="00E653F2" w:rsidRPr="00F7176C" w:rsidRDefault="00E653F2" w:rsidP="00E653F2">
          <w:pPr>
            <w:rPr>
              <w:rFonts w:eastAsia="Calibri" w:cs="Times New Roman"/>
              <w:noProof/>
              <w:color w:val="808080"/>
              <w:szCs w:val="22"/>
              <w:lang w:val="en-US"/>
            </w:rPr>
          </w:pPr>
        </w:p>
      </w:tc>
      <w:tc>
        <w:tcPr>
          <w:tcW w:w="3194" w:type="dxa"/>
        </w:tcPr>
        <w:p w14:paraId="532B6AE5" w14:textId="77777777" w:rsidR="00E653F2" w:rsidRPr="00F7176C" w:rsidRDefault="00E653F2" w:rsidP="00E653F2">
          <w:pPr>
            <w:tabs>
              <w:tab w:val="left" w:pos="983"/>
            </w:tabs>
            <w:spacing w:line="240" w:lineRule="exact"/>
            <w:ind w:right="454"/>
            <w:rPr>
              <w:noProof/>
              <w:color w:val="808080"/>
            </w:rPr>
          </w:pPr>
        </w:p>
      </w:tc>
    </w:tr>
    <w:tr w:rsidR="006F4F44" w14:paraId="09C8080C" w14:textId="77777777" w:rsidTr="006F4F44">
      <w:tc>
        <w:tcPr>
          <w:tcW w:w="3194" w:type="dxa"/>
        </w:tcPr>
        <w:p w14:paraId="6E606141"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027FE637"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7FAF7929" w14:textId="77777777" w:rsidR="006F4F44" w:rsidRDefault="006F4F44" w:rsidP="006F4F44">
          <w:pPr>
            <w:shd w:val="solid" w:color="FFFFFF" w:fill="FFFFFF"/>
            <w:spacing w:line="240" w:lineRule="exact"/>
            <w:rPr>
              <w:noProof/>
              <w:color w:val="808080"/>
            </w:rPr>
          </w:pPr>
        </w:p>
      </w:tc>
    </w:tr>
  </w:tbl>
  <w:p w14:paraId="59E95900" w14:textId="77777777" w:rsidR="00A90C46" w:rsidRPr="00A84B6E" w:rsidRDefault="0000000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BAB54" w14:textId="77777777" w:rsidR="008005E7" w:rsidRDefault="008005E7" w:rsidP="00B35193">
      <w:r>
        <w:separator/>
      </w:r>
    </w:p>
  </w:footnote>
  <w:footnote w:type="continuationSeparator" w:id="0">
    <w:p w14:paraId="3CA187BF" w14:textId="77777777" w:rsidR="008005E7" w:rsidRDefault="008005E7"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5F5E" w14:textId="7005E746"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C9652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C9652C" w:rsidRPr="0094429D">
      <w:rPr>
        <w:color w:val="808080" w:themeColor="background1" w:themeShade="80"/>
        <w:sz w:val="18"/>
      </w:rPr>
      <w:fldChar w:fldCharType="separate"/>
    </w:r>
    <w:r w:rsidR="00015F03">
      <w:rPr>
        <w:noProof/>
        <w:color w:val="808080" w:themeColor="background1" w:themeShade="80"/>
        <w:sz w:val="18"/>
      </w:rPr>
      <w:t>3</w:t>
    </w:r>
    <w:r w:rsidR="00C9652C" w:rsidRPr="0094429D">
      <w:rPr>
        <w:color w:val="808080" w:themeColor="background1" w:themeShade="80"/>
        <w:sz w:val="18"/>
      </w:rPr>
      <w:fldChar w:fldCharType="end"/>
    </w:r>
    <w:r w:rsidR="000B655C" w:rsidRPr="0094429D">
      <w:rPr>
        <w:color w:val="808080" w:themeColor="background1" w:themeShade="80"/>
        <w:sz w:val="18"/>
      </w:rPr>
      <w:tab/>
    </w:r>
    <w:r w:rsidR="00A9714F">
      <w:rPr>
        <w:color w:val="808080" w:themeColor="background1" w:themeShade="80"/>
        <w:sz w:val="18"/>
      </w:rPr>
      <w:t>2</w:t>
    </w:r>
    <w:r w:rsidR="00D9078D">
      <w:rPr>
        <w:color w:val="808080" w:themeColor="background1" w:themeShade="80"/>
        <w:sz w:val="18"/>
      </w:rPr>
      <w:t>7</w:t>
    </w:r>
    <w:r w:rsidR="005373A1">
      <w:rPr>
        <w:color w:val="808080" w:themeColor="background1" w:themeShade="80"/>
        <w:sz w:val="18"/>
      </w:rPr>
      <w:t>/</w:t>
    </w:r>
    <w:r w:rsidR="000240DA">
      <w:rPr>
        <w:color w:val="808080" w:themeColor="background1" w:themeShade="80"/>
        <w:sz w:val="18"/>
      </w:rPr>
      <w:t>0</w:t>
    </w:r>
    <w:r w:rsidR="00434606">
      <w:rPr>
        <w:color w:val="808080" w:themeColor="background1" w:themeShade="80"/>
        <w:sz w:val="18"/>
      </w:rPr>
      <w:t>4</w:t>
    </w:r>
    <w:r w:rsidR="005373A1">
      <w:rPr>
        <w:color w:val="808080" w:themeColor="background1" w:themeShade="80"/>
        <w:sz w:val="18"/>
      </w:rPr>
      <w:t>/2</w:t>
    </w:r>
    <w:r w:rsidR="00434606">
      <w:rPr>
        <w:color w:val="808080" w:themeColor="background1" w:themeShade="80"/>
        <w:sz w:val="18"/>
      </w:rPr>
      <w:t>3</w:t>
    </w:r>
  </w:p>
  <w:p w14:paraId="32786760"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C6E3" w14:textId="77777777" w:rsidR="00A90C46" w:rsidRDefault="00C959EC" w:rsidP="002A1254">
    <w:pPr>
      <w:pStyle w:val="Header"/>
      <w:spacing w:after="480"/>
      <w:ind w:right="0"/>
    </w:pPr>
    <w:r>
      <w:rPr>
        <w:noProof/>
        <w:lang w:val="en-IE" w:eastAsia="en-IE"/>
      </w:rPr>
      <mc:AlternateContent>
        <mc:Choice Requires="wpg">
          <w:drawing>
            <wp:anchor distT="0" distB="0" distL="114300" distR="114300" simplePos="0" relativeHeight="251659264" behindDoc="0" locked="0" layoutInCell="1" allowOverlap="1" wp14:anchorId="6D0E7EA5" wp14:editId="601D7906">
              <wp:simplePos x="0" y="0"/>
              <wp:positionH relativeFrom="margin">
                <wp:align>left</wp:align>
              </wp:positionH>
              <wp:positionV relativeFrom="paragraph">
                <wp:posOffset>147955</wp:posOffset>
              </wp:positionV>
              <wp:extent cx="9400540" cy="1069340"/>
              <wp:effectExtent l="0" t="0" r="0" b="0"/>
              <wp:wrapNone/>
              <wp:docPr id="10"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00540" cy="106934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6E12014A" id="Gruppieren 4" o:spid="_x0000_s1026" style="position:absolute;margin-left:0;margin-top:11.65pt;width:740.2pt;height:84.2pt;z-index:251659264;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IE" w:eastAsia="en-IE"/>
      </w:rPr>
      <w:drawing>
        <wp:anchor distT="0" distB="0" distL="114300" distR="114300" simplePos="0" relativeHeight="251655168" behindDoc="0" locked="0" layoutInCell="1" allowOverlap="1" wp14:anchorId="65B8C966" wp14:editId="7D132F4F">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49C"/>
    <w:multiLevelType w:val="hybridMultilevel"/>
    <w:tmpl w:val="F4702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61FAE"/>
    <w:multiLevelType w:val="hybridMultilevel"/>
    <w:tmpl w:val="ADECB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187CE2"/>
    <w:multiLevelType w:val="hybridMultilevel"/>
    <w:tmpl w:val="6250FC7C"/>
    <w:lvl w:ilvl="0" w:tplc="DB029EB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3E01F6"/>
    <w:multiLevelType w:val="hybridMultilevel"/>
    <w:tmpl w:val="C980C95A"/>
    <w:lvl w:ilvl="0" w:tplc="955ED1B6">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BBA1C42"/>
    <w:multiLevelType w:val="hybridMultilevel"/>
    <w:tmpl w:val="4F40D708"/>
    <w:lvl w:ilvl="0" w:tplc="EFD2090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9A4A6D"/>
    <w:multiLevelType w:val="hybridMultilevel"/>
    <w:tmpl w:val="9E22F822"/>
    <w:lvl w:ilvl="0" w:tplc="03C84A02">
      <w:start w:val="1"/>
      <w:numFmt w:val="upp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8B4341B"/>
    <w:multiLevelType w:val="hybridMultilevel"/>
    <w:tmpl w:val="77A44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F4A2D0C"/>
    <w:multiLevelType w:val="hybridMultilevel"/>
    <w:tmpl w:val="EF6239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BE3A68"/>
    <w:multiLevelType w:val="hybridMultilevel"/>
    <w:tmpl w:val="AC5819A0"/>
    <w:lvl w:ilvl="0" w:tplc="2E06F76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81745779">
    <w:abstractNumId w:val="2"/>
  </w:num>
  <w:num w:numId="2" w16cid:durableId="1291932789">
    <w:abstractNumId w:val="5"/>
  </w:num>
  <w:num w:numId="3" w16cid:durableId="75788498">
    <w:abstractNumId w:val="9"/>
  </w:num>
  <w:num w:numId="4" w16cid:durableId="333459418">
    <w:abstractNumId w:val="3"/>
  </w:num>
  <w:num w:numId="5" w16cid:durableId="822233380">
    <w:abstractNumId w:val="2"/>
    <w:lvlOverride w:ilvl="0">
      <w:startOverride w:val="1"/>
    </w:lvlOverride>
  </w:num>
  <w:num w:numId="6" w16cid:durableId="888107960">
    <w:abstractNumId w:val="10"/>
  </w:num>
  <w:num w:numId="7" w16cid:durableId="422259909">
    <w:abstractNumId w:val="0"/>
  </w:num>
  <w:num w:numId="8" w16cid:durableId="1341545953">
    <w:abstractNumId w:val="11"/>
  </w:num>
  <w:num w:numId="9" w16cid:durableId="1279869822">
    <w:abstractNumId w:val="12"/>
  </w:num>
  <w:num w:numId="10" w16cid:durableId="474029703">
    <w:abstractNumId w:val="6"/>
  </w:num>
  <w:num w:numId="11" w16cid:durableId="525753001">
    <w:abstractNumId w:val="7"/>
  </w:num>
  <w:num w:numId="12" w16cid:durableId="532809554">
    <w:abstractNumId w:val="4"/>
  </w:num>
  <w:num w:numId="13" w16cid:durableId="1410613141">
    <w:abstractNumId w:val="8"/>
  </w:num>
  <w:num w:numId="14" w16cid:durableId="1244148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NzKwMDa1NDSxMDZW0lEKTi0uzszPAykwrAUAPAkWBywAAAA="/>
  </w:docVars>
  <w:rsids>
    <w:rsidRoot w:val="00317257"/>
    <w:rsid w:val="00001871"/>
    <w:rsid w:val="00003A73"/>
    <w:rsid w:val="00012500"/>
    <w:rsid w:val="00014560"/>
    <w:rsid w:val="00015319"/>
    <w:rsid w:val="00015F03"/>
    <w:rsid w:val="0001616B"/>
    <w:rsid w:val="00020E6F"/>
    <w:rsid w:val="00024040"/>
    <w:rsid w:val="000240DA"/>
    <w:rsid w:val="00030CE5"/>
    <w:rsid w:val="00031E7F"/>
    <w:rsid w:val="0003261C"/>
    <w:rsid w:val="00032EC2"/>
    <w:rsid w:val="00037B12"/>
    <w:rsid w:val="0004243A"/>
    <w:rsid w:val="00042D68"/>
    <w:rsid w:val="0004417C"/>
    <w:rsid w:val="00044D33"/>
    <w:rsid w:val="000500AA"/>
    <w:rsid w:val="00053C83"/>
    <w:rsid w:val="000544D8"/>
    <w:rsid w:val="0005557B"/>
    <w:rsid w:val="000578D4"/>
    <w:rsid w:val="00060167"/>
    <w:rsid w:val="00060781"/>
    <w:rsid w:val="00060907"/>
    <w:rsid w:val="0006139A"/>
    <w:rsid w:val="00062191"/>
    <w:rsid w:val="0006268E"/>
    <w:rsid w:val="00063DB1"/>
    <w:rsid w:val="000667FD"/>
    <w:rsid w:val="00066AAF"/>
    <w:rsid w:val="00066D62"/>
    <w:rsid w:val="00070A27"/>
    <w:rsid w:val="0007173B"/>
    <w:rsid w:val="00074600"/>
    <w:rsid w:val="000750D0"/>
    <w:rsid w:val="00075103"/>
    <w:rsid w:val="00076526"/>
    <w:rsid w:val="00081EF6"/>
    <w:rsid w:val="00083616"/>
    <w:rsid w:val="00084CF9"/>
    <w:rsid w:val="00087CF9"/>
    <w:rsid w:val="00090A71"/>
    <w:rsid w:val="00090FE4"/>
    <w:rsid w:val="000916DA"/>
    <w:rsid w:val="00092B06"/>
    <w:rsid w:val="00093E05"/>
    <w:rsid w:val="000A0AE0"/>
    <w:rsid w:val="000A1C22"/>
    <w:rsid w:val="000A23A9"/>
    <w:rsid w:val="000B0254"/>
    <w:rsid w:val="000B03DA"/>
    <w:rsid w:val="000B1967"/>
    <w:rsid w:val="000B25BB"/>
    <w:rsid w:val="000B3245"/>
    <w:rsid w:val="000B3E56"/>
    <w:rsid w:val="000B64FE"/>
    <w:rsid w:val="000B655C"/>
    <w:rsid w:val="000B6C4D"/>
    <w:rsid w:val="000C0FF1"/>
    <w:rsid w:val="000C6C9C"/>
    <w:rsid w:val="000C6E9F"/>
    <w:rsid w:val="000C6F1B"/>
    <w:rsid w:val="000D0990"/>
    <w:rsid w:val="000D207B"/>
    <w:rsid w:val="000D33E3"/>
    <w:rsid w:val="000D42FF"/>
    <w:rsid w:val="000D4720"/>
    <w:rsid w:val="000D4B5E"/>
    <w:rsid w:val="000D5ADD"/>
    <w:rsid w:val="000D6B10"/>
    <w:rsid w:val="000E0BF2"/>
    <w:rsid w:val="000E14C9"/>
    <w:rsid w:val="000E2BC3"/>
    <w:rsid w:val="000E58C2"/>
    <w:rsid w:val="000E5A6F"/>
    <w:rsid w:val="000F0A6F"/>
    <w:rsid w:val="000F0D03"/>
    <w:rsid w:val="000F1BDE"/>
    <w:rsid w:val="000F1FF5"/>
    <w:rsid w:val="000F3104"/>
    <w:rsid w:val="000F34EC"/>
    <w:rsid w:val="000F6880"/>
    <w:rsid w:val="000F77DF"/>
    <w:rsid w:val="00102083"/>
    <w:rsid w:val="0010317B"/>
    <w:rsid w:val="001032A3"/>
    <w:rsid w:val="00103BAF"/>
    <w:rsid w:val="00104617"/>
    <w:rsid w:val="00106437"/>
    <w:rsid w:val="00111F7F"/>
    <w:rsid w:val="00112AEA"/>
    <w:rsid w:val="00112CE2"/>
    <w:rsid w:val="001157D7"/>
    <w:rsid w:val="00115EB7"/>
    <w:rsid w:val="0011608A"/>
    <w:rsid w:val="00122612"/>
    <w:rsid w:val="001245AE"/>
    <w:rsid w:val="00127EEB"/>
    <w:rsid w:val="00130885"/>
    <w:rsid w:val="0013151E"/>
    <w:rsid w:val="001330DA"/>
    <w:rsid w:val="00133489"/>
    <w:rsid w:val="001365FF"/>
    <w:rsid w:val="001374C2"/>
    <w:rsid w:val="00137633"/>
    <w:rsid w:val="0014037C"/>
    <w:rsid w:val="001412F8"/>
    <w:rsid w:val="00141495"/>
    <w:rsid w:val="0014282C"/>
    <w:rsid w:val="00142C28"/>
    <w:rsid w:val="00144DFE"/>
    <w:rsid w:val="00146A44"/>
    <w:rsid w:val="001529B2"/>
    <w:rsid w:val="001540AB"/>
    <w:rsid w:val="00156B34"/>
    <w:rsid w:val="00157D95"/>
    <w:rsid w:val="00160852"/>
    <w:rsid w:val="0016533B"/>
    <w:rsid w:val="00165480"/>
    <w:rsid w:val="00165ECC"/>
    <w:rsid w:val="0017061E"/>
    <w:rsid w:val="0017112A"/>
    <w:rsid w:val="00174797"/>
    <w:rsid w:val="00176214"/>
    <w:rsid w:val="00176586"/>
    <w:rsid w:val="001768C8"/>
    <w:rsid w:val="00176F70"/>
    <w:rsid w:val="00177A77"/>
    <w:rsid w:val="001811EA"/>
    <w:rsid w:val="001831C9"/>
    <w:rsid w:val="00184D74"/>
    <w:rsid w:val="00184F47"/>
    <w:rsid w:val="0018578D"/>
    <w:rsid w:val="0019060A"/>
    <w:rsid w:val="001914CA"/>
    <w:rsid w:val="001918ED"/>
    <w:rsid w:val="00191FE4"/>
    <w:rsid w:val="001934BD"/>
    <w:rsid w:val="00196184"/>
    <w:rsid w:val="001962E0"/>
    <w:rsid w:val="00196734"/>
    <w:rsid w:val="001A01F9"/>
    <w:rsid w:val="001A2DE0"/>
    <w:rsid w:val="001A356D"/>
    <w:rsid w:val="001A3DCB"/>
    <w:rsid w:val="001A4076"/>
    <w:rsid w:val="001A50E0"/>
    <w:rsid w:val="001A6852"/>
    <w:rsid w:val="001A68EF"/>
    <w:rsid w:val="001B17BD"/>
    <w:rsid w:val="001B2845"/>
    <w:rsid w:val="001B3F17"/>
    <w:rsid w:val="001B446C"/>
    <w:rsid w:val="001B5D04"/>
    <w:rsid w:val="001B7713"/>
    <w:rsid w:val="001C0DD4"/>
    <w:rsid w:val="001C181A"/>
    <w:rsid w:val="001C30A2"/>
    <w:rsid w:val="001D02A5"/>
    <w:rsid w:val="001D1B6F"/>
    <w:rsid w:val="001D2949"/>
    <w:rsid w:val="001D33A6"/>
    <w:rsid w:val="001D3ADE"/>
    <w:rsid w:val="001D3D78"/>
    <w:rsid w:val="001D6156"/>
    <w:rsid w:val="001E1006"/>
    <w:rsid w:val="001E5BAE"/>
    <w:rsid w:val="001E656E"/>
    <w:rsid w:val="001F4592"/>
    <w:rsid w:val="001F50AF"/>
    <w:rsid w:val="001F510C"/>
    <w:rsid w:val="001F53A6"/>
    <w:rsid w:val="001F5A50"/>
    <w:rsid w:val="001F6B67"/>
    <w:rsid w:val="00200A4D"/>
    <w:rsid w:val="00200F9D"/>
    <w:rsid w:val="002025CD"/>
    <w:rsid w:val="0021441D"/>
    <w:rsid w:val="00215D15"/>
    <w:rsid w:val="0021611F"/>
    <w:rsid w:val="00217EC0"/>
    <w:rsid w:val="002207E2"/>
    <w:rsid w:val="00225F36"/>
    <w:rsid w:val="002266B7"/>
    <w:rsid w:val="0022699A"/>
    <w:rsid w:val="0023141F"/>
    <w:rsid w:val="00232036"/>
    <w:rsid w:val="002348E8"/>
    <w:rsid w:val="00235570"/>
    <w:rsid w:val="00236667"/>
    <w:rsid w:val="00237642"/>
    <w:rsid w:val="00237C0F"/>
    <w:rsid w:val="0024026D"/>
    <w:rsid w:val="00240809"/>
    <w:rsid w:val="00244C68"/>
    <w:rsid w:val="00252B4C"/>
    <w:rsid w:val="002552B5"/>
    <w:rsid w:val="00256FDD"/>
    <w:rsid w:val="002606D3"/>
    <w:rsid w:val="00261026"/>
    <w:rsid w:val="00261198"/>
    <w:rsid w:val="00263B50"/>
    <w:rsid w:val="00270607"/>
    <w:rsid w:val="00271514"/>
    <w:rsid w:val="00271AF3"/>
    <w:rsid w:val="00272BD7"/>
    <w:rsid w:val="00276556"/>
    <w:rsid w:val="0027733C"/>
    <w:rsid w:val="002774F0"/>
    <w:rsid w:val="002822FC"/>
    <w:rsid w:val="00283173"/>
    <w:rsid w:val="00283398"/>
    <w:rsid w:val="00286062"/>
    <w:rsid w:val="00292B47"/>
    <w:rsid w:val="002934C8"/>
    <w:rsid w:val="00294D4A"/>
    <w:rsid w:val="00294E14"/>
    <w:rsid w:val="00296A7C"/>
    <w:rsid w:val="002A0E15"/>
    <w:rsid w:val="002A0F11"/>
    <w:rsid w:val="002A1254"/>
    <w:rsid w:val="002A452D"/>
    <w:rsid w:val="002A5CBD"/>
    <w:rsid w:val="002A6206"/>
    <w:rsid w:val="002A6415"/>
    <w:rsid w:val="002A64DB"/>
    <w:rsid w:val="002B27FB"/>
    <w:rsid w:val="002B3B5B"/>
    <w:rsid w:val="002B466C"/>
    <w:rsid w:val="002B494F"/>
    <w:rsid w:val="002B66F6"/>
    <w:rsid w:val="002B7E5E"/>
    <w:rsid w:val="002C0E64"/>
    <w:rsid w:val="002C14C5"/>
    <w:rsid w:val="002C2A1F"/>
    <w:rsid w:val="002C4E10"/>
    <w:rsid w:val="002C55CE"/>
    <w:rsid w:val="002C670D"/>
    <w:rsid w:val="002D0F09"/>
    <w:rsid w:val="002D3FB0"/>
    <w:rsid w:val="002D4974"/>
    <w:rsid w:val="002D5D44"/>
    <w:rsid w:val="002E4BB5"/>
    <w:rsid w:val="002E4F1F"/>
    <w:rsid w:val="002E5EA7"/>
    <w:rsid w:val="002F16DE"/>
    <w:rsid w:val="002F2650"/>
    <w:rsid w:val="002F632C"/>
    <w:rsid w:val="002F7AB8"/>
    <w:rsid w:val="00301A22"/>
    <w:rsid w:val="00301F87"/>
    <w:rsid w:val="00305963"/>
    <w:rsid w:val="00305C01"/>
    <w:rsid w:val="003060C7"/>
    <w:rsid w:val="00306BF2"/>
    <w:rsid w:val="0031074F"/>
    <w:rsid w:val="00313968"/>
    <w:rsid w:val="0031488B"/>
    <w:rsid w:val="00315043"/>
    <w:rsid w:val="0031531D"/>
    <w:rsid w:val="00315D0E"/>
    <w:rsid w:val="003168F0"/>
    <w:rsid w:val="00317257"/>
    <w:rsid w:val="003178AA"/>
    <w:rsid w:val="003207F8"/>
    <w:rsid w:val="00323260"/>
    <w:rsid w:val="0032675F"/>
    <w:rsid w:val="0032762B"/>
    <w:rsid w:val="00327818"/>
    <w:rsid w:val="00332D0B"/>
    <w:rsid w:val="003354A5"/>
    <w:rsid w:val="003355ED"/>
    <w:rsid w:val="00335B1A"/>
    <w:rsid w:val="00335CFD"/>
    <w:rsid w:val="00336D84"/>
    <w:rsid w:val="00337F8C"/>
    <w:rsid w:val="00342265"/>
    <w:rsid w:val="00342DE4"/>
    <w:rsid w:val="003444F8"/>
    <w:rsid w:val="00350450"/>
    <w:rsid w:val="003513DE"/>
    <w:rsid w:val="00354128"/>
    <w:rsid w:val="003562AC"/>
    <w:rsid w:val="00356343"/>
    <w:rsid w:val="00356D9D"/>
    <w:rsid w:val="00361DFD"/>
    <w:rsid w:val="00362400"/>
    <w:rsid w:val="00364ADF"/>
    <w:rsid w:val="0037051B"/>
    <w:rsid w:val="00371FB8"/>
    <w:rsid w:val="00372365"/>
    <w:rsid w:val="00372748"/>
    <w:rsid w:val="00386194"/>
    <w:rsid w:val="00387494"/>
    <w:rsid w:val="003935B1"/>
    <w:rsid w:val="00393716"/>
    <w:rsid w:val="003A04A4"/>
    <w:rsid w:val="003A0B4C"/>
    <w:rsid w:val="003A0E92"/>
    <w:rsid w:val="003A23FB"/>
    <w:rsid w:val="003A2607"/>
    <w:rsid w:val="003A3DF6"/>
    <w:rsid w:val="003A5C3F"/>
    <w:rsid w:val="003B2312"/>
    <w:rsid w:val="003B357A"/>
    <w:rsid w:val="003B4226"/>
    <w:rsid w:val="003B520A"/>
    <w:rsid w:val="003B568F"/>
    <w:rsid w:val="003B7A98"/>
    <w:rsid w:val="003C1349"/>
    <w:rsid w:val="003C171F"/>
    <w:rsid w:val="003C418F"/>
    <w:rsid w:val="003C4352"/>
    <w:rsid w:val="003C6B67"/>
    <w:rsid w:val="003D059C"/>
    <w:rsid w:val="003D0D74"/>
    <w:rsid w:val="003D1EB0"/>
    <w:rsid w:val="003D379F"/>
    <w:rsid w:val="003D4C0C"/>
    <w:rsid w:val="003D4EE3"/>
    <w:rsid w:val="003D5480"/>
    <w:rsid w:val="003D588B"/>
    <w:rsid w:val="003D5891"/>
    <w:rsid w:val="003D6F3B"/>
    <w:rsid w:val="003E27DE"/>
    <w:rsid w:val="003E5325"/>
    <w:rsid w:val="003E658C"/>
    <w:rsid w:val="003E69A9"/>
    <w:rsid w:val="003E6A54"/>
    <w:rsid w:val="003F11AA"/>
    <w:rsid w:val="003F3A50"/>
    <w:rsid w:val="003F5134"/>
    <w:rsid w:val="003F532A"/>
    <w:rsid w:val="003F5FCB"/>
    <w:rsid w:val="003F7984"/>
    <w:rsid w:val="0040281E"/>
    <w:rsid w:val="004045D8"/>
    <w:rsid w:val="0040536D"/>
    <w:rsid w:val="00405AD2"/>
    <w:rsid w:val="00405F6D"/>
    <w:rsid w:val="004063D8"/>
    <w:rsid w:val="00407B2E"/>
    <w:rsid w:val="0041140B"/>
    <w:rsid w:val="004120C5"/>
    <w:rsid w:val="004121D6"/>
    <w:rsid w:val="004175AA"/>
    <w:rsid w:val="00420041"/>
    <w:rsid w:val="0042090B"/>
    <w:rsid w:val="00420F92"/>
    <w:rsid w:val="0042106D"/>
    <w:rsid w:val="004237F1"/>
    <w:rsid w:val="0042444A"/>
    <w:rsid w:val="00425BCD"/>
    <w:rsid w:val="00425EC6"/>
    <w:rsid w:val="00427896"/>
    <w:rsid w:val="0043054B"/>
    <w:rsid w:val="00434606"/>
    <w:rsid w:val="00435892"/>
    <w:rsid w:val="00436691"/>
    <w:rsid w:val="0044171D"/>
    <w:rsid w:val="004436B8"/>
    <w:rsid w:val="0044522F"/>
    <w:rsid w:val="00445B7F"/>
    <w:rsid w:val="00445EA5"/>
    <w:rsid w:val="004468D9"/>
    <w:rsid w:val="00455740"/>
    <w:rsid w:val="00456C0C"/>
    <w:rsid w:val="00457132"/>
    <w:rsid w:val="004638B9"/>
    <w:rsid w:val="00464AC9"/>
    <w:rsid w:val="004653C7"/>
    <w:rsid w:val="00465837"/>
    <w:rsid w:val="0046596F"/>
    <w:rsid w:val="00466779"/>
    <w:rsid w:val="004669E3"/>
    <w:rsid w:val="00466CF2"/>
    <w:rsid w:val="0046785A"/>
    <w:rsid w:val="00470F3F"/>
    <w:rsid w:val="00471F81"/>
    <w:rsid w:val="00472D5E"/>
    <w:rsid w:val="00473B54"/>
    <w:rsid w:val="00475520"/>
    <w:rsid w:val="00475D8A"/>
    <w:rsid w:val="00480FC5"/>
    <w:rsid w:val="00481420"/>
    <w:rsid w:val="00484236"/>
    <w:rsid w:val="00484270"/>
    <w:rsid w:val="00485E4F"/>
    <w:rsid w:val="00486064"/>
    <w:rsid w:val="00486C11"/>
    <w:rsid w:val="00491657"/>
    <w:rsid w:val="004934F7"/>
    <w:rsid w:val="0049381D"/>
    <w:rsid w:val="00494BE1"/>
    <w:rsid w:val="004958C2"/>
    <w:rsid w:val="00496EB2"/>
    <w:rsid w:val="00497CCC"/>
    <w:rsid w:val="004A14A3"/>
    <w:rsid w:val="004A2AF7"/>
    <w:rsid w:val="004A5C76"/>
    <w:rsid w:val="004A774F"/>
    <w:rsid w:val="004B182A"/>
    <w:rsid w:val="004B3A8C"/>
    <w:rsid w:val="004B71C8"/>
    <w:rsid w:val="004C14A8"/>
    <w:rsid w:val="004C22B7"/>
    <w:rsid w:val="004C31B4"/>
    <w:rsid w:val="004C3F08"/>
    <w:rsid w:val="004C535C"/>
    <w:rsid w:val="004C5801"/>
    <w:rsid w:val="004D0E5E"/>
    <w:rsid w:val="004D1183"/>
    <w:rsid w:val="004D2237"/>
    <w:rsid w:val="004D4777"/>
    <w:rsid w:val="004D4832"/>
    <w:rsid w:val="004D48DE"/>
    <w:rsid w:val="004D4DCE"/>
    <w:rsid w:val="004D5DB0"/>
    <w:rsid w:val="004D64FD"/>
    <w:rsid w:val="004D77C9"/>
    <w:rsid w:val="004E0377"/>
    <w:rsid w:val="004E3C5E"/>
    <w:rsid w:val="004E41E9"/>
    <w:rsid w:val="004E461C"/>
    <w:rsid w:val="004E5BA4"/>
    <w:rsid w:val="004E6507"/>
    <w:rsid w:val="004E6634"/>
    <w:rsid w:val="004E673E"/>
    <w:rsid w:val="004E741F"/>
    <w:rsid w:val="004F0E67"/>
    <w:rsid w:val="004F1003"/>
    <w:rsid w:val="004F1084"/>
    <w:rsid w:val="004F1D70"/>
    <w:rsid w:val="004F295F"/>
    <w:rsid w:val="004F2EC7"/>
    <w:rsid w:val="004F30D1"/>
    <w:rsid w:val="004F4FDA"/>
    <w:rsid w:val="004F703D"/>
    <w:rsid w:val="004F71E5"/>
    <w:rsid w:val="005005EF"/>
    <w:rsid w:val="00501621"/>
    <w:rsid w:val="00510BC5"/>
    <w:rsid w:val="00512228"/>
    <w:rsid w:val="00514261"/>
    <w:rsid w:val="00514808"/>
    <w:rsid w:val="00517F8C"/>
    <w:rsid w:val="00521641"/>
    <w:rsid w:val="0052434C"/>
    <w:rsid w:val="0052554E"/>
    <w:rsid w:val="005318C5"/>
    <w:rsid w:val="0053384F"/>
    <w:rsid w:val="0053431E"/>
    <w:rsid w:val="00535A6F"/>
    <w:rsid w:val="005373A1"/>
    <w:rsid w:val="005412BA"/>
    <w:rsid w:val="00541741"/>
    <w:rsid w:val="00544562"/>
    <w:rsid w:val="0054545A"/>
    <w:rsid w:val="005503AF"/>
    <w:rsid w:val="00552E57"/>
    <w:rsid w:val="005540FC"/>
    <w:rsid w:val="00554C58"/>
    <w:rsid w:val="00554CFA"/>
    <w:rsid w:val="00554E93"/>
    <w:rsid w:val="0055542E"/>
    <w:rsid w:val="00555E18"/>
    <w:rsid w:val="0055668B"/>
    <w:rsid w:val="00560494"/>
    <w:rsid w:val="00560E94"/>
    <w:rsid w:val="00562EC0"/>
    <w:rsid w:val="0056480E"/>
    <w:rsid w:val="00564924"/>
    <w:rsid w:val="00565538"/>
    <w:rsid w:val="00567F40"/>
    <w:rsid w:val="00570442"/>
    <w:rsid w:val="00570511"/>
    <w:rsid w:val="00571CC8"/>
    <w:rsid w:val="0057298C"/>
    <w:rsid w:val="0057299B"/>
    <w:rsid w:val="005746D7"/>
    <w:rsid w:val="00575791"/>
    <w:rsid w:val="00575D96"/>
    <w:rsid w:val="00576102"/>
    <w:rsid w:val="005767B0"/>
    <w:rsid w:val="005770B6"/>
    <w:rsid w:val="00586192"/>
    <w:rsid w:val="00586875"/>
    <w:rsid w:val="00586BB2"/>
    <w:rsid w:val="00587AB3"/>
    <w:rsid w:val="00587F7A"/>
    <w:rsid w:val="00592836"/>
    <w:rsid w:val="00594A01"/>
    <w:rsid w:val="00594E2D"/>
    <w:rsid w:val="00595468"/>
    <w:rsid w:val="00595C6B"/>
    <w:rsid w:val="00596851"/>
    <w:rsid w:val="005A2723"/>
    <w:rsid w:val="005A3354"/>
    <w:rsid w:val="005A48EE"/>
    <w:rsid w:val="005A5AA6"/>
    <w:rsid w:val="005A5B24"/>
    <w:rsid w:val="005A6A66"/>
    <w:rsid w:val="005B2D87"/>
    <w:rsid w:val="005B60C4"/>
    <w:rsid w:val="005B7024"/>
    <w:rsid w:val="005C0A27"/>
    <w:rsid w:val="005C285A"/>
    <w:rsid w:val="005C2B04"/>
    <w:rsid w:val="005C4AA9"/>
    <w:rsid w:val="005C5D86"/>
    <w:rsid w:val="005C748C"/>
    <w:rsid w:val="005D019A"/>
    <w:rsid w:val="005D0F5C"/>
    <w:rsid w:val="005D1061"/>
    <w:rsid w:val="005D263B"/>
    <w:rsid w:val="005D2E13"/>
    <w:rsid w:val="005D4EBF"/>
    <w:rsid w:val="005D61D4"/>
    <w:rsid w:val="005E02C1"/>
    <w:rsid w:val="005E1BDB"/>
    <w:rsid w:val="005E34DF"/>
    <w:rsid w:val="005E3C6F"/>
    <w:rsid w:val="005F06CD"/>
    <w:rsid w:val="005F2D5E"/>
    <w:rsid w:val="005F4E0C"/>
    <w:rsid w:val="005F5646"/>
    <w:rsid w:val="0060055E"/>
    <w:rsid w:val="00601A38"/>
    <w:rsid w:val="00602441"/>
    <w:rsid w:val="00607834"/>
    <w:rsid w:val="0061106D"/>
    <w:rsid w:val="006114A8"/>
    <w:rsid w:val="006121BB"/>
    <w:rsid w:val="00612AC6"/>
    <w:rsid w:val="006141C0"/>
    <w:rsid w:val="006148E6"/>
    <w:rsid w:val="00620D21"/>
    <w:rsid w:val="006230D2"/>
    <w:rsid w:val="00623D93"/>
    <w:rsid w:val="0062547E"/>
    <w:rsid w:val="00625780"/>
    <w:rsid w:val="00625A96"/>
    <w:rsid w:val="0062722E"/>
    <w:rsid w:val="00630030"/>
    <w:rsid w:val="00631A7A"/>
    <w:rsid w:val="006338BD"/>
    <w:rsid w:val="006344FC"/>
    <w:rsid w:val="0063590A"/>
    <w:rsid w:val="00635ECF"/>
    <w:rsid w:val="00637677"/>
    <w:rsid w:val="0064094F"/>
    <w:rsid w:val="00643E6C"/>
    <w:rsid w:val="0064434A"/>
    <w:rsid w:val="0064438C"/>
    <w:rsid w:val="00644A28"/>
    <w:rsid w:val="0064541B"/>
    <w:rsid w:val="00646604"/>
    <w:rsid w:val="00650B48"/>
    <w:rsid w:val="00650D06"/>
    <w:rsid w:val="00653B1E"/>
    <w:rsid w:val="00653CB3"/>
    <w:rsid w:val="006541FA"/>
    <w:rsid w:val="006559FD"/>
    <w:rsid w:val="00657546"/>
    <w:rsid w:val="00657E6A"/>
    <w:rsid w:val="00662D90"/>
    <w:rsid w:val="006648C9"/>
    <w:rsid w:val="00666E41"/>
    <w:rsid w:val="00670DBA"/>
    <w:rsid w:val="00672825"/>
    <w:rsid w:val="00673A6E"/>
    <w:rsid w:val="00674DE5"/>
    <w:rsid w:val="006762EC"/>
    <w:rsid w:val="00681528"/>
    <w:rsid w:val="00681F94"/>
    <w:rsid w:val="00682800"/>
    <w:rsid w:val="006829BE"/>
    <w:rsid w:val="00682B38"/>
    <w:rsid w:val="00683BCA"/>
    <w:rsid w:val="00685B03"/>
    <w:rsid w:val="00686186"/>
    <w:rsid w:val="00695C03"/>
    <w:rsid w:val="006A0DE0"/>
    <w:rsid w:val="006A3A62"/>
    <w:rsid w:val="006A43FF"/>
    <w:rsid w:val="006A6A20"/>
    <w:rsid w:val="006B4A49"/>
    <w:rsid w:val="006B4C85"/>
    <w:rsid w:val="006B5EA2"/>
    <w:rsid w:val="006B5F11"/>
    <w:rsid w:val="006B625C"/>
    <w:rsid w:val="006C588B"/>
    <w:rsid w:val="006D05B9"/>
    <w:rsid w:val="006D2548"/>
    <w:rsid w:val="006D3C9A"/>
    <w:rsid w:val="006D6319"/>
    <w:rsid w:val="006D6542"/>
    <w:rsid w:val="006D678C"/>
    <w:rsid w:val="006D691B"/>
    <w:rsid w:val="006E045B"/>
    <w:rsid w:val="006E0BF7"/>
    <w:rsid w:val="006E10CE"/>
    <w:rsid w:val="006E1A50"/>
    <w:rsid w:val="006E2235"/>
    <w:rsid w:val="006E2860"/>
    <w:rsid w:val="006E2BF1"/>
    <w:rsid w:val="006E52F8"/>
    <w:rsid w:val="006F0E16"/>
    <w:rsid w:val="006F1BFC"/>
    <w:rsid w:val="006F231C"/>
    <w:rsid w:val="006F329A"/>
    <w:rsid w:val="006F4F44"/>
    <w:rsid w:val="006F5772"/>
    <w:rsid w:val="006F6B3D"/>
    <w:rsid w:val="006F6F6B"/>
    <w:rsid w:val="00705951"/>
    <w:rsid w:val="00712514"/>
    <w:rsid w:val="00713BBD"/>
    <w:rsid w:val="00716BA6"/>
    <w:rsid w:val="00722A3F"/>
    <w:rsid w:val="007234EF"/>
    <w:rsid w:val="00723A55"/>
    <w:rsid w:val="00723BD9"/>
    <w:rsid w:val="00727554"/>
    <w:rsid w:val="00727AE2"/>
    <w:rsid w:val="00730FA9"/>
    <w:rsid w:val="007324DC"/>
    <w:rsid w:val="007346BF"/>
    <w:rsid w:val="007350DE"/>
    <w:rsid w:val="007370C2"/>
    <w:rsid w:val="00740391"/>
    <w:rsid w:val="0074192D"/>
    <w:rsid w:val="00742A88"/>
    <w:rsid w:val="00742D44"/>
    <w:rsid w:val="00747FE1"/>
    <w:rsid w:val="007545BE"/>
    <w:rsid w:val="00764238"/>
    <w:rsid w:val="0076521C"/>
    <w:rsid w:val="00765B8B"/>
    <w:rsid w:val="007671EB"/>
    <w:rsid w:val="00771391"/>
    <w:rsid w:val="007722F4"/>
    <w:rsid w:val="007729A2"/>
    <w:rsid w:val="00774D67"/>
    <w:rsid w:val="00776682"/>
    <w:rsid w:val="007776CC"/>
    <w:rsid w:val="00777AC2"/>
    <w:rsid w:val="00781BBE"/>
    <w:rsid w:val="007832CE"/>
    <w:rsid w:val="00785F24"/>
    <w:rsid w:val="007915FB"/>
    <w:rsid w:val="00793106"/>
    <w:rsid w:val="00794260"/>
    <w:rsid w:val="00796BD2"/>
    <w:rsid w:val="007971CF"/>
    <w:rsid w:val="00797DC1"/>
    <w:rsid w:val="007A0DFB"/>
    <w:rsid w:val="007A247C"/>
    <w:rsid w:val="007A40D5"/>
    <w:rsid w:val="007A54AF"/>
    <w:rsid w:val="007A62CD"/>
    <w:rsid w:val="007A7192"/>
    <w:rsid w:val="007A7A82"/>
    <w:rsid w:val="007B01D3"/>
    <w:rsid w:val="007B0368"/>
    <w:rsid w:val="007B08AF"/>
    <w:rsid w:val="007B172F"/>
    <w:rsid w:val="007B2723"/>
    <w:rsid w:val="007B5058"/>
    <w:rsid w:val="007B6973"/>
    <w:rsid w:val="007B7AD1"/>
    <w:rsid w:val="007C1340"/>
    <w:rsid w:val="007C1A71"/>
    <w:rsid w:val="007C2651"/>
    <w:rsid w:val="007C6D01"/>
    <w:rsid w:val="007D010F"/>
    <w:rsid w:val="007D1235"/>
    <w:rsid w:val="007D1A6D"/>
    <w:rsid w:val="007D6152"/>
    <w:rsid w:val="007D7359"/>
    <w:rsid w:val="007D7578"/>
    <w:rsid w:val="007E0404"/>
    <w:rsid w:val="007F0D2B"/>
    <w:rsid w:val="007F0DFC"/>
    <w:rsid w:val="007F3766"/>
    <w:rsid w:val="007F4CD8"/>
    <w:rsid w:val="007F5C3F"/>
    <w:rsid w:val="007F69E7"/>
    <w:rsid w:val="008005E7"/>
    <w:rsid w:val="00803AD4"/>
    <w:rsid w:val="00804FA5"/>
    <w:rsid w:val="008061C8"/>
    <w:rsid w:val="00812DC4"/>
    <w:rsid w:val="008134FB"/>
    <w:rsid w:val="00816668"/>
    <w:rsid w:val="008172C1"/>
    <w:rsid w:val="00820C5F"/>
    <w:rsid w:val="00823C9C"/>
    <w:rsid w:val="00823DEC"/>
    <w:rsid w:val="00825E15"/>
    <w:rsid w:val="0082683B"/>
    <w:rsid w:val="008271EB"/>
    <w:rsid w:val="00831762"/>
    <w:rsid w:val="00833751"/>
    <w:rsid w:val="008349B0"/>
    <w:rsid w:val="008350B7"/>
    <w:rsid w:val="00836002"/>
    <w:rsid w:val="008403F4"/>
    <w:rsid w:val="008418D8"/>
    <w:rsid w:val="00842F46"/>
    <w:rsid w:val="00842FD9"/>
    <w:rsid w:val="0084369A"/>
    <w:rsid w:val="00844AB2"/>
    <w:rsid w:val="008472DA"/>
    <w:rsid w:val="008475A3"/>
    <w:rsid w:val="00850926"/>
    <w:rsid w:val="00850B07"/>
    <w:rsid w:val="00851B82"/>
    <w:rsid w:val="00851FA4"/>
    <w:rsid w:val="008536D4"/>
    <w:rsid w:val="008564DC"/>
    <w:rsid w:val="0085706B"/>
    <w:rsid w:val="008605DB"/>
    <w:rsid w:val="00860681"/>
    <w:rsid w:val="0086449A"/>
    <w:rsid w:val="00867E39"/>
    <w:rsid w:val="008712DC"/>
    <w:rsid w:val="008724DF"/>
    <w:rsid w:val="00875C3D"/>
    <w:rsid w:val="00876133"/>
    <w:rsid w:val="0087794E"/>
    <w:rsid w:val="00877E6C"/>
    <w:rsid w:val="008854A4"/>
    <w:rsid w:val="00886591"/>
    <w:rsid w:val="0088672A"/>
    <w:rsid w:val="0088682A"/>
    <w:rsid w:val="00887821"/>
    <w:rsid w:val="008878E8"/>
    <w:rsid w:val="008913E6"/>
    <w:rsid w:val="0089194B"/>
    <w:rsid w:val="00892260"/>
    <w:rsid w:val="00893E3B"/>
    <w:rsid w:val="008A002C"/>
    <w:rsid w:val="008A29D9"/>
    <w:rsid w:val="008A3CDF"/>
    <w:rsid w:val="008A41B3"/>
    <w:rsid w:val="008A43B8"/>
    <w:rsid w:val="008A584B"/>
    <w:rsid w:val="008A6663"/>
    <w:rsid w:val="008A763D"/>
    <w:rsid w:val="008A7FF2"/>
    <w:rsid w:val="008B2DAE"/>
    <w:rsid w:val="008B6003"/>
    <w:rsid w:val="008B6C7A"/>
    <w:rsid w:val="008B6F54"/>
    <w:rsid w:val="008B7BA9"/>
    <w:rsid w:val="008B7C5A"/>
    <w:rsid w:val="008C2735"/>
    <w:rsid w:val="008C40F8"/>
    <w:rsid w:val="008C42F7"/>
    <w:rsid w:val="008C4A8B"/>
    <w:rsid w:val="008C73E2"/>
    <w:rsid w:val="008C7585"/>
    <w:rsid w:val="008D0C95"/>
    <w:rsid w:val="008D157C"/>
    <w:rsid w:val="008D3F74"/>
    <w:rsid w:val="008D72C6"/>
    <w:rsid w:val="008D757E"/>
    <w:rsid w:val="008E11C9"/>
    <w:rsid w:val="008E1504"/>
    <w:rsid w:val="008E2E48"/>
    <w:rsid w:val="008E65BB"/>
    <w:rsid w:val="008E73A9"/>
    <w:rsid w:val="008F053C"/>
    <w:rsid w:val="008F1613"/>
    <w:rsid w:val="008F1E09"/>
    <w:rsid w:val="008F3B17"/>
    <w:rsid w:val="008F5D27"/>
    <w:rsid w:val="008F6AA7"/>
    <w:rsid w:val="008F7A9D"/>
    <w:rsid w:val="00900CC8"/>
    <w:rsid w:val="00901812"/>
    <w:rsid w:val="0090343B"/>
    <w:rsid w:val="009068F1"/>
    <w:rsid w:val="009106F5"/>
    <w:rsid w:val="00911848"/>
    <w:rsid w:val="00911D30"/>
    <w:rsid w:val="00913C62"/>
    <w:rsid w:val="00913E43"/>
    <w:rsid w:val="009152CA"/>
    <w:rsid w:val="00915459"/>
    <w:rsid w:val="0091780F"/>
    <w:rsid w:val="0093042D"/>
    <w:rsid w:val="00930A93"/>
    <w:rsid w:val="0093169E"/>
    <w:rsid w:val="009320CC"/>
    <w:rsid w:val="00932C66"/>
    <w:rsid w:val="00933D70"/>
    <w:rsid w:val="00935198"/>
    <w:rsid w:val="009376F1"/>
    <w:rsid w:val="0093780C"/>
    <w:rsid w:val="00937C87"/>
    <w:rsid w:val="00937E38"/>
    <w:rsid w:val="00941202"/>
    <w:rsid w:val="00941428"/>
    <w:rsid w:val="00942C82"/>
    <w:rsid w:val="00943DBC"/>
    <w:rsid w:val="0094429D"/>
    <w:rsid w:val="0094733F"/>
    <w:rsid w:val="00954D2D"/>
    <w:rsid w:val="00955556"/>
    <w:rsid w:val="00956DD4"/>
    <w:rsid w:val="00960E11"/>
    <w:rsid w:val="00963E02"/>
    <w:rsid w:val="00965389"/>
    <w:rsid w:val="00966385"/>
    <w:rsid w:val="00970392"/>
    <w:rsid w:val="009706B0"/>
    <w:rsid w:val="00973192"/>
    <w:rsid w:val="00973ADA"/>
    <w:rsid w:val="009810E1"/>
    <w:rsid w:val="00982A09"/>
    <w:rsid w:val="00983588"/>
    <w:rsid w:val="00983955"/>
    <w:rsid w:val="00984183"/>
    <w:rsid w:val="00986C84"/>
    <w:rsid w:val="00991BBE"/>
    <w:rsid w:val="00992635"/>
    <w:rsid w:val="009926F2"/>
    <w:rsid w:val="009935C4"/>
    <w:rsid w:val="00993882"/>
    <w:rsid w:val="00994716"/>
    <w:rsid w:val="009953C2"/>
    <w:rsid w:val="009953E0"/>
    <w:rsid w:val="00995F40"/>
    <w:rsid w:val="009962E0"/>
    <w:rsid w:val="00996E31"/>
    <w:rsid w:val="0099759F"/>
    <w:rsid w:val="00997C46"/>
    <w:rsid w:val="009A0392"/>
    <w:rsid w:val="009A1C64"/>
    <w:rsid w:val="009A2255"/>
    <w:rsid w:val="009A36D3"/>
    <w:rsid w:val="009A3FEE"/>
    <w:rsid w:val="009A591B"/>
    <w:rsid w:val="009A5CEF"/>
    <w:rsid w:val="009A64F1"/>
    <w:rsid w:val="009B2955"/>
    <w:rsid w:val="009B33FC"/>
    <w:rsid w:val="009B7EFE"/>
    <w:rsid w:val="009C34EB"/>
    <w:rsid w:val="009C59AC"/>
    <w:rsid w:val="009C5E46"/>
    <w:rsid w:val="009C64B0"/>
    <w:rsid w:val="009C65A2"/>
    <w:rsid w:val="009C6E94"/>
    <w:rsid w:val="009D3C72"/>
    <w:rsid w:val="009D52B2"/>
    <w:rsid w:val="009D66EC"/>
    <w:rsid w:val="009E28C4"/>
    <w:rsid w:val="009E4762"/>
    <w:rsid w:val="009E4CA6"/>
    <w:rsid w:val="009E58C3"/>
    <w:rsid w:val="009E69A1"/>
    <w:rsid w:val="009E7342"/>
    <w:rsid w:val="009F1C3E"/>
    <w:rsid w:val="009F20C9"/>
    <w:rsid w:val="009F3830"/>
    <w:rsid w:val="009F788A"/>
    <w:rsid w:val="00A01239"/>
    <w:rsid w:val="00A0188E"/>
    <w:rsid w:val="00A01913"/>
    <w:rsid w:val="00A10021"/>
    <w:rsid w:val="00A117B9"/>
    <w:rsid w:val="00A121DB"/>
    <w:rsid w:val="00A16949"/>
    <w:rsid w:val="00A172ED"/>
    <w:rsid w:val="00A176A8"/>
    <w:rsid w:val="00A2068A"/>
    <w:rsid w:val="00A21078"/>
    <w:rsid w:val="00A25433"/>
    <w:rsid w:val="00A26DDD"/>
    <w:rsid w:val="00A27848"/>
    <w:rsid w:val="00A30FDA"/>
    <w:rsid w:val="00A310F4"/>
    <w:rsid w:val="00A330B3"/>
    <w:rsid w:val="00A3474C"/>
    <w:rsid w:val="00A35570"/>
    <w:rsid w:val="00A35C46"/>
    <w:rsid w:val="00A4079A"/>
    <w:rsid w:val="00A412E7"/>
    <w:rsid w:val="00A41D08"/>
    <w:rsid w:val="00A424CD"/>
    <w:rsid w:val="00A44724"/>
    <w:rsid w:val="00A44CEE"/>
    <w:rsid w:val="00A45301"/>
    <w:rsid w:val="00A465C0"/>
    <w:rsid w:val="00A474A3"/>
    <w:rsid w:val="00A5107A"/>
    <w:rsid w:val="00A5166C"/>
    <w:rsid w:val="00A523D5"/>
    <w:rsid w:val="00A5404B"/>
    <w:rsid w:val="00A546DF"/>
    <w:rsid w:val="00A54CC7"/>
    <w:rsid w:val="00A6088C"/>
    <w:rsid w:val="00A622B0"/>
    <w:rsid w:val="00A624F7"/>
    <w:rsid w:val="00A62973"/>
    <w:rsid w:val="00A62C37"/>
    <w:rsid w:val="00A64171"/>
    <w:rsid w:val="00A648B8"/>
    <w:rsid w:val="00A64BF4"/>
    <w:rsid w:val="00A665A7"/>
    <w:rsid w:val="00A67205"/>
    <w:rsid w:val="00A67235"/>
    <w:rsid w:val="00A67C9B"/>
    <w:rsid w:val="00A67CAA"/>
    <w:rsid w:val="00A726C2"/>
    <w:rsid w:val="00A72E06"/>
    <w:rsid w:val="00A72FF1"/>
    <w:rsid w:val="00A73E75"/>
    <w:rsid w:val="00A80AAE"/>
    <w:rsid w:val="00A81D10"/>
    <w:rsid w:val="00A82094"/>
    <w:rsid w:val="00A833FE"/>
    <w:rsid w:val="00A8394C"/>
    <w:rsid w:val="00A84526"/>
    <w:rsid w:val="00A84B6E"/>
    <w:rsid w:val="00A86162"/>
    <w:rsid w:val="00A90734"/>
    <w:rsid w:val="00A92032"/>
    <w:rsid w:val="00A925AB"/>
    <w:rsid w:val="00A94141"/>
    <w:rsid w:val="00A9714F"/>
    <w:rsid w:val="00AA34B0"/>
    <w:rsid w:val="00AA4270"/>
    <w:rsid w:val="00AA4770"/>
    <w:rsid w:val="00AA79F4"/>
    <w:rsid w:val="00AB2AF3"/>
    <w:rsid w:val="00AB39AC"/>
    <w:rsid w:val="00AB3BD2"/>
    <w:rsid w:val="00AB4590"/>
    <w:rsid w:val="00AB6659"/>
    <w:rsid w:val="00AB68B5"/>
    <w:rsid w:val="00AC028D"/>
    <w:rsid w:val="00AC47B1"/>
    <w:rsid w:val="00AC4A52"/>
    <w:rsid w:val="00AC6B91"/>
    <w:rsid w:val="00AC6DEA"/>
    <w:rsid w:val="00AD04CA"/>
    <w:rsid w:val="00AD1D93"/>
    <w:rsid w:val="00AD1F55"/>
    <w:rsid w:val="00AD51BF"/>
    <w:rsid w:val="00AD6D6F"/>
    <w:rsid w:val="00AD7072"/>
    <w:rsid w:val="00AE2087"/>
    <w:rsid w:val="00AE32A2"/>
    <w:rsid w:val="00AE3532"/>
    <w:rsid w:val="00AE3784"/>
    <w:rsid w:val="00AE4E6F"/>
    <w:rsid w:val="00AE5990"/>
    <w:rsid w:val="00AE7B64"/>
    <w:rsid w:val="00AE7F9E"/>
    <w:rsid w:val="00AF0EF5"/>
    <w:rsid w:val="00AF21F1"/>
    <w:rsid w:val="00AF25E1"/>
    <w:rsid w:val="00AF2933"/>
    <w:rsid w:val="00AF2C04"/>
    <w:rsid w:val="00AF3512"/>
    <w:rsid w:val="00AF6631"/>
    <w:rsid w:val="00AF7B30"/>
    <w:rsid w:val="00AF7CA7"/>
    <w:rsid w:val="00B00583"/>
    <w:rsid w:val="00B02B0E"/>
    <w:rsid w:val="00B054A4"/>
    <w:rsid w:val="00B10A3A"/>
    <w:rsid w:val="00B10AC1"/>
    <w:rsid w:val="00B12732"/>
    <w:rsid w:val="00B12DBC"/>
    <w:rsid w:val="00B141A7"/>
    <w:rsid w:val="00B14E44"/>
    <w:rsid w:val="00B1660E"/>
    <w:rsid w:val="00B2039D"/>
    <w:rsid w:val="00B208DE"/>
    <w:rsid w:val="00B21A2A"/>
    <w:rsid w:val="00B21AD1"/>
    <w:rsid w:val="00B21F17"/>
    <w:rsid w:val="00B22051"/>
    <w:rsid w:val="00B234A3"/>
    <w:rsid w:val="00B247CD"/>
    <w:rsid w:val="00B2485D"/>
    <w:rsid w:val="00B251F1"/>
    <w:rsid w:val="00B26288"/>
    <w:rsid w:val="00B26A1C"/>
    <w:rsid w:val="00B32D04"/>
    <w:rsid w:val="00B34D91"/>
    <w:rsid w:val="00B35193"/>
    <w:rsid w:val="00B36310"/>
    <w:rsid w:val="00B36784"/>
    <w:rsid w:val="00B37319"/>
    <w:rsid w:val="00B37DD3"/>
    <w:rsid w:val="00B42234"/>
    <w:rsid w:val="00B4264E"/>
    <w:rsid w:val="00B44D6A"/>
    <w:rsid w:val="00B47162"/>
    <w:rsid w:val="00B51D39"/>
    <w:rsid w:val="00B5473C"/>
    <w:rsid w:val="00B5553B"/>
    <w:rsid w:val="00B55A65"/>
    <w:rsid w:val="00B5612D"/>
    <w:rsid w:val="00B607A7"/>
    <w:rsid w:val="00B624E5"/>
    <w:rsid w:val="00B65260"/>
    <w:rsid w:val="00B65264"/>
    <w:rsid w:val="00B65DA3"/>
    <w:rsid w:val="00B715FB"/>
    <w:rsid w:val="00B7318B"/>
    <w:rsid w:val="00B73F1A"/>
    <w:rsid w:val="00B75E06"/>
    <w:rsid w:val="00B76AAA"/>
    <w:rsid w:val="00B77672"/>
    <w:rsid w:val="00B82115"/>
    <w:rsid w:val="00B821F1"/>
    <w:rsid w:val="00B82459"/>
    <w:rsid w:val="00B82C7F"/>
    <w:rsid w:val="00B847AF"/>
    <w:rsid w:val="00B85F7B"/>
    <w:rsid w:val="00B874A3"/>
    <w:rsid w:val="00B87CA2"/>
    <w:rsid w:val="00B93230"/>
    <w:rsid w:val="00B9652F"/>
    <w:rsid w:val="00B97154"/>
    <w:rsid w:val="00B97A07"/>
    <w:rsid w:val="00B97DAE"/>
    <w:rsid w:val="00BA2256"/>
    <w:rsid w:val="00BA2738"/>
    <w:rsid w:val="00BA7643"/>
    <w:rsid w:val="00BA79C4"/>
    <w:rsid w:val="00BB4C2F"/>
    <w:rsid w:val="00BB4DDF"/>
    <w:rsid w:val="00BB74C7"/>
    <w:rsid w:val="00BC5B8B"/>
    <w:rsid w:val="00BC659E"/>
    <w:rsid w:val="00BC7013"/>
    <w:rsid w:val="00BD07EC"/>
    <w:rsid w:val="00BD1922"/>
    <w:rsid w:val="00BD3AB2"/>
    <w:rsid w:val="00BD3DEC"/>
    <w:rsid w:val="00BD3E6E"/>
    <w:rsid w:val="00BD3FA1"/>
    <w:rsid w:val="00BD46B3"/>
    <w:rsid w:val="00BD61E6"/>
    <w:rsid w:val="00BD63B8"/>
    <w:rsid w:val="00BD6D34"/>
    <w:rsid w:val="00BD7980"/>
    <w:rsid w:val="00BD7E1F"/>
    <w:rsid w:val="00BD7FA2"/>
    <w:rsid w:val="00BE1701"/>
    <w:rsid w:val="00BE179C"/>
    <w:rsid w:val="00BE2866"/>
    <w:rsid w:val="00BE47AB"/>
    <w:rsid w:val="00BE7619"/>
    <w:rsid w:val="00BE7DC9"/>
    <w:rsid w:val="00BF0379"/>
    <w:rsid w:val="00BF19F2"/>
    <w:rsid w:val="00BF3EA6"/>
    <w:rsid w:val="00BF4153"/>
    <w:rsid w:val="00BF4A6B"/>
    <w:rsid w:val="00BF5845"/>
    <w:rsid w:val="00BF5BE6"/>
    <w:rsid w:val="00BF6413"/>
    <w:rsid w:val="00BF6E98"/>
    <w:rsid w:val="00C00123"/>
    <w:rsid w:val="00C02569"/>
    <w:rsid w:val="00C044F2"/>
    <w:rsid w:val="00C04BA8"/>
    <w:rsid w:val="00C05234"/>
    <w:rsid w:val="00C064B8"/>
    <w:rsid w:val="00C110E4"/>
    <w:rsid w:val="00C126BD"/>
    <w:rsid w:val="00C1463B"/>
    <w:rsid w:val="00C154E8"/>
    <w:rsid w:val="00C15EBF"/>
    <w:rsid w:val="00C21B00"/>
    <w:rsid w:val="00C22646"/>
    <w:rsid w:val="00C25852"/>
    <w:rsid w:val="00C262D3"/>
    <w:rsid w:val="00C26A9C"/>
    <w:rsid w:val="00C31503"/>
    <w:rsid w:val="00C3190A"/>
    <w:rsid w:val="00C32B7A"/>
    <w:rsid w:val="00C33967"/>
    <w:rsid w:val="00C35050"/>
    <w:rsid w:val="00C358A5"/>
    <w:rsid w:val="00C35A30"/>
    <w:rsid w:val="00C373A4"/>
    <w:rsid w:val="00C37862"/>
    <w:rsid w:val="00C40DAA"/>
    <w:rsid w:val="00C40F26"/>
    <w:rsid w:val="00C4448F"/>
    <w:rsid w:val="00C47412"/>
    <w:rsid w:val="00C52A43"/>
    <w:rsid w:val="00C54F5B"/>
    <w:rsid w:val="00C552BB"/>
    <w:rsid w:val="00C56C78"/>
    <w:rsid w:val="00C574C3"/>
    <w:rsid w:val="00C57AAA"/>
    <w:rsid w:val="00C62880"/>
    <w:rsid w:val="00C628D4"/>
    <w:rsid w:val="00C63BF0"/>
    <w:rsid w:val="00C65B97"/>
    <w:rsid w:val="00C66ACE"/>
    <w:rsid w:val="00C71E06"/>
    <w:rsid w:val="00C74E99"/>
    <w:rsid w:val="00C754A9"/>
    <w:rsid w:val="00C77588"/>
    <w:rsid w:val="00C81DA4"/>
    <w:rsid w:val="00C81E68"/>
    <w:rsid w:val="00C83F8D"/>
    <w:rsid w:val="00C84978"/>
    <w:rsid w:val="00C85400"/>
    <w:rsid w:val="00C85FFA"/>
    <w:rsid w:val="00C86AA9"/>
    <w:rsid w:val="00C915A5"/>
    <w:rsid w:val="00C922F1"/>
    <w:rsid w:val="00C9261E"/>
    <w:rsid w:val="00C936AB"/>
    <w:rsid w:val="00C94FC6"/>
    <w:rsid w:val="00C959EC"/>
    <w:rsid w:val="00C9652C"/>
    <w:rsid w:val="00C96A8F"/>
    <w:rsid w:val="00C97F81"/>
    <w:rsid w:val="00CA012A"/>
    <w:rsid w:val="00CA22B8"/>
    <w:rsid w:val="00CA3F1C"/>
    <w:rsid w:val="00CA4EE5"/>
    <w:rsid w:val="00CA51E6"/>
    <w:rsid w:val="00CB0E1C"/>
    <w:rsid w:val="00CB1C50"/>
    <w:rsid w:val="00CB4868"/>
    <w:rsid w:val="00CB4B37"/>
    <w:rsid w:val="00CB564B"/>
    <w:rsid w:val="00CB794E"/>
    <w:rsid w:val="00CC16E2"/>
    <w:rsid w:val="00CC1BD5"/>
    <w:rsid w:val="00CC3A5F"/>
    <w:rsid w:val="00CC3CE7"/>
    <w:rsid w:val="00CC451A"/>
    <w:rsid w:val="00CC7709"/>
    <w:rsid w:val="00CC7B1E"/>
    <w:rsid w:val="00CD1AF1"/>
    <w:rsid w:val="00CD3AD5"/>
    <w:rsid w:val="00CD57E0"/>
    <w:rsid w:val="00CD638F"/>
    <w:rsid w:val="00CD711A"/>
    <w:rsid w:val="00CD7B36"/>
    <w:rsid w:val="00CD7EC8"/>
    <w:rsid w:val="00CE070A"/>
    <w:rsid w:val="00CE0C64"/>
    <w:rsid w:val="00CE1F47"/>
    <w:rsid w:val="00CE4745"/>
    <w:rsid w:val="00CE4B41"/>
    <w:rsid w:val="00CE681B"/>
    <w:rsid w:val="00CE6CE0"/>
    <w:rsid w:val="00CF08E6"/>
    <w:rsid w:val="00CF11B7"/>
    <w:rsid w:val="00CF2203"/>
    <w:rsid w:val="00CF32D8"/>
    <w:rsid w:val="00CF3E4B"/>
    <w:rsid w:val="00CF4654"/>
    <w:rsid w:val="00CF4D97"/>
    <w:rsid w:val="00CF70B4"/>
    <w:rsid w:val="00CF7AAE"/>
    <w:rsid w:val="00D00938"/>
    <w:rsid w:val="00D00966"/>
    <w:rsid w:val="00D02171"/>
    <w:rsid w:val="00D0366D"/>
    <w:rsid w:val="00D04A10"/>
    <w:rsid w:val="00D04C60"/>
    <w:rsid w:val="00D1113F"/>
    <w:rsid w:val="00D11283"/>
    <w:rsid w:val="00D120A6"/>
    <w:rsid w:val="00D13739"/>
    <w:rsid w:val="00D15599"/>
    <w:rsid w:val="00D16712"/>
    <w:rsid w:val="00D16BCB"/>
    <w:rsid w:val="00D17968"/>
    <w:rsid w:val="00D2015B"/>
    <w:rsid w:val="00D21797"/>
    <w:rsid w:val="00D21B73"/>
    <w:rsid w:val="00D23319"/>
    <w:rsid w:val="00D23D08"/>
    <w:rsid w:val="00D25CAA"/>
    <w:rsid w:val="00D260DD"/>
    <w:rsid w:val="00D30E42"/>
    <w:rsid w:val="00D32FBF"/>
    <w:rsid w:val="00D34547"/>
    <w:rsid w:val="00D34803"/>
    <w:rsid w:val="00D40702"/>
    <w:rsid w:val="00D42AEC"/>
    <w:rsid w:val="00D4547F"/>
    <w:rsid w:val="00D46F5A"/>
    <w:rsid w:val="00D52129"/>
    <w:rsid w:val="00D52851"/>
    <w:rsid w:val="00D52861"/>
    <w:rsid w:val="00D53A6A"/>
    <w:rsid w:val="00D54048"/>
    <w:rsid w:val="00D56F4C"/>
    <w:rsid w:val="00D57A6F"/>
    <w:rsid w:val="00D609E5"/>
    <w:rsid w:val="00D61AB2"/>
    <w:rsid w:val="00D61FB9"/>
    <w:rsid w:val="00D649E1"/>
    <w:rsid w:val="00D659C0"/>
    <w:rsid w:val="00D70FBC"/>
    <w:rsid w:val="00D71905"/>
    <w:rsid w:val="00D71987"/>
    <w:rsid w:val="00D71CCD"/>
    <w:rsid w:val="00D71DFD"/>
    <w:rsid w:val="00D738EF"/>
    <w:rsid w:val="00D75621"/>
    <w:rsid w:val="00D81C06"/>
    <w:rsid w:val="00D821B3"/>
    <w:rsid w:val="00D82FDC"/>
    <w:rsid w:val="00D8472E"/>
    <w:rsid w:val="00D84BAC"/>
    <w:rsid w:val="00D866E3"/>
    <w:rsid w:val="00D9078D"/>
    <w:rsid w:val="00D90BA2"/>
    <w:rsid w:val="00D91583"/>
    <w:rsid w:val="00D920F5"/>
    <w:rsid w:val="00D92946"/>
    <w:rsid w:val="00D93281"/>
    <w:rsid w:val="00D93EF4"/>
    <w:rsid w:val="00D93FD9"/>
    <w:rsid w:val="00D95ABD"/>
    <w:rsid w:val="00D978A6"/>
    <w:rsid w:val="00DA1C7F"/>
    <w:rsid w:val="00DA23D8"/>
    <w:rsid w:val="00DA4543"/>
    <w:rsid w:val="00DA601B"/>
    <w:rsid w:val="00DB0B26"/>
    <w:rsid w:val="00DB0EA4"/>
    <w:rsid w:val="00DB152E"/>
    <w:rsid w:val="00DB2377"/>
    <w:rsid w:val="00DB30A5"/>
    <w:rsid w:val="00DB43D2"/>
    <w:rsid w:val="00DB476F"/>
    <w:rsid w:val="00DB5C83"/>
    <w:rsid w:val="00DB7440"/>
    <w:rsid w:val="00DC27F9"/>
    <w:rsid w:val="00DC6E5A"/>
    <w:rsid w:val="00DC7375"/>
    <w:rsid w:val="00DD0E21"/>
    <w:rsid w:val="00DD19EF"/>
    <w:rsid w:val="00DD3DEE"/>
    <w:rsid w:val="00DD4D49"/>
    <w:rsid w:val="00DD4F7A"/>
    <w:rsid w:val="00DE069F"/>
    <w:rsid w:val="00DE0D33"/>
    <w:rsid w:val="00DE12AF"/>
    <w:rsid w:val="00DE4EB0"/>
    <w:rsid w:val="00DE684F"/>
    <w:rsid w:val="00DE736B"/>
    <w:rsid w:val="00DF2E4F"/>
    <w:rsid w:val="00DF3D08"/>
    <w:rsid w:val="00E016EA"/>
    <w:rsid w:val="00E02192"/>
    <w:rsid w:val="00E02421"/>
    <w:rsid w:val="00E03999"/>
    <w:rsid w:val="00E053A3"/>
    <w:rsid w:val="00E06129"/>
    <w:rsid w:val="00E06C36"/>
    <w:rsid w:val="00E076B4"/>
    <w:rsid w:val="00E11DED"/>
    <w:rsid w:val="00E146A0"/>
    <w:rsid w:val="00E158B6"/>
    <w:rsid w:val="00E15DA6"/>
    <w:rsid w:val="00E1603E"/>
    <w:rsid w:val="00E230B9"/>
    <w:rsid w:val="00E27D5C"/>
    <w:rsid w:val="00E3088C"/>
    <w:rsid w:val="00E3090B"/>
    <w:rsid w:val="00E30A1C"/>
    <w:rsid w:val="00E3130F"/>
    <w:rsid w:val="00E35D1B"/>
    <w:rsid w:val="00E35EA0"/>
    <w:rsid w:val="00E362AF"/>
    <w:rsid w:val="00E410BF"/>
    <w:rsid w:val="00E41C5E"/>
    <w:rsid w:val="00E44A2B"/>
    <w:rsid w:val="00E45DD4"/>
    <w:rsid w:val="00E467D5"/>
    <w:rsid w:val="00E46E8B"/>
    <w:rsid w:val="00E47981"/>
    <w:rsid w:val="00E5019E"/>
    <w:rsid w:val="00E50F8D"/>
    <w:rsid w:val="00E54963"/>
    <w:rsid w:val="00E5625B"/>
    <w:rsid w:val="00E61786"/>
    <w:rsid w:val="00E622D9"/>
    <w:rsid w:val="00E624D8"/>
    <w:rsid w:val="00E628A5"/>
    <w:rsid w:val="00E632BD"/>
    <w:rsid w:val="00E639B6"/>
    <w:rsid w:val="00E64554"/>
    <w:rsid w:val="00E653F2"/>
    <w:rsid w:val="00E66EB7"/>
    <w:rsid w:val="00E729CA"/>
    <w:rsid w:val="00E73C9B"/>
    <w:rsid w:val="00E7420B"/>
    <w:rsid w:val="00E80236"/>
    <w:rsid w:val="00E840BF"/>
    <w:rsid w:val="00E86D70"/>
    <w:rsid w:val="00E86EFF"/>
    <w:rsid w:val="00E926B3"/>
    <w:rsid w:val="00E93EAD"/>
    <w:rsid w:val="00E9407E"/>
    <w:rsid w:val="00E94117"/>
    <w:rsid w:val="00E97022"/>
    <w:rsid w:val="00E97C86"/>
    <w:rsid w:val="00EA25B0"/>
    <w:rsid w:val="00EA5371"/>
    <w:rsid w:val="00EA637C"/>
    <w:rsid w:val="00EA7EA6"/>
    <w:rsid w:val="00EB4DB0"/>
    <w:rsid w:val="00EB6F37"/>
    <w:rsid w:val="00EB75DB"/>
    <w:rsid w:val="00EB7BA0"/>
    <w:rsid w:val="00EC0D3B"/>
    <w:rsid w:val="00EC1B0E"/>
    <w:rsid w:val="00EC2117"/>
    <w:rsid w:val="00EC5357"/>
    <w:rsid w:val="00ED01D1"/>
    <w:rsid w:val="00ED1CE1"/>
    <w:rsid w:val="00ED24DB"/>
    <w:rsid w:val="00ED48FC"/>
    <w:rsid w:val="00ED6CA9"/>
    <w:rsid w:val="00EE01BC"/>
    <w:rsid w:val="00EE08F0"/>
    <w:rsid w:val="00EE1D35"/>
    <w:rsid w:val="00EE4374"/>
    <w:rsid w:val="00EE61E0"/>
    <w:rsid w:val="00EE7E2C"/>
    <w:rsid w:val="00EF05DF"/>
    <w:rsid w:val="00EF1D91"/>
    <w:rsid w:val="00EF4A57"/>
    <w:rsid w:val="00F00CDD"/>
    <w:rsid w:val="00F03263"/>
    <w:rsid w:val="00F045F1"/>
    <w:rsid w:val="00F05EF8"/>
    <w:rsid w:val="00F06B79"/>
    <w:rsid w:val="00F077DE"/>
    <w:rsid w:val="00F07B4D"/>
    <w:rsid w:val="00F106A3"/>
    <w:rsid w:val="00F11106"/>
    <w:rsid w:val="00F126F9"/>
    <w:rsid w:val="00F1287E"/>
    <w:rsid w:val="00F12F99"/>
    <w:rsid w:val="00F13300"/>
    <w:rsid w:val="00F16F49"/>
    <w:rsid w:val="00F21310"/>
    <w:rsid w:val="00F21747"/>
    <w:rsid w:val="00F2264D"/>
    <w:rsid w:val="00F2391D"/>
    <w:rsid w:val="00F2756E"/>
    <w:rsid w:val="00F27D14"/>
    <w:rsid w:val="00F3189C"/>
    <w:rsid w:val="00F32C6A"/>
    <w:rsid w:val="00F32D05"/>
    <w:rsid w:val="00F33F33"/>
    <w:rsid w:val="00F35A15"/>
    <w:rsid w:val="00F40738"/>
    <w:rsid w:val="00F452B4"/>
    <w:rsid w:val="00F453F9"/>
    <w:rsid w:val="00F46EA8"/>
    <w:rsid w:val="00F47323"/>
    <w:rsid w:val="00F47E6D"/>
    <w:rsid w:val="00F52C55"/>
    <w:rsid w:val="00F536DC"/>
    <w:rsid w:val="00F55994"/>
    <w:rsid w:val="00F57826"/>
    <w:rsid w:val="00F57E9F"/>
    <w:rsid w:val="00F6297E"/>
    <w:rsid w:val="00F62EF6"/>
    <w:rsid w:val="00F652E1"/>
    <w:rsid w:val="00F662AE"/>
    <w:rsid w:val="00F67655"/>
    <w:rsid w:val="00F7231C"/>
    <w:rsid w:val="00F74939"/>
    <w:rsid w:val="00F76344"/>
    <w:rsid w:val="00F81089"/>
    <w:rsid w:val="00F821BF"/>
    <w:rsid w:val="00F83B71"/>
    <w:rsid w:val="00F847C6"/>
    <w:rsid w:val="00F84CF8"/>
    <w:rsid w:val="00F8599F"/>
    <w:rsid w:val="00F92FF8"/>
    <w:rsid w:val="00F9423D"/>
    <w:rsid w:val="00F948FD"/>
    <w:rsid w:val="00F970C5"/>
    <w:rsid w:val="00FA0D52"/>
    <w:rsid w:val="00FA0FB2"/>
    <w:rsid w:val="00FA38CD"/>
    <w:rsid w:val="00FA3EE4"/>
    <w:rsid w:val="00FB05E9"/>
    <w:rsid w:val="00FB27A9"/>
    <w:rsid w:val="00FC1622"/>
    <w:rsid w:val="00FC5092"/>
    <w:rsid w:val="00FC5290"/>
    <w:rsid w:val="00FC6BB2"/>
    <w:rsid w:val="00FC701C"/>
    <w:rsid w:val="00FC7D30"/>
    <w:rsid w:val="00FD030B"/>
    <w:rsid w:val="00FD03D8"/>
    <w:rsid w:val="00FD0C94"/>
    <w:rsid w:val="00FD283B"/>
    <w:rsid w:val="00FD488C"/>
    <w:rsid w:val="00FD694D"/>
    <w:rsid w:val="00FD6DD3"/>
    <w:rsid w:val="00FE02B9"/>
    <w:rsid w:val="00FE14C5"/>
    <w:rsid w:val="00FE158A"/>
    <w:rsid w:val="00FE2BAC"/>
    <w:rsid w:val="00FE3408"/>
    <w:rsid w:val="00FE3635"/>
    <w:rsid w:val="00FE4460"/>
    <w:rsid w:val="00FE5254"/>
    <w:rsid w:val="00FE59DA"/>
    <w:rsid w:val="00FE6D40"/>
    <w:rsid w:val="00FE7ACE"/>
    <w:rsid w:val="00FF019E"/>
    <w:rsid w:val="00FF062C"/>
    <w:rsid w:val="00FF108F"/>
    <w:rsid w:val="00FF281F"/>
    <w:rsid w:val="00FF39A5"/>
    <w:rsid w:val="00FF41C9"/>
    <w:rsid w:val="00FF42F2"/>
    <w:rsid w:val="00FF43D5"/>
    <w:rsid w:val="00FF6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1CB3"/>
  <w15:docId w15:val="{8EEBFC21-2DDF-40A2-8D7F-AC7042F2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606"/>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styleId="Strong">
    <w:name w:val="Strong"/>
    <w:basedOn w:val="DefaultParagraphFont"/>
    <w:uiPriority w:val="22"/>
    <w:qFormat/>
    <w:rsid w:val="00D34803"/>
    <w:rPr>
      <w:b/>
      <w:bCs/>
    </w:rPr>
  </w:style>
  <w:style w:type="paragraph" w:styleId="NormalWeb">
    <w:name w:val="Normal (Web)"/>
    <w:basedOn w:val="Normal"/>
    <w:uiPriority w:val="99"/>
    <w:unhideWhenUsed/>
    <w:rsid w:val="005373A1"/>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D659C0"/>
  </w:style>
  <w:style w:type="character" w:styleId="UnresolvedMention">
    <w:name w:val="Unresolved Mention"/>
    <w:basedOn w:val="DefaultParagraphFont"/>
    <w:uiPriority w:val="99"/>
    <w:semiHidden/>
    <w:unhideWhenUsed/>
    <w:rsid w:val="005C4AA9"/>
    <w:rPr>
      <w:color w:val="605E5C"/>
      <w:shd w:val="clear" w:color="auto" w:fill="E1DFDD"/>
    </w:rPr>
  </w:style>
  <w:style w:type="paragraph" w:styleId="ListParagraph">
    <w:name w:val="List Paragraph"/>
    <w:basedOn w:val="Normal"/>
    <w:uiPriority w:val="34"/>
    <w:qFormat/>
    <w:rsid w:val="0042090B"/>
    <w:pPr>
      <w:spacing w:after="160" w:line="256" w:lineRule="auto"/>
      <w:ind w:left="720"/>
      <w:contextualSpacing/>
    </w:pPr>
    <w:rPr>
      <w:rFonts w:asciiTheme="minorHAnsi" w:hAnsiTheme="minorHAnsi"/>
      <w:sz w:val="22"/>
      <w:szCs w:val="22"/>
    </w:rPr>
  </w:style>
  <w:style w:type="character" w:styleId="FollowedHyperlink">
    <w:name w:val="FollowedHyperlink"/>
    <w:basedOn w:val="DefaultParagraphFont"/>
    <w:uiPriority w:val="99"/>
    <w:semiHidden/>
    <w:unhideWhenUsed/>
    <w:rsid w:val="00D978A6"/>
    <w:rPr>
      <w:color w:val="FACF8C" w:themeColor="followedHyperlink"/>
      <w:u w:val="single"/>
    </w:rPr>
  </w:style>
  <w:style w:type="character" w:customStyle="1" w:styleId="eop">
    <w:name w:val="eop"/>
    <w:basedOn w:val="DefaultParagraphFont"/>
    <w:rsid w:val="00554CFA"/>
  </w:style>
  <w:style w:type="character" w:customStyle="1" w:styleId="A2">
    <w:name w:val="A2"/>
    <w:uiPriority w:val="99"/>
    <w:rsid w:val="00623D93"/>
    <w:rPr>
      <w:rFonts w:ascii="Helvetica Neue" w:hAnsi="Helvetica Neue" w:cs="Helvetica Neue" w:hint="default"/>
      <w:color w:val="0000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340">
      <w:bodyDiv w:val="1"/>
      <w:marLeft w:val="0"/>
      <w:marRight w:val="0"/>
      <w:marTop w:val="0"/>
      <w:marBottom w:val="0"/>
      <w:divBdr>
        <w:top w:val="none" w:sz="0" w:space="0" w:color="auto"/>
        <w:left w:val="none" w:sz="0" w:space="0" w:color="auto"/>
        <w:bottom w:val="none" w:sz="0" w:space="0" w:color="auto"/>
        <w:right w:val="none" w:sz="0" w:space="0" w:color="auto"/>
      </w:divBdr>
    </w:div>
    <w:div w:id="48651938">
      <w:bodyDiv w:val="1"/>
      <w:marLeft w:val="0"/>
      <w:marRight w:val="0"/>
      <w:marTop w:val="0"/>
      <w:marBottom w:val="0"/>
      <w:divBdr>
        <w:top w:val="none" w:sz="0" w:space="0" w:color="auto"/>
        <w:left w:val="none" w:sz="0" w:space="0" w:color="auto"/>
        <w:bottom w:val="none" w:sz="0" w:space="0" w:color="auto"/>
        <w:right w:val="none" w:sz="0" w:space="0" w:color="auto"/>
      </w:divBdr>
    </w:div>
    <w:div w:id="56129273">
      <w:bodyDiv w:val="1"/>
      <w:marLeft w:val="0"/>
      <w:marRight w:val="0"/>
      <w:marTop w:val="0"/>
      <w:marBottom w:val="0"/>
      <w:divBdr>
        <w:top w:val="none" w:sz="0" w:space="0" w:color="auto"/>
        <w:left w:val="none" w:sz="0" w:space="0" w:color="auto"/>
        <w:bottom w:val="none" w:sz="0" w:space="0" w:color="auto"/>
        <w:right w:val="none" w:sz="0" w:space="0" w:color="auto"/>
      </w:divBdr>
    </w:div>
    <w:div w:id="126972122">
      <w:bodyDiv w:val="1"/>
      <w:marLeft w:val="0"/>
      <w:marRight w:val="0"/>
      <w:marTop w:val="0"/>
      <w:marBottom w:val="0"/>
      <w:divBdr>
        <w:top w:val="none" w:sz="0" w:space="0" w:color="auto"/>
        <w:left w:val="none" w:sz="0" w:space="0" w:color="auto"/>
        <w:bottom w:val="none" w:sz="0" w:space="0" w:color="auto"/>
        <w:right w:val="none" w:sz="0" w:space="0" w:color="auto"/>
      </w:divBdr>
    </w:div>
    <w:div w:id="263192747">
      <w:bodyDiv w:val="1"/>
      <w:marLeft w:val="0"/>
      <w:marRight w:val="0"/>
      <w:marTop w:val="0"/>
      <w:marBottom w:val="0"/>
      <w:divBdr>
        <w:top w:val="none" w:sz="0" w:space="0" w:color="auto"/>
        <w:left w:val="none" w:sz="0" w:space="0" w:color="auto"/>
        <w:bottom w:val="none" w:sz="0" w:space="0" w:color="auto"/>
        <w:right w:val="none" w:sz="0" w:space="0" w:color="auto"/>
      </w:divBdr>
    </w:div>
    <w:div w:id="312414674">
      <w:bodyDiv w:val="1"/>
      <w:marLeft w:val="0"/>
      <w:marRight w:val="0"/>
      <w:marTop w:val="0"/>
      <w:marBottom w:val="0"/>
      <w:divBdr>
        <w:top w:val="none" w:sz="0" w:space="0" w:color="auto"/>
        <w:left w:val="none" w:sz="0" w:space="0" w:color="auto"/>
        <w:bottom w:val="none" w:sz="0" w:space="0" w:color="auto"/>
        <w:right w:val="none" w:sz="0" w:space="0" w:color="auto"/>
      </w:divBdr>
    </w:div>
    <w:div w:id="318115062">
      <w:bodyDiv w:val="1"/>
      <w:marLeft w:val="0"/>
      <w:marRight w:val="0"/>
      <w:marTop w:val="0"/>
      <w:marBottom w:val="0"/>
      <w:divBdr>
        <w:top w:val="none" w:sz="0" w:space="0" w:color="auto"/>
        <w:left w:val="none" w:sz="0" w:space="0" w:color="auto"/>
        <w:bottom w:val="none" w:sz="0" w:space="0" w:color="auto"/>
        <w:right w:val="none" w:sz="0" w:space="0" w:color="auto"/>
      </w:divBdr>
    </w:div>
    <w:div w:id="325287554">
      <w:bodyDiv w:val="1"/>
      <w:marLeft w:val="0"/>
      <w:marRight w:val="0"/>
      <w:marTop w:val="0"/>
      <w:marBottom w:val="0"/>
      <w:divBdr>
        <w:top w:val="none" w:sz="0" w:space="0" w:color="auto"/>
        <w:left w:val="none" w:sz="0" w:space="0" w:color="auto"/>
        <w:bottom w:val="none" w:sz="0" w:space="0" w:color="auto"/>
        <w:right w:val="none" w:sz="0" w:space="0" w:color="auto"/>
      </w:divBdr>
    </w:div>
    <w:div w:id="335152870">
      <w:bodyDiv w:val="1"/>
      <w:marLeft w:val="0"/>
      <w:marRight w:val="0"/>
      <w:marTop w:val="0"/>
      <w:marBottom w:val="0"/>
      <w:divBdr>
        <w:top w:val="none" w:sz="0" w:space="0" w:color="auto"/>
        <w:left w:val="none" w:sz="0" w:space="0" w:color="auto"/>
        <w:bottom w:val="none" w:sz="0" w:space="0" w:color="auto"/>
        <w:right w:val="none" w:sz="0" w:space="0" w:color="auto"/>
      </w:divBdr>
    </w:div>
    <w:div w:id="370544935">
      <w:bodyDiv w:val="1"/>
      <w:marLeft w:val="0"/>
      <w:marRight w:val="0"/>
      <w:marTop w:val="0"/>
      <w:marBottom w:val="0"/>
      <w:divBdr>
        <w:top w:val="none" w:sz="0" w:space="0" w:color="auto"/>
        <w:left w:val="none" w:sz="0" w:space="0" w:color="auto"/>
        <w:bottom w:val="none" w:sz="0" w:space="0" w:color="auto"/>
        <w:right w:val="none" w:sz="0" w:space="0" w:color="auto"/>
      </w:divBdr>
    </w:div>
    <w:div w:id="373043779">
      <w:bodyDiv w:val="1"/>
      <w:marLeft w:val="0"/>
      <w:marRight w:val="0"/>
      <w:marTop w:val="0"/>
      <w:marBottom w:val="0"/>
      <w:divBdr>
        <w:top w:val="none" w:sz="0" w:space="0" w:color="auto"/>
        <w:left w:val="none" w:sz="0" w:space="0" w:color="auto"/>
        <w:bottom w:val="none" w:sz="0" w:space="0" w:color="auto"/>
        <w:right w:val="none" w:sz="0" w:space="0" w:color="auto"/>
      </w:divBdr>
    </w:div>
    <w:div w:id="389228435">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40344273">
      <w:bodyDiv w:val="1"/>
      <w:marLeft w:val="0"/>
      <w:marRight w:val="0"/>
      <w:marTop w:val="0"/>
      <w:marBottom w:val="0"/>
      <w:divBdr>
        <w:top w:val="none" w:sz="0" w:space="0" w:color="auto"/>
        <w:left w:val="none" w:sz="0" w:space="0" w:color="auto"/>
        <w:bottom w:val="none" w:sz="0" w:space="0" w:color="auto"/>
        <w:right w:val="none" w:sz="0" w:space="0" w:color="auto"/>
      </w:divBdr>
    </w:div>
    <w:div w:id="478150954">
      <w:bodyDiv w:val="1"/>
      <w:marLeft w:val="0"/>
      <w:marRight w:val="0"/>
      <w:marTop w:val="0"/>
      <w:marBottom w:val="0"/>
      <w:divBdr>
        <w:top w:val="none" w:sz="0" w:space="0" w:color="auto"/>
        <w:left w:val="none" w:sz="0" w:space="0" w:color="auto"/>
        <w:bottom w:val="none" w:sz="0" w:space="0" w:color="auto"/>
        <w:right w:val="none" w:sz="0" w:space="0" w:color="auto"/>
      </w:divBdr>
    </w:div>
    <w:div w:id="484860564">
      <w:bodyDiv w:val="1"/>
      <w:marLeft w:val="0"/>
      <w:marRight w:val="0"/>
      <w:marTop w:val="0"/>
      <w:marBottom w:val="0"/>
      <w:divBdr>
        <w:top w:val="none" w:sz="0" w:space="0" w:color="auto"/>
        <w:left w:val="none" w:sz="0" w:space="0" w:color="auto"/>
        <w:bottom w:val="none" w:sz="0" w:space="0" w:color="auto"/>
        <w:right w:val="none" w:sz="0" w:space="0" w:color="auto"/>
      </w:divBdr>
    </w:div>
    <w:div w:id="502552505">
      <w:bodyDiv w:val="1"/>
      <w:marLeft w:val="0"/>
      <w:marRight w:val="0"/>
      <w:marTop w:val="0"/>
      <w:marBottom w:val="0"/>
      <w:divBdr>
        <w:top w:val="none" w:sz="0" w:space="0" w:color="auto"/>
        <w:left w:val="none" w:sz="0" w:space="0" w:color="auto"/>
        <w:bottom w:val="none" w:sz="0" w:space="0" w:color="auto"/>
        <w:right w:val="none" w:sz="0" w:space="0" w:color="auto"/>
      </w:divBdr>
    </w:div>
    <w:div w:id="573585386">
      <w:bodyDiv w:val="1"/>
      <w:marLeft w:val="0"/>
      <w:marRight w:val="0"/>
      <w:marTop w:val="0"/>
      <w:marBottom w:val="0"/>
      <w:divBdr>
        <w:top w:val="none" w:sz="0" w:space="0" w:color="auto"/>
        <w:left w:val="none" w:sz="0" w:space="0" w:color="auto"/>
        <w:bottom w:val="none" w:sz="0" w:space="0" w:color="auto"/>
        <w:right w:val="none" w:sz="0" w:space="0" w:color="auto"/>
      </w:divBdr>
    </w:div>
    <w:div w:id="585503238">
      <w:bodyDiv w:val="1"/>
      <w:marLeft w:val="0"/>
      <w:marRight w:val="0"/>
      <w:marTop w:val="0"/>
      <w:marBottom w:val="0"/>
      <w:divBdr>
        <w:top w:val="none" w:sz="0" w:space="0" w:color="auto"/>
        <w:left w:val="none" w:sz="0" w:space="0" w:color="auto"/>
        <w:bottom w:val="none" w:sz="0" w:space="0" w:color="auto"/>
        <w:right w:val="none" w:sz="0" w:space="0" w:color="auto"/>
      </w:divBdr>
    </w:div>
    <w:div w:id="594674671">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618607372">
      <w:bodyDiv w:val="1"/>
      <w:marLeft w:val="0"/>
      <w:marRight w:val="0"/>
      <w:marTop w:val="0"/>
      <w:marBottom w:val="0"/>
      <w:divBdr>
        <w:top w:val="none" w:sz="0" w:space="0" w:color="auto"/>
        <w:left w:val="none" w:sz="0" w:space="0" w:color="auto"/>
        <w:bottom w:val="none" w:sz="0" w:space="0" w:color="auto"/>
        <w:right w:val="none" w:sz="0" w:space="0" w:color="auto"/>
      </w:divBdr>
    </w:div>
    <w:div w:id="670723071">
      <w:bodyDiv w:val="1"/>
      <w:marLeft w:val="0"/>
      <w:marRight w:val="0"/>
      <w:marTop w:val="0"/>
      <w:marBottom w:val="0"/>
      <w:divBdr>
        <w:top w:val="none" w:sz="0" w:space="0" w:color="auto"/>
        <w:left w:val="none" w:sz="0" w:space="0" w:color="auto"/>
        <w:bottom w:val="none" w:sz="0" w:space="0" w:color="auto"/>
        <w:right w:val="none" w:sz="0" w:space="0" w:color="auto"/>
      </w:divBdr>
    </w:div>
    <w:div w:id="670909362">
      <w:bodyDiv w:val="1"/>
      <w:marLeft w:val="0"/>
      <w:marRight w:val="0"/>
      <w:marTop w:val="0"/>
      <w:marBottom w:val="0"/>
      <w:divBdr>
        <w:top w:val="none" w:sz="0" w:space="0" w:color="auto"/>
        <w:left w:val="none" w:sz="0" w:space="0" w:color="auto"/>
        <w:bottom w:val="none" w:sz="0" w:space="0" w:color="auto"/>
        <w:right w:val="none" w:sz="0" w:space="0" w:color="auto"/>
      </w:divBdr>
    </w:div>
    <w:div w:id="734862771">
      <w:bodyDiv w:val="1"/>
      <w:marLeft w:val="0"/>
      <w:marRight w:val="0"/>
      <w:marTop w:val="0"/>
      <w:marBottom w:val="0"/>
      <w:divBdr>
        <w:top w:val="none" w:sz="0" w:space="0" w:color="auto"/>
        <w:left w:val="none" w:sz="0" w:space="0" w:color="auto"/>
        <w:bottom w:val="none" w:sz="0" w:space="0" w:color="auto"/>
        <w:right w:val="none" w:sz="0" w:space="0" w:color="auto"/>
      </w:divBdr>
    </w:div>
    <w:div w:id="766272187">
      <w:bodyDiv w:val="1"/>
      <w:marLeft w:val="0"/>
      <w:marRight w:val="0"/>
      <w:marTop w:val="0"/>
      <w:marBottom w:val="0"/>
      <w:divBdr>
        <w:top w:val="none" w:sz="0" w:space="0" w:color="auto"/>
        <w:left w:val="none" w:sz="0" w:space="0" w:color="auto"/>
        <w:bottom w:val="none" w:sz="0" w:space="0" w:color="auto"/>
        <w:right w:val="none" w:sz="0" w:space="0" w:color="auto"/>
      </w:divBdr>
    </w:div>
    <w:div w:id="819541509">
      <w:bodyDiv w:val="1"/>
      <w:marLeft w:val="0"/>
      <w:marRight w:val="0"/>
      <w:marTop w:val="0"/>
      <w:marBottom w:val="0"/>
      <w:divBdr>
        <w:top w:val="none" w:sz="0" w:space="0" w:color="auto"/>
        <w:left w:val="none" w:sz="0" w:space="0" w:color="auto"/>
        <w:bottom w:val="none" w:sz="0" w:space="0" w:color="auto"/>
        <w:right w:val="none" w:sz="0" w:space="0" w:color="auto"/>
      </w:divBdr>
    </w:div>
    <w:div w:id="821895607">
      <w:bodyDiv w:val="1"/>
      <w:marLeft w:val="0"/>
      <w:marRight w:val="0"/>
      <w:marTop w:val="0"/>
      <w:marBottom w:val="0"/>
      <w:divBdr>
        <w:top w:val="none" w:sz="0" w:space="0" w:color="auto"/>
        <w:left w:val="none" w:sz="0" w:space="0" w:color="auto"/>
        <w:bottom w:val="none" w:sz="0" w:space="0" w:color="auto"/>
        <w:right w:val="none" w:sz="0" w:space="0" w:color="auto"/>
      </w:divBdr>
    </w:div>
    <w:div w:id="84529228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884607391">
      <w:bodyDiv w:val="1"/>
      <w:marLeft w:val="0"/>
      <w:marRight w:val="0"/>
      <w:marTop w:val="0"/>
      <w:marBottom w:val="0"/>
      <w:divBdr>
        <w:top w:val="none" w:sz="0" w:space="0" w:color="auto"/>
        <w:left w:val="none" w:sz="0" w:space="0" w:color="auto"/>
        <w:bottom w:val="none" w:sz="0" w:space="0" w:color="auto"/>
        <w:right w:val="none" w:sz="0" w:space="0" w:color="auto"/>
      </w:divBdr>
    </w:div>
    <w:div w:id="888492372">
      <w:bodyDiv w:val="1"/>
      <w:marLeft w:val="0"/>
      <w:marRight w:val="0"/>
      <w:marTop w:val="0"/>
      <w:marBottom w:val="0"/>
      <w:divBdr>
        <w:top w:val="none" w:sz="0" w:space="0" w:color="auto"/>
        <w:left w:val="none" w:sz="0" w:space="0" w:color="auto"/>
        <w:bottom w:val="none" w:sz="0" w:space="0" w:color="auto"/>
        <w:right w:val="none" w:sz="0" w:space="0" w:color="auto"/>
      </w:divBdr>
    </w:div>
    <w:div w:id="914632190">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008604840">
      <w:bodyDiv w:val="1"/>
      <w:marLeft w:val="0"/>
      <w:marRight w:val="0"/>
      <w:marTop w:val="0"/>
      <w:marBottom w:val="0"/>
      <w:divBdr>
        <w:top w:val="none" w:sz="0" w:space="0" w:color="auto"/>
        <w:left w:val="none" w:sz="0" w:space="0" w:color="auto"/>
        <w:bottom w:val="none" w:sz="0" w:space="0" w:color="auto"/>
        <w:right w:val="none" w:sz="0" w:space="0" w:color="auto"/>
      </w:divBdr>
    </w:div>
    <w:div w:id="1026518876">
      <w:bodyDiv w:val="1"/>
      <w:marLeft w:val="0"/>
      <w:marRight w:val="0"/>
      <w:marTop w:val="0"/>
      <w:marBottom w:val="0"/>
      <w:divBdr>
        <w:top w:val="none" w:sz="0" w:space="0" w:color="auto"/>
        <w:left w:val="none" w:sz="0" w:space="0" w:color="auto"/>
        <w:bottom w:val="none" w:sz="0" w:space="0" w:color="auto"/>
        <w:right w:val="none" w:sz="0" w:space="0" w:color="auto"/>
      </w:divBdr>
    </w:div>
    <w:div w:id="1029257854">
      <w:bodyDiv w:val="1"/>
      <w:marLeft w:val="0"/>
      <w:marRight w:val="0"/>
      <w:marTop w:val="0"/>
      <w:marBottom w:val="0"/>
      <w:divBdr>
        <w:top w:val="none" w:sz="0" w:space="0" w:color="auto"/>
        <w:left w:val="none" w:sz="0" w:space="0" w:color="auto"/>
        <w:bottom w:val="none" w:sz="0" w:space="0" w:color="auto"/>
        <w:right w:val="none" w:sz="0" w:space="0" w:color="auto"/>
      </w:divBdr>
    </w:div>
    <w:div w:id="1106466520">
      <w:bodyDiv w:val="1"/>
      <w:marLeft w:val="0"/>
      <w:marRight w:val="0"/>
      <w:marTop w:val="0"/>
      <w:marBottom w:val="0"/>
      <w:divBdr>
        <w:top w:val="none" w:sz="0" w:space="0" w:color="auto"/>
        <w:left w:val="none" w:sz="0" w:space="0" w:color="auto"/>
        <w:bottom w:val="none" w:sz="0" w:space="0" w:color="auto"/>
        <w:right w:val="none" w:sz="0" w:space="0" w:color="auto"/>
      </w:divBdr>
    </w:div>
    <w:div w:id="1156603622">
      <w:bodyDiv w:val="1"/>
      <w:marLeft w:val="0"/>
      <w:marRight w:val="0"/>
      <w:marTop w:val="0"/>
      <w:marBottom w:val="0"/>
      <w:divBdr>
        <w:top w:val="none" w:sz="0" w:space="0" w:color="auto"/>
        <w:left w:val="none" w:sz="0" w:space="0" w:color="auto"/>
        <w:bottom w:val="none" w:sz="0" w:space="0" w:color="auto"/>
        <w:right w:val="none" w:sz="0" w:space="0" w:color="auto"/>
      </w:divBdr>
    </w:div>
    <w:div w:id="1166169703">
      <w:bodyDiv w:val="1"/>
      <w:marLeft w:val="0"/>
      <w:marRight w:val="0"/>
      <w:marTop w:val="0"/>
      <w:marBottom w:val="0"/>
      <w:divBdr>
        <w:top w:val="none" w:sz="0" w:space="0" w:color="auto"/>
        <w:left w:val="none" w:sz="0" w:space="0" w:color="auto"/>
        <w:bottom w:val="none" w:sz="0" w:space="0" w:color="auto"/>
        <w:right w:val="none" w:sz="0" w:space="0" w:color="auto"/>
      </w:divBdr>
    </w:div>
    <w:div w:id="1167866947">
      <w:bodyDiv w:val="1"/>
      <w:marLeft w:val="0"/>
      <w:marRight w:val="0"/>
      <w:marTop w:val="0"/>
      <w:marBottom w:val="0"/>
      <w:divBdr>
        <w:top w:val="none" w:sz="0" w:space="0" w:color="auto"/>
        <w:left w:val="none" w:sz="0" w:space="0" w:color="auto"/>
        <w:bottom w:val="none" w:sz="0" w:space="0" w:color="auto"/>
        <w:right w:val="none" w:sz="0" w:space="0" w:color="auto"/>
      </w:divBdr>
    </w:div>
    <w:div w:id="1171602791">
      <w:bodyDiv w:val="1"/>
      <w:marLeft w:val="0"/>
      <w:marRight w:val="0"/>
      <w:marTop w:val="0"/>
      <w:marBottom w:val="0"/>
      <w:divBdr>
        <w:top w:val="none" w:sz="0" w:space="0" w:color="auto"/>
        <w:left w:val="none" w:sz="0" w:space="0" w:color="auto"/>
        <w:bottom w:val="none" w:sz="0" w:space="0" w:color="auto"/>
        <w:right w:val="none" w:sz="0" w:space="0" w:color="auto"/>
      </w:divBdr>
    </w:div>
    <w:div w:id="1205604366">
      <w:bodyDiv w:val="1"/>
      <w:marLeft w:val="0"/>
      <w:marRight w:val="0"/>
      <w:marTop w:val="0"/>
      <w:marBottom w:val="0"/>
      <w:divBdr>
        <w:top w:val="none" w:sz="0" w:space="0" w:color="auto"/>
        <w:left w:val="none" w:sz="0" w:space="0" w:color="auto"/>
        <w:bottom w:val="none" w:sz="0" w:space="0" w:color="auto"/>
        <w:right w:val="none" w:sz="0" w:space="0" w:color="auto"/>
      </w:divBdr>
    </w:div>
    <w:div w:id="1241258015">
      <w:bodyDiv w:val="1"/>
      <w:marLeft w:val="0"/>
      <w:marRight w:val="0"/>
      <w:marTop w:val="0"/>
      <w:marBottom w:val="0"/>
      <w:divBdr>
        <w:top w:val="none" w:sz="0" w:space="0" w:color="auto"/>
        <w:left w:val="none" w:sz="0" w:space="0" w:color="auto"/>
        <w:bottom w:val="none" w:sz="0" w:space="0" w:color="auto"/>
        <w:right w:val="none" w:sz="0" w:space="0" w:color="auto"/>
      </w:divBdr>
    </w:div>
    <w:div w:id="1258441781">
      <w:bodyDiv w:val="1"/>
      <w:marLeft w:val="0"/>
      <w:marRight w:val="0"/>
      <w:marTop w:val="0"/>
      <w:marBottom w:val="0"/>
      <w:divBdr>
        <w:top w:val="none" w:sz="0" w:space="0" w:color="auto"/>
        <w:left w:val="none" w:sz="0" w:space="0" w:color="auto"/>
        <w:bottom w:val="none" w:sz="0" w:space="0" w:color="auto"/>
        <w:right w:val="none" w:sz="0" w:space="0" w:color="auto"/>
      </w:divBdr>
    </w:div>
    <w:div w:id="1267888399">
      <w:bodyDiv w:val="1"/>
      <w:marLeft w:val="0"/>
      <w:marRight w:val="0"/>
      <w:marTop w:val="0"/>
      <w:marBottom w:val="0"/>
      <w:divBdr>
        <w:top w:val="none" w:sz="0" w:space="0" w:color="auto"/>
        <w:left w:val="none" w:sz="0" w:space="0" w:color="auto"/>
        <w:bottom w:val="none" w:sz="0" w:space="0" w:color="auto"/>
        <w:right w:val="none" w:sz="0" w:space="0" w:color="auto"/>
      </w:divBdr>
    </w:div>
    <w:div w:id="1363172377">
      <w:bodyDiv w:val="1"/>
      <w:marLeft w:val="0"/>
      <w:marRight w:val="0"/>
      <w:marTop w:val="0"/>
      <w:marBottom w:val="0"/>
      <w:divBdr>
        <w:top w:val="none" w:sz="0" w:space="0" w:color="auto"/>
        <w:left w:val="none" w:sz="0" w:space="0" w:color="auto"/>
        <w:bottom w:val="none" w:sz="0" w:space="0" w:color="auto"/>
        <w:right w:val="none" w:sz="0" w:space="0" w:color="auto"/>
      </w:divBdr>
    </w:div>
    <w:div w:id="1403142430">
      <w:bodyDiv w:val="1"/>
      <w:marLeft w:val="0"/>
      <w:marRight w:val="0"/>
      <w:marTop w:val="0"/>
      <w:marBottom w:val="0"/>
      <w:divBdr>
        <w:top w:val="none" w:sz="0" w:space="0" w:color="auto"/>
        <w:left w:val="none" w:sz="0" w:space="0" w:color="auto"/>
        <w:bottom w:val="none" w:sz="0" w:space="0" w:color="auto"/>
        <w:right w:val="none" w:sz="0" w:space="0" w:color="auto"/>
      </w:divBdr>
    </w:div>
    <w:div w:id="1407604486">
      <w:bodyDiv w:val="1"/>
      <w:marLeft w:val="0"/>
      <w:marRight w:val="0"/>
      <w:marTop w:val="0"/>
      <w:marBottom w:val="0"/>
      <w:divBdr>
        <w:top w:val="none" w:sz="0" w:space="0" w:color="auto"/>
        <w:left w:val="none" w:sz="0" w:space="0" w:color="auto"/>
        <w:bottom w:val="none" w:sz="0" w:space="0" w:color="auto"/>
        <w:right w:val="none" w:sz="0" w:space="0" w:color="auto"/>
      </w:divBdr>
    </w:div>
    <w:div w:id="1409184110">
      <w:bodyDiv w:val="1"/>
      <w:marLeft w:val="0"/>
      <w:marRight w:val="0"/>
      <w:marTop w:val="0"/>
      <w:marBottom w:val="0"/>
      <w:divBdr>
        <w:top w:val="none" w:sz="0" w:space="0" w:color="auto"/>
        <w:left w:val="none" w:sz="0" w:space="0" w:color="auto"/>
        <w:bottom w:val="none" w:sz="0" w:space="0" w:color="auto"/>
        <w:right w:val="none" w:sz="0" w:space="0" w:color="auto"/>
      </w:divBdr>
    </w:div>
    <w:div w:id="1441026760">
      <w:bodyDiv w:val="1"/>
      <w:marLeft w:val="0"/>
      <w:marRight w:val="0"/>
      <w:marTop w:val="0"/>
      <w:marBottom w:val="0"/>
      <w:divBdr>
        <w:top w:val="none" w:sz="0" w:space="0" w:color="auto"/>
        <w:left w:val="none" w:sz="0" w:space="0" w:color="auto"/>
        <w:bottom w:val="none" w:sz="0" w:space="0" w:color="auto"/>
        <w:right w:val="none" w:sz="0" w:space="0" w:color="auto"/>
      </w:divBdr>
    </w:div>
    <w:div w:id="1471707244">
      <w:bodyDiv w:val="1"/>
      <w:marLeft w:val="0"/>
      <w:marRight w:val="0"/>
      <w:marTop w:val="0"/>
      <w:marBottom w:val="0"/>
      <w:divBdr>
        <w:top w:val="none" w:sz="0" w:space="0" w:color="auto"/>
        <w:left w:val="none" w:sz="0" w:space="0" w:color="auto"/>
        <w:bottom w:val="none" w:sz="0" w:space="0" w:color="auto"/>
        <w:right w:val="none" w:sz="0" w:space="0" w:color="auto"/>
      </w:divBdr>
    </w:div>
    <w:div w:id="1492090763">
      <w:bodyDiv w:val="1"/>
      <w:marLeft w:val="0"/>
      <w:marRight w:val="0"/>
      <w:marTop w:val="0"/>
      <w:marBottom w:val="0"/>
      <w:divBdr>
        <w:top w:val="none" w:sz="0" w:space="0" w:color="auto"/>
        <w:left w:val="none" w:sz="0" w:space="0" w:color="auto"/>
        <w:bottom w:val="none" w:sz="0" w:space="0" w:color="auto"/>
        <w:right w:val="none" w:sz="0" w:space="0" w:color="auto"/>
      </w:divBdr>
    </w:div>
    <w:div w:id="1552115355">
      <w:bodyDiv w:val="1"/>
      <w:marLeft w:val="0"/>
      <w:marRight w:val="0"/>
      <w:marTop w:val="0"/>
      <w:marBottom w:val="0"/>
      <w:divBdr>
        <w:top w:val="none" w:sz="0" w:space="0" w:color="auto"/>
        <w:left w:val="none" w:sz="0" w:space="0" w:color="auto"/>
        <w:bottom w:val="none" w:sz="0" w:space="0" w:color="auto"/>
        <w:right w:val="none" w:sz="0" w:space="0" w:color="auto"/>
      </w:divBdr>
    </w:div>
    <w:div w:id="1556238885">
      <w:bodyDiv w:val="1"/>
      <w:marLeft w:val="0"/>
      <w:marRight w:val="0"/>
      <w:marTop w:val="0"/>
      <w:marBottom w:val="0"/>
      <w:divBdr>
        <w:top w:val="none" w:sz="0" w:space="0" w:color="auto"/>
        <w:left w:val="none" w:sz="0" w:space="0" w:color="auto"/>
        <w:bottom w:val="none" w:sz="0" w:space="0" w:color="auto"/>
        <w:right w:val="none" w:sz="0" w:space="0" w:color="auto"/>
      </w:divBdr>
    </w:div>
    <w:div w:id="1604612691">
      <w:bodyDiv w:val="1"/>
      <w:marLeft w:val="0"/>
      <w:marRight w:val="0"/>
      <w:marTop w:val="0"/>
      <w:marBottom w:val="0"/>
      <w:divBdr>
        <w:top w:val="none" w:sz="0" w:space="0" w:color="auto"/>
        <w:left w:val="none" w:sz="0" w:space="0" w:color="auto"/>
        <w:bottom w:val="none" w:sz="0" w:space="0" w:color="auto"/>
        <w:right w:val="none" w:sz="0" w:space="0" w:color="auto"/>
      </w:divBdr>
    </w:div>
    <w:div w:id="1648974232">
      <w:bodyDiv w:val="1"/>
      <w:marLeft w:val="0"/>
      <w:marRight w:val="0"/>
      <w:marTop w:val="0"/>
      <w:marBottom w:val="0"/>
      <w:divBdr>
        <w:top w:val="none" w:sz="0" w:space="0" w:color="auto"/>
        <w:left w:val="none" w:sz="0" w:space="0" w:color="auto"/>
        <w:bottom w:val="none" w:sz="0" w:space="0" w:color="auto"/>
        <w:right w:val="none" w:sz="0" w:space="0" w:color="auto"/>
      </w:divBdr>
    </w:div>
    <w:div w:id="1759474263">
      <w:bodyDiv w:val="1"/>
      <w:marLeft w:val="0"/>
      <w:marRight w:val="0"/>
      <w:marTop w:val="0"/>
      <w:marBottom w:val="0"/>
      <w:divBdr>
        <w:top w:val="none" w:sz="0" w:space="0" w:color="auto"/>
        <w:left w:val="none" w:sz="0" w:space="0" w:color="auto"/>
        <w:bottom w:val="none" w:sz="0" w:space="0" w:color="auto"/>
        <w:right w:val="none" w:sz="0" w:space="0" w:color="auto"/>
      </w:divBdr>
    </w:div>
    <w:div w:id="1789471392">
      <w:bodyDiv w:val="1"/>
      <w:marLeft w:val="0"/>
      <w:marRight w:val="0"/>
      <w:marTop w:val="0"/>
      <w:marBottom w:val="0"/>
      <w:divBdr>
        <w:top w:val="none" w:sz="0" w:space="0" w:color="auto"/>
        <w:left w:val="none" w:sz="0" w:space="0" w:color="auto"/>
        <w:bottom w:val="none" w:sz="0" w:space="0" w:color="auto"/>
        <w:right w:val="none" w:sz="0" w:space="0" w:color="auto"/>
      </w:divBdr>
    </w:div>
    <w:div w:id="1812670373">
      <w:bodyDiv w:val="1"/>
      <w:marLeft w:val="0"/>
      <w:marRight w:val="0"/>
      <w:marTop w:val="0"/>
      <w:marBottom w:val="0"/>
      <w:divBdr>
        <w:top w:val="none" w:sz="0" w:space="0" w:color="auto"/>
        <w:left w:val="none" w:sz="0" w:space="0" w:color="auto"/>
        <w:bottom w:val="none" w:sz="0" w:space="0" w:color="auto"/>
        <w:right w:val="none" w:sz="0" w:space="0" w:color="auto"/>
      </w:divBdr>
    </w:div>
    <w:div w:id="1874347802">
      <w:bodyDiv w:val="1"/>
      <w:marLeft w:val="0"/>
      <w:marRight w:val="0"/>
      <w:marTop w:val="0"/>
      <w:marBottom w:val="0"/>
      <w:divBdr>
        <w:top w:val="none" w:sz="0" w:space="0" w:color="auto"/>
        <w:left w:val="none" w:sz="0" w:space="0" w:color="auto"/>
        <w:bottom w:val="none" w:sz="0" w:space="0" w:color="auto"/>
        <w:right w:val="none" w:sz="0" w:space="0" w:color="auto"/>
      </w:divBdr>
    </w:div>
    <w:div w:id="1889797604">
      <w:bodyDiv w:val="1"/>
      <w:marLeft w:val="0"/>
      <w:marRight w:val="0"/>
      <w:marTop w:val="0"/>
      <w:marBottom w:val="0"/>
      <w:divBdr>
        <w:top w:val="none" w:sz="0" w:space="0" w:color="auto"/>
        <w:left w:val="none" w:sz="0" w:space="0" w:color="auto"/>
        <w:bottom w:val="none" w:sz="0" w:space="0" w:color="auto"/>
        <w:right w:val="none" w:sz="0" w:space="0" w:color="auto"/>
      </w:divBdr>
    </w:div>
    <w:div w:id="189577259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1995179785">
      <w:bodyDiv w:val="1"/>
      <w:marLeft w:val="0"/>
      <w:marRight w:val="0"/>
      <w:marTop w:val="0"/>
      <w:marBottom w:val="0"/>
      <w:divBdr>
        <w:top w:val="none" w:sz="0" w:space="0" w:color="auto"/>
        <w:left w:val="none" w:sz="0" w:space="0" w:color="auto"/>
        <w:bottom w:val="none" w:sz="0" w:space="0" w:color="auto"/>
        <w:right w:val="none" w:sz="0" w:space="0" w:color="auto"/>
      </w:divBdr>
    </w:div>
    <w:div w:id="1997759559">
      <w:bodyDiv w:val="1"/>
      <w:marLeft w:val="0"/>
      <w:marRight w:val="0"/>
      <w:marTop w:val="0"/>
      <w:marBottom w:val="0"/>
      <w:divBdr>
        <w:top w:val="none" w:sz="0" w:space="0" w:color="auto"/>
        <w:left w:val="none" w:sz="0" w:space="0" w:color="auto"/>
        <w:bottom w:val="none" w:sz="0" w:space="0" w:color="auto"/>
        <w:right w:val="none" w:sz="0" w:space="0" w:color="auto"/>
      </w:divBdr>
    </w:div>
    <w:div w:id="2021272334">
      <w:bodyDiv w:val="1"/>
      <w:marLeft w:val="0"/>
      <w:marRight w:val="0"/>
      <w:marTop w:val="0"/>
      <w:marBottom w:val="0"/>
      <w:divBdr>
        <w:top w:val="none" w:sz="0" w:space="0" w:color="auto"/>
        <w:left w:val="none" w:sz="0" w:space="0" w:color="auto"/>
        <w:bottom w:val="none" w:sz="0" w:space="0" w:color="auto"/>
        <w:right w:val="none" w:sz="0" w:space="0" w:color="auto"/>
      </w:divBdr>
    </w:div>
    <w:div w:id="2059088616">
      <w:bodyDiv w:val="1"/>
      <w:marLeft w:val="0"/>
      <w:marRight w:val="0"/>
      <w:marTop w:val="0"/>
      <w:marBottom w:val="0"/>
      <w:divBdr>
        <w:top w:val="none" w:sz="0" w:space="0" w:color="auto"/>
        <w:left w:val="none" w:sz="0" w:space="0" w:color="auto"/>
        <w:bottom w:val="none" w:sz="0" w:space="0" w:color="auto"/>
        <w:right w:val="none" w:sz="0" w:space="0" w:color="auto"/>
      </w:divBdr>
    </w:div>
    <w:div w:id="2078504107">
      <w:bodyDiv w:val="1"/>
      <w:marLeft w:val="0"/>
      <w:marRight w:val="0"/>
      <w:marTop w:val="0"/>
      <w:marBottom w:val="0"/>
      <w:divBdr>
        <w:top w:val="none" w:sz="0" w:space="0" w:color="auto"/>
        <w:left w:val="none" w:sz="0" w:space="0" w:color="auto"/>
        <w:bottom w:val="none" w:sz="0" w:space="0" w:color="auto"/>
        <w:right w:val="none" w:sz="0" w:space="0" w:color="auto"/>
      </w:divBdr>
    </w:div>
    <w:div w:id="2079934999">
      <w:bodyDiv w:val="1"/>
      <w:marLeft w:val="0"/>
      <w:marRight w:val="0"/>
      <w:marTop w:val="0"/>
      <w:marBottom w:val="0"/>
      <w:divBdr>
        <w:top w:val="none" w:sz="0" w:space="0" w:color="auto"/>
        <w:left w:val="none" w:sz="0" w:space="0" w:color="auto"/>
        <w:bottom w:val="none" w:sz="0" w:space="0" w:color="auto"/>
        <w:right w:val="none" w:sz="0" w:space="0" w:color="auto"/>
      </w:divBdr>
      <w:divsChild>
        <w:div w:id="1878161446">
          <w:marLeft w:val="0"/>
          <w:marRight w:val="0"/>
          <w:marTop w:val="0"/>
          <w:marBottom w:val="0"/>
          <w:divBdr>
            <w:top w:val="none" w:sz="0" w:space="0" w:color="auto"/>
            <w:left w:val="none" w:sz="0" w:space="0" w:color="auto"/>
            <w:bottom w:val="none" w:sz="0" w:space="0" w:color="auto"/>
            <w:right w:val="none" w:sz="0" w:space="0" w:color="auto"/>
          </w:divBdr>
          <w:divsChild>
            <w:div w:id="507914940">
              <w:marLeft w:val="0"/>
              <w:marRight w:val="0"/>
              <w:marTop w:val="0"/>
              <w:marBottom w:val="0"/>
              <w:divBdr>
                <w:top w:val="none" w:sz="0" w:space="0" w:color="auto"/>
                <w:left w:val="none" w:sz="0" w:space="0" w:color="auto"/>
                <w:bottom w:val="none" w:sz="0" w:space="0" w:color="auto"/>
                <w:right w:val="none" w:sz="0" w:space="0" w:color="auto"/>
              </w:divBdr>
              <w:divsChild>
                <w:div w:id="114561843">
                  <w:marLeft w:val="0"/>
                  <w:marRight w:val="0"/>
                  <w:marTop w:val="0"/>
                  <w:marBottom w:val="0"/>
                  <w:divBdr>
                    <w:top w:val="none" w:sz="0" w:space="0" w:color="auto"/>
                    <w:left w:val="none" w:sz="0" w:space="0" w:color="auto"/>
                    <w:bottom w:val="none" w:sz="0" w:space="0" w:color="auto"/>
                    <w:right w:val="none" w:sz="0" w:space="0" w:color="auto"/>
                  </w:divBdr>
                  <w:divsChild>
                    <w:div w:id="1801342711">
                      <w:marLeft w:val="0"/>
                      <w:marRight w:val="0"/>
                      <w:marTop w:val="0"/>
                      <w:marBottom w:val="0"/>
                      <w:divBdr>
                        <w:top w:val="none" w:sz="0" w:space="0" w:color="auto"/>
                        <w:left w:val="none" w:sz="0" w:space="0" w:color="auto"/>
                        <w:bottom w:val="none" w:sz="0" w:space="0" w:color="auto"/>
                        <w:right w:val="none" w:sz="0" w:space="0" w:color="auto"/>
                      </w:divBdr>
                      <w:divsChild>
                        <w:div w:id="142476491">
                          <w:marLeft w:val="0"/>
                          <w:marRight w:val="0"/>
                          <w:marTop w:val="0"/>
                          <w:marBottom w:val="0"/>
                          <w:divBdr>
                            <w:top w:val="none" w:sz="0" w:space="0" w:color="auto"/>
                            <w:left w:val="none" w:sz="0" w:space="0" w:color="auto"/>
                            <w:bottom w:val="none" w:sz="0" w:space="0" w:color="auto"/>
                            <w:right w:val="none" w:sz="0" w:space="0" w:color="auto"/>
                          </w:divBdr>
                          <w:divsChild>
                            <w:div w:id="759760096">
                              <w:marLeft w:val="0"/>
                              <w:marRight w:val="0"/>
                              <w:marTop w:val="0"/>
                              <w:marBottom w:val="0"/>
                              <w:divBdr>
                                <w:top w:val="none" w:sz="0" w:space="0" w:color="auto"/>
                                <w:left w:val="none" w:sz="0" w:space="0" w:color="auto"/>
                                <w:bottom w:val="none" w:sz="0" w:space="0" w:color="auto"/>
                                <w:right w:val="none" w:sz="0" w:space="0" w:color="auto"/>
                              </w:divBdr>
                              <w:divsChild>
                                <w:div w:id="897594002">
                                  <w:marLeft w:val="0"/>
                                  <w:marRight w:val="0"/>
                                  <w:marTop w:val="0"/>
                                  <w:marBottom w:val="0"/>
                                  <w:divBdr>
                                    <w:top w:val="none" w:sz="0" w:space="0" w:color="auto"/>
                                    <w:left w:val="none" w:sz="0" w:space="0" w:color="auto"/>
                                    <w:bottom w:val="none" w:sz="0" w:space="0" w:color="auto"/>
                                    <w:right w:val="none" w:sz="0" w:space="0" w:color="auto"/>
                                  </w:divBdr>
                                  <w:divsChild>
                                    <w:div w:id="292177129">
                                      <w:marLeft w:val="0"/>
                                      <w:marRight w:val="0"/>
                                      <w:marTop w:val="0"/>
                                      <w:marBottom w:val="0"/>
                                      <w:divBdr>
                                        <w:top w:val="none" w:sz="0" w:space="0" w:color="auto"/>
                                        <w:left w:val="none" w:sz="0" w:space="0" w:color="auto"/>
                                        <w:bottom w:val="none" w:sz="0" w:space="0" w:color="auto"/>
                                        <w:right w:val="none" w:sz="0" w:space="0" w:color="auto"/>
                                      </w:divBdr>
                                      <w:divsChild>
                                        <w:div w:id="469565530">
                                          <w:marLeft w:val="0"/>
                                          <w:marRight w:val="0"/>
                                          <w:marTop w:val="0"/>
                                          <w:marBottom w:val="0"/>
                                          <w:divBdr>
                                            <w:top w:val="none" w:sz="0" w:space="0" w:color="auto"/>
                                            <w:left w:val="none" w:sz="0" w:space="0" w:color="auto"/>
                                            <w:bottom w:val="none" w:sz="0" w:space="0" w:color="auto"/>
                                            <w:right w:val="none" w:sz="0" w:space="0" w:color="auto"/>
                                          </w:divBdr>
                                          <w:divsChild>
                                            <w:div w:id="815101344">
                                              <w:marLeft w:val="0"/>
                                              <w:marRight w:val="0"/>
                                              <w:marTop w:val="0"/>
                                              <w:marBottom w:val="0"/>
                                              <w:divBdr>
                                                <w:top w:val="none" w:sz="0" w:space="0" w:color="auto"/>
                                                <w:left w:val="none" w:sz="0" w:space="0" w:color="auto"/>
                                                <w:bottom w:val="none" w:sz="0" w:space="0" w:color="auto"/>
                                                <w:right w:val="none" w:sz="0" w:space="0" w:color="auto"/>
                                              </w:divBdr>
                                              <w:divsChild>
                                                <w:div w:id="2088765442">
                                                  <w:marLeft w:val="0"/>
                                                  <w:marRight w:val="0"/>
                                                  <w:marTop w:val="0"/>
                                                  <w:marBottom w:val="0"/>
                                                  <w:divBdr>
                                                    <w:top w:val="none" w:sz="0" w:space="0" w:color="auto"/>
                                                    <w:left w:val="none" w:sz="0" w:space="0" w:color="auto"/>
                                                    <w:bottom w:val="none" w:sz="0" w:space="0" w:color="auto"/>
                                                    <w:right w:val="none" w:sz="0" w:space="0" w:color="auto"/>
                                                  </w:divBdr>
                                                  <w:divsChild>
                                                    <w:div w:id="1419865546">
                                                      <w:marLeft w:val="0"/>
                                                      <w:marRight w:val="0"/>
                                                      <w:marTop w:val="0"/>
                                                      <w:marBottom w:val="0"/>
                                                      <w:divBdr>
                                                        <w:top w:val="none" w:sz="0" w:space="0" w:color="auto"/>
                                                        <w:left w:val="none" w:sz="0" w:space="0" w:color="auto"/>
                                                        <w:bottom w:val="none" w:sz="0" w:space="0" w:color="auto"/>
                                                        <w:right w:val="none" w:sz="0" w:space="0" w:color="auto"/>
                                                      </w:divBdr>
                                                      <w:divsChild>
                                                        <w:div w:id="1004674346">
                                                          <w:marLeft w:val="0"/>
                                                          <w:marRight w:val="0"/>
                                                          <w:marTop w:val="0"/>
                                                          <w:marBottom w:val="0"/>
                                                          <w:divBdr>
                                                            <w:top w:val="none" w:sz="0" w:space="0" w:color="auto"/>
                                                            <w:left w:val="none" w:sz="0" w:space="0" w:color="auto"/>
                                                            <w:bottom w:val="none" w:sz="0" w:space="0" w:color="auto"/>
                                                            <w:right w:val="none" w:sz="0" w:space="0" w:color="auto"/>
                                                          </w:divBdr>
                                                          <w:divsChild>
                                                            <w:div w:id="2098475907">
                                                              <w:marLeft w:val="0"/>
                                                              <w:marRight w:val="0"/>
                                                              <w:marTop w:val="0"/>
                                                              <w:marBottom w:val="0"/>
                                                              <w:divBdr>
                                                                <w:top w:val="none" w:sz="0" w:space="0" w:color="auto"/>
                                                                <w:left w:val="none" w:sz="0" w:space="0" w:color="auto"/>
                                                                <w:bottom w:val="none" w:sz="0" w:space="0" w:color="auto"/>
                                                                <w:right w:val="none" w:sz="0" w:space="0" w:color="auto"/>
                                                              </w:divBdr>
                                                              <w:divsChild>
                                                                <w:div w:id="758908174">
                                                                  <w:marLeft w:val="0"/>
                                                                  <w:marRight w:val="0"/>
                                                                  <w:marTop w:val="0"/>
                                                                  <w:marBottom w:val="0"/>
                                                                  <w:divBdr>
                                                                    <w:top w:val="none" w:sz="0" w:space="0" w:color="auto"/>
                                                                    <w:left w:val="none" w:sz="0" w:space="0" w:color="auto"/>
                                                                    <w:bottom w:val="none" w:sz="0" w:space="0" w:color="auto"/>
                                                                    <w:right w:val="none" w:sz="0" w:space="0" w:color="auto"/>
                                                                  </w:divBdr>
                                                                  <w:divsChild>
                                                                    <w:div w:id="877622765">
                                                                      <w:marLeft w:val="405"/>
                                                                      <w:marRight w:val="0"/>
                                                                      <w:marTop w:val="0"/>
                                                                      <w:marBottom w:val="0"/>
                                                                      <w:divBdr>
                                                                        <w:top w:val="none" w:sz="0" w:space="0" w:color="auto"/>
                                                                        <w:left w:val="none" w:sz="0" w:space="0" w:color="auto"/>
                                                                        <w:bottom w:val="none" w:sz="0" w:space="0" w:color="auto"/>
                                                                        <w:right w:val="none" w:sz="0" w:space="0" w:color="auto"/>
                                                                      </w:divBdr>
                                                                      <w:divsChild>
                                                                        <w:div w:id="1146358956">
                                                                          <w:marLeft w:val="0"/>
                                                                          <w:marRight w:val="0"/>
                                                                          <w:marTop w:val="0"/>
                                                                          <w:marBottom w:val="0"/>
                                                                          <w:divBdr>
                                                                            <w:top w:val="none" w:sz="0" w:space="0" w:color="auto"/>
                                                                            <w:left w:val="none" w:sz="0" w:space="0" w:color="auto"/>
                                                                            <w:bottom w:val="none" w:sz="0" w:space="0" w:color="auto"/>
                                                                            <w:right w:val="none" w:sz="0" w:space="0" w:color="auto"/>
                                                                          </w:divBdr>
                                                                          <w:divsChild>
                                                                            <w:div w:id="172569692">
                                                                              <w:marLeft w:val="0"/>
                                                                              <w:marRight w:val="0"/>
                                                                              <w:marTop w:val="0"/>
                                                                              <w:marBottom w:val="0"/>
                                                                              <w:divBdr>
                                                                                <w:top w:val="none" w:sz="0" w:space="0" w:color="auto"/>
                                                                                <w:left w:val="none" w:sz="0" w:space="0" w:color="auto"/>
                                                                                <w:bottom w:val="none" w:sz="0" w:space="0" w:color="auto"/>
                                                                                <w:right w:val="none" w:sz="0" w:space="0" w:color="auto"/>
                                                                              </w:divBdr>
                                                                              <w:divsChild>
                                                                                <w:div w:id="1722754267">
                                                                                  <w:marLeft w:val="0"/>
                                                                                  <w:marRight w:val="0"/>
                                                                                  <w:marTop w:val="60"/>
                                                                                  <w:marBottom w:val="0"/>
                                                                                  <w:divBdr>
                                                                                    <w:top w:val="none" w:sz="0" w:space="0" w:color="auto"/>
                                                                                    <w:left w:val="none" w:sz="0" w:space="0" w:color="auto"/>
                                                                                    <w:bottom w:val="none" w:sz="0" w:space="0" w:color="auto"/>
                                                                                    <w:right w:val="none" w:sz="0" w:space="0" w:color="auto"/>
                                                                                  </w:divBdr>
                                                                                  <w:divsChild>
                                                                                    <w:div w:id="704907237">
                                                                                      <w:marLeft w:val="0"/>
                                                                                      <w:marRight w:val="0"/>
                                                                                      <w:marTop w:val="0"/>
                                                                                      <w:marBottom w:val="0"/>
                                                                                      <w:divBdr>
                                                                                        <w:top w:val="none" w:sz="0" w:space="0" w:color="auto"/>
                                                                                        <w:left w:val="none" w:sz="0" w:space="0" w:color="auto"/>
                                                                                        <w:bottom w:val="none" w:sz="0" w:space="0" w:color="auto"/>
                                                                                        <w:right w:val="none" w:sz="0" w:space="0" w:color="auto"/>
                                                                                      </w:divBdr>
                                                                                      <w:divsChild>
                                                                                        <w:div w:id="1619028907">
                                                                                          <w:marLeft w:val="0"/>
                                                                                          <w:marRight w:val="0"/>
                                                                                          <w:marTop w:val="0"/>
                                                                                          <w:marBottom w:val="0"/>
                                                                                          <w:divBdr>
                                                                                            <w:top w:val="none" w:sz="0" w:space="0" w:color="auto"/>
                                                                                            <w:left w:val="none" w:sz="0" w:space="0" w:color="auto"/>
                                                                                            <w:bottom w:val="none" w:sz="0" w:space="0" w:color="auto"/>
                                                                                            <w:right w:val="none" w:sz="0" w:space="0" w:color="auto"/>
                                                                                          </w:divBdr>
                                                                                          <w:divsChild>
                                                                                            <w:div w:id="1559318312">
                                                                                              <w:marLeft w:val="0"/>
                                                                                              <w:marRight w:val="0"/>
                                                                                              <w:marTop w:val="0"/>
                                                                                              <w:marBottom w:val="0"/>
                                                                                              <w:divBdr>
                                                                                                <w:top w:val="none" w:sz="0" w:space="0" w:color="auto"/>
                                                                                                <w:left w:val="none" w:sz="0" w:space="0" w:color="auto"/>
                                                                                                <w:bottom w:val="none" w:sz="0" w:space="0" w:color="auto"/>
                                                                                                <w:right w:val="none" w:sz="0" w:space="0" w:color="auto"/>
                                                                                              </w:divBdr>
                                                                                              <w:divsChild>
                                                                                                <w:div w:id="1429110645">
                                                                                                  <w:marLeft w:val="0"/>
                                                                                                  <w:marRight w:val="0"/>
                                                                                                  <w:marTop w:val="0"/>
                                                                                                  <w:marBottom w:val="0"/>
                                                                                                  <w:divBdr>
                                                                                                    <w:top w:val="none" w:sz="0" w:space="0" w:color="auto"/>
                                                                                                    <w:left w:val="none" w:sz="0" w:space="0" w:color="auto"/>
                                                                                                    <w:bottom w:val="none" w:sz="0" w:space="0" w:color="auto"/>
                                                                                                    <w:right w:val="none" w:sz="0" w:space="0" w:color="auto"/>
                                                                                                  </w:divBdr>
                                                                                                  <w:divsChild>
                                                                                                    <w:div w:id="973483617">
                                                                                                      <w:marLeft w:val="0"/>
                                                                                                      <w:marRight w:val="0"/>
                                                                                                      <w:marTop w:val="0"/>
                                                                                                      <w:marBottom w:val="0"/>
                                                                                                      <w:divBdr>
                                                                                                        <w:top w:val="none" w:sz="0" w:space="0" w:color="auto"/>
                                                                                                        <w:left w:val="none" w:sz="0" w:space="0" w:color="auto"/>
                                                                                                        <w:bottom w:val="none" w:sz="0" w:space="0" w:color="auto"/>
                                                                                                        <w:right w:val="none" w:sz="0" w:space="0" w:color="auto"/>
                                                                                                      </w:divBdr>
                                                                                                      <w:divsChild>
                                                                                                        <w:div w:id="1964311657">
                                                                                                          <w:marLeft w:val="0"/>
                                                                                                          <w:marRight w:val="0"/>
                                                                                                          <w:marTop w:val="0"/>
                                                                                                          <w:marBottom w:val="0"/>
                                                                                                          <w:divBdr>
                                                                                                            <w:top w:val="none" w:sz="0" w:space="0" w:color="auto"/>
                                                                                                            <w:left w:val="none" w:sz="0" w:space="0" w:color="auto"/>
                                                                                                            <w:bottom w:val="none" w:sz="0" w:space="0" w:color="auto"/>
                                                                                                            <w:right w:val="none" w:sz="0" w:space="0" w:color="auto"/>
                                                                                                          </w:divBdr>
                                                                                                          <w:divsChild>
                                                                                                            <w:div w:id="10767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0108">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 w:id="21129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f.com/whatsapp-new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entre.basf.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ulture.basf.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D8902-9B2F-4BC4-B238-C4FF9F05DEE8}">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608CD18A-D57A-4F9D-BE14-A7954462097A}">
  <ds:schemaRefs>
    <ds:schemaRef ds:uri="http://schemas.openxmlformats.org/officeDocument/2006/bibliography"/>
  </ds:schemaRefs>
</ds:datastoreItem>
</file>

<file path=customXml/itemProps3.xml><?xml version="1.0" encoding="utf-8"?>
<ds:datastoreItem xmlns:ds="http://schemas.openxmlformats.org/officeDocument/2006/customXml" ds:itemID="{6B5F3837-2F9A-40A5-8B1E-D3E80A53F12A}">
  <ds:schemaRefs>
    <ds:schemaRef ds:uri="http://schemas.microsoft.com/sharepoint/v3/contenttype/forms"/>
  </ds:schemaRefs>
</ds:datastoreItem>
</file>

<file path=customXml/itemProps4.xml><?xml version="1.0" encoding="utf-8"?>
<ds:datastoreItem xmlns:ds="http://schemas.openxmlformats.org/officeDocument/2006/customXml" ds:itemID="{B0AB758E-D702-4CD0-BD44-EA54BB4E9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4172</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BASF</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Learmonth" &lt;jo.learmonth@janecraigie.com&gt;</dc:creator>
  <cp:lastModifiedBy>Jane Craigie</cp:lastModifiedBy>
  <cp:revision>4</cp:revision>
  <cp:lastPrinted>2023-05-30T09:46:00Z</cp:lastPrinted>
  <dcterms:created xsi:type="dcterms:W3CDTF">2023-05-30T09:43:00Z</dcterms:created>
  <dcterms:modified xsi:type="dcterms:W3CDTF">2023-06-01T10:18:00Z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c8c00982-80e1-41e6-a03a-12f4ca954faf_Enabled">
    <vt:lpwstr>True</vt:lpwstr>
  </property>
  <property fmtid="{D5CDD505-2E9C-101B-9397-08002B2CF9AE}" pid="4" name="MSIP_Label_c8c00982-80e1-41e6-a03a-12f4ca954faf_SiteId">
    <vt:lpwstr>ecaa386b-c8df-4ce0-ad01-740cbdb5ba55</vt:lpwstr>
  </property>
  <property fmtid="{D5CDD505-2E9C-101B-9397-08002B2CF9AE}" pid="5" name="MSIP_Label_c8c00982-80e1-41e6-a03a-12f4ca954faf_Owner">
    <vt:lpwstr>HelliwJ@basfad.basf.net</vt:lpwstr>
  </property>
  <property fmtid="{D5CDD505-2E9C-101B-9397-08002B2CF9AE}" pid="6" name="MSIP_Label_c8c00982-80e1-41e6-a03a-12f4ca954faf_SetDate">
    <vt:lpwstr>2021-01-15T16:14:50.4829983Z</vt:lpwstr>
  </property>
  <property fmtid="{D5CDD505-2E9C-101B-9397-08002B2CF9AE}" pid="7" name="MSIP_Label_c8c00982-80e1-41e6-a03a-12f4ca954faf_Name">
    <vt:lpwstr>Internal</vt:lpwstr>
  </property>
  <property fmtid="{D5CDD505-2E9C-101B-9397-08002B2CF9AE}" pid="8" name="MSIP_Label_c8c00982-80e1-41e6-a03a-12f4ca954faf_Application">
    <vt:lpwstr>Microsoft Azure Information Protection</vt:lpwstr>
  </property>
  <property fmtid="{D5CDD505-2E9C-101B-9397-08002B2CF9AE}" pid="9" name="MSIP_Label_c8c00982-80e1-41e6-a03a-12f4ca954faf_ActionId">
    <vt:lpwstr>d5ae752a-d492-456b-a337-4b7b82c109f8</vt:lpwstr>
  </property>
  <property fmtid="{D5CDD505-2E9C-101B-9397-08002B2CF9AE}" pid="10" name="MSIP_Label_c8c00982-80e1-41e6-a03a-12f4ca954faf_Extended_MSFT_Method">
    <vt:lpwstr>Automatic</vt:lpwstr>
  </property>
  <property fmtid="{D5CDD505-2E9C-101B-9397-08002B2CF9AE}" pid="11" name="ContentTypeId">
    <vt:lpwstr>0x010100C3E66FDEA6588C439533D1985D217C61</vt:lpwstr>
  </property>
  <property fmtid="{D5CDD505-2E9C-101B-9397-08002B2CF9AE}" pid="12" name="MSIP_Label_06530cf4-8573-4c29-a912-bbcdac835909_Enabled">
    <vt:lpwstr>true</vt:lpwstr>
  </property>
  <property fmtid="{D5CDD505-2E9C-101B-9397-08002B2CF9AE}" pid="13" name="MSIP_Label_06530cf4-8573-4c29-a912-bbcdac835909_SetDate">
    <vt:lpwstr>2023-05-30T09:46:15Z</vt:lpwstr>
  </property>
  <property fmtid="{D5CDD505-2E9C-101B-9397-08002B2CF9AE}" pid="14" name="MSIP_Label_06530cf4-8573-4c29-a912-bbcdac835909_Method">
    <vt:lpwstr>Standard</vt:lpwstr>
  </property>
  <property fmtid="{D5CDD505-2E9C-101B-9397-08002B2CF9AE}" pid="15" name="MSIP_Label_06530cf4-8573-4c29-a912-bbcdac835909_Name">
    <vt:lpwstr>06530cf4-8573-4c29-a912-bbcdac835909</vt:lpwstr>
  </property>
  <property fmtid="{D5CDD505-2E9C-101B-9397-08002B2CF9AE}" pid="16" name="MSIP_Label_06530cf4-8573-4c29-a912-bbcdac835909_SiteId">
    <vt:lpwstr>ecaa386b-c8df-4ce0-ad01-740cbdb5ba55</vt:lpwstr>
  </property>
  <property fmtid="{D5CDD505-2E9C-101B-9397-08002B2CF9AE}" pid="17" name="MSIP_Label_06530cf4-8573-4c29-a912-bbcdac835909_ActionId">
    <vt:lpwstr>91896624-f213-4796-97a8-4e34830e5e8d</vt:lpwstr>
  </property>
  <property fmtid="{D5CDD505-2E9C-101B-9397-08002B2CF9AE}" pid="18" name="MSIP_Label_06530cf4-8573-4c29-a912-bbcdac835909_ContentBits">
    <vt:lpwstr>2</vt:lpwstr>
  </property>
</Properties>
</file>