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9B10" w14:textId="77777777" w:rsidR="008025C2" w:rsidRDefault="008025C2" w:rsidP="008025C2">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7EC855E4" wp14:editId="669410D3">
            <wp:extent cx="3305175" cy="8953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895350"/>
                    </a:xfrm>
                    <a:prstGeom prst="rect">
                      <a:avLst/>
                    </a:prstGeom>
                    <a:noFill/>
                    <a:ln>
                      <a:noFill/>
                    </a:ln>
                  </pic:spPr>
                </pic:pic>
              </a:graphicData>
            </a:graphic>
          </wp:inline>
        </w:drawing>
      </w:r>
      <w:r>
        <w:rPr>
          <w:rStyle w:val="eop"/>
          <w:rFonts w:ascii="Calibri" w:hAnsi="Calibri" w:cs="Calibri"/>
          <w:sz w:val="22"/>
          <w:szCs w:val="22"/>
        </w:rPr>
        <w:t> </w:t>
      </w:r>
    </w:p>
    <w:p w14:paraId="25A694F3" w14:textId="77777777" w:rsidR="008025C2" w:rsidRDefault="008025C2" w:rsidP="008025C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rPr>
        <w:t xml:space="preserve">     </w:t>
      </w:r>
      <w:r>
        <w:rPr>
          <w:rStyle w:val="eop"/>
          <w:rFonts w:ascii="Calibri" w:hAnsi="Calibri" w:cs="Calibri"/>
          <w:sz w:val="36"/>
          <w:szCs w:val="36"/>
        </w:rPr>
        <w:t> </w:t>
      </w:r>
    </w:p>
    <w:p w14:paraId="02ACE37B" w14:textId="77777777" w:rsidR="008025C2" w:rsidRDefault="008025C2" w:rsidP="008025C2">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sz w:val="36"/>
          <w:szCs w:val="36"/>
        </w:rPr>
        <w:t>Press release</w:t>
      </w:r>
      <w:r>
        <w:rPr>
          <w:rStyle w:val="eop"/>
          <w:rFonts w:ascii="Century Gothic" w:hAnsi="Century Gothic" w:cs="Segoe UI"/>
          <w:sz w:val="36"/>
          <w:szCs w:val="36"/>
        </w:rPr>
        <w:t> </w:t>
      </w:r>
    </w:p>
    <w:p w14:paraId="3D9F97D0" w14:textId="15F1D31B" w:rsidR="008025C2" w:rsidRDefault="008025C2" w:rsidP="008025C2">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sz w:val="22"/>
          <w:szCs w:val="22"/>
        </w:rPr>
        <w:t>*</w:t>
      </w:r>
      <w:proofErr w:type="gramStart"/>
      <w:r w:rsidR="000118F3">
        <w:rPr>
          <w:rStyle w:val="normaltextrun"/>
          <w:rFonts w:ascii="Century Gothic" w:hAnsi="Century Gothic" w:cs="Segoe UI"/>
          <w:sz w:val="22"/>
          <w:szCs w:val="22"/>
        </w:rPr>
        <w:t>embargoed</w:t>
      </w:r>
      <w:proofErr w:type="gramEnd"/>
      <w:r w:rsidR="000118F3">
        <w:rPr>
          <w:rStyle w:val="normaltextrun"/>
          <w:rFonts w:ascii="Century Gothic" w:hAnsi="Century Gothic" w:cs="Segoe UI"/>
          <w:sz w:val="22"/>
          <w:szCs w:val="22"/>
        </w:rPr>
        <w:t xml:space="preserve"> until 12:30pm</w:t>
      </w:r>
      <w:r>
        <w:rPr>
          <w:rStyle w:val="normaltextrun"/>
          <w:rFonts w:ascii="Century Gothic" w:hAnsi="Century Gothic" w:cs="Segoe UI"/>
          <w:sz w:val="22"/>
          <w:szCs w:val="22"/>
        </w:rPr>
        <w:t>*</w:t>
      </w:r>
      <w:r>
        <w:rPr>
          <w:rStyle w:val="eop"/>
          <w:rFonts w:ascii="Century Gothic" w:hAnsi="Century Gothic" w:cs="Segoe UI"/>
          <w:sz w:val="22"/>
          <w:szCs w:val="22"/>
        </w:rPr>
        <w:t> </w:t>
      </w:r>
    </w:p>
    <w:p w14:paraId="2E8FCDE6" w14:textId="7C1046B9" w:rsidR="008025C2" w:rsidRDefault="008025C2" w:rsidP="008025C2">
      <w:pPr>
        <w:pStyle w:val="paragraph"/>
        <w:spacing w:before="0" w:beforeAutospacing="0" w:after="0" w:afterAutospacing="0"/>
        <w:jc w:val="center"/>
        <w:textAlignment w:val="baseline"/>
        <w:rPr>
          <w:rStyle w:val="eop"/>
          <w:rFonts w:ascii="Century Gothic" w:hAnsi="Century Gothic" w:cs="Segoe UI"/>
          <w:sz w:val="22"/>
          <w:szCs w:val="22"/>
        </w:rPr>
      </w:pPr>
      <w:r>
        <w:rPr>
          <w:rStyle w:val="normaltextrun"/>
          <w:rFonts w:ascii="Century Gothic" w:hAnsi="Century Gothic" w:cs="Segoe UI"/>
          <w:sz w:val="22"/>
          <w:szCs w:val="22"/>
        </w:rPr>
        <w:t>16 November 2022</w:t>
      </w:r>
    </w:p>
    <w:p w14:paraId="5DDAB809" w14:textId="77777777" w:rsidR="008025C2" w:rsidRDefault="008025C2" w:rsidP="008025C2">
      <w:pPr>
        <w:pStyle w:val="paragraph"/>
        <w:spacing w:before="0" w:beforeAutospacing="0" w:after="0" w:afterAutospacing="0"/>
        <w:jc w:val="center"/>
        <w:textAlignment w:val="baseline"/>
        <w:rPr>
          <w:rFonts w:ascii="Segoe UI" w:hAnsi="Segoe UI" w:cs="Segoe UI"/>
          <w:sz w:val="18"/>
          <w:szCs w:val="18"/>
        </w:rPr>
      </w:pPr>
    </w:p>
    <w:p w14:paraId="2AD3160D" w14:textId="77777777" w:rsidR="008025C2" w:rsidRDefault="008025C2" w:rsidP="008025C2">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sz w:val="22"/>
          <w:szCs w:val="22"/>
        </w:rPr>
        <w:t> </w:t>
      </w:r>
    </w:p>
    <w:p w14:paraId="7F01AFF5" w14:textId="033766C2" w:rsidR="008025C2" w:rsidRDefault="008025C2" w:rsidP="008025C2">
      <w:pPr>
        <w:pStyle w:val="paragraph"/>
        <w:spacing w:before="0" w:beforeAutospacing="0" w:after="0" w:afterAutospacing="0"/>
        <w:jc w:val="center"/>
        <w:textAlignment w:val="baseline"/>
        <w:rPr>
          <w:rStyle w:val="normaltextrun"/>
          <w:rFonts w:ascii="Century Gothic" w:hAnsi="Century Gothic" w:cs="Segoe UI"/>
          <w:b/>
          <w:bCs/>
          <w:sz w:val="28"/>
          <w:szCs w:val="28"/>
        </w:rPr>
      </w:pPr>
      <w:r>
        <w:rPr>
          <w:rStyle w:val="normaltextrun"/>
          <w:rFonts w:ascii="Century Gothic" w:hAnsi="Century Gothic" w:cs="Segoe UI"/>
          <w:b/>
          <w:bCs/>
          <w:sz w:val="28"/>
          <w:szCs w:val="28"/>
        </w:rPr>
        <w:t xml:space="preserve">AgriScot Farm </w:t>
      </w:r>
      <w:r w:rsidR="00AD20CE">
        <w:rPr>
          <w:rStyle w:val="normaltextrun"/>
          <w:rFonts w:ascii="Century Gothic" w:hAnsi="Century Gothic" w:cs="Segoe UI"/>
          <w:b/>
          <w:bCs/>
          <w:sz w:val="28"/>
          <w:szCs w:val="28"/>
        </w:rPr>
        <w:t xml:space="preserve">Business </w:t>
      </w:r>
      <w:r>
        <w:rPr>
          <w:rStyle w:val="normaltextrun"/>
          <w:rFonts w:ascii="Century Gothic" w:hAnsi="Century Gothic" w:cs="Segoe UI"/>
          <w:b/>
          <w:bCs/>
          <w:sz w:val="28"/>
          <w:szCs w:val="28"/>
        </w:rPr>
        <w:t>of the Year winners stem from all corners of Scotland</w:t>
      </w:r>
    </w:p>
    <w:p w14:paraId="4755E4AB" w14:textId="77777777" w:rsidR="008025C2" w:rsidRPr="00A949CE" w:rsidRDefault="008025C2">
      <w:pPr>
        <w:rPr>
          <w:rFonts w:ascii="Century Gothic" w:hAnsi="Century Gothic"/>
          <w:sz w:val="24"/>
          <w:szCs w:val="24"/>
        </w:rPr>
      </w:pPr>
    </w:p>
    <w:p w14:paraId="62571C5E" w14:textId="30420965" w:rsidR="00870EB6" w:rsidRPr="00A949CE" w:rsidRDefault="0975698F"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 xml:space="preserve">Announced today </w:t>
      </w:r>
      <w:r w:rsidR="7EC04CBC" w:rsidRPr="6F593E76">
        <w:rPr>
          <w:rFonts w:ascii="Century Gothic" w:eastAsia="Century Gothic" w:hAnsi="Century Gothic" w:cs="Century Gothic"/>
          <w:sz w:val="24"/>
          <w:szCs w:val="24"/>
        </w:rPr>
        <w:t>by Cabinet Secretary</w:t>
      </w:r>
      <w:r w:rsidR="339448EE" w:rsidRPr="6F593E76">
        <w:rPr>
          <w:rFonts w:ascii="Century Gothic" w:eastAsia="Century Gothic" w:hAnsi="Century Gothic" w:cs="Century Gothic"/>
          <w:sz w:val="24"/>
          <w:szCs w:val="24"/>
        </w:rPr>
        <w:t>,</w:t>
      </w:r>
      <w:r w:rsidR="7EC04CBC" w:rsidRPr="6F593E76">
        <w:rPr>
          <w:rFonts w:ascii="Century Gothic" w:eastAsia="Century Gothic" w:hAnsi="Century Gothic" w:cs="Century Gothic"/>
          <w:sz w:val="24"/>
          <w:szCs w:val="24"/>
        </w:rPr>
        <w:t xml:space="preserve"> Mairi Gougeon</w:t>
      </w:r>
      <w:r w:rsidR="339448EE" w:rsidRPr="6F593E76">
        <w:rPr>
          <w:rFonts w:ascii="Century Gothic" w:eastAsia="Century Gothic" w:hAnsi="Century Gothic" w:cs="Century Gothic"/>
          <w:sz w:val="24"/>
          <w:szCs w:val="24"/>
        </w:rPr>
        <w:t>,</w:t>
      </w:r>
      <w:r w:rsidR="7EC04CBC" w:rsidRPr="6F593E76">
        <w:rPr>
          <w:rFonts w:ascii="Century Gothic" w:eastAsia="Century Gothic" w:hAnsi="Century Gothic" w:cs="Century Gothic"/>
          <w:sz w:val="24"/>
          <w:szCs w:val="24"/>
        </w:rPr>
        <w:t xml:space="preserve"> during</w:t>
      </w:r>
      <w:r w:rsidRPr="6F593E76">
        <w:rPr>
          <w:rFonts w:ascii="Century Gothic" w:eastAsia="Century Gothic" w:hAnsi="Century Gothic" w:cs="Century Gothic"/>
          <w:sz w:val="24"/>
          <w:szCs w:val="24"/>
        </w:rPr>
        <w:t xml:space="preserve"> a ceremony at one of the UK’s premier agricultural business events, the winners of the prestigious AgriScot Farm </w:t>
      </w:r>
      <w:r w:rsidR="1CC8DBE7" w:rsidRPr="6F593E76">
        <w:rPr>
          <w:rFonts w:ascii="Century Gothic" w:eastAsia="Century Gothic" w:hAnsi="Century Gothic" w:cs="Century Gothic"/>
          <w:sz w:val="24"/>
          <w:szCs w:val="24"/>
        </w:rPr>
        <w:t xml:space="preserve">Business </w:t>
      </w:r>
      <w:r w:rsidRPr="6F593E76">
        <w:rPr>
          <w:rFonts w:ascii="Century Gothic" w:eastAsia="Century Gothic" w:hAnsi="Century Gothic" w:cs="Century Gothic"/>
          <w:sz w:val="24"/>
          <w:szCs w:val="24"/>
        </w:rPr>
        <w:t xml:space="preserve">of the Year awards have been revealed. </w:t>
      </w:r>
    </w:p>
    <w:p w14:paraId="2DD1C495" w14:textId="1C2F9F55" w:rsidR="00491F24" w:rsidRPr="00A949CE" w:rsidRDefault="661BD9B6"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 xml:space="preserve">Spanning five categories, the aim of the awards is to </w:t>
      </w:r>
      <w:r w:rsidR="09337BBE" w:rsidRPr="6F593E76">
        <w:rPr>
          <w:rFonts w:ascii="Century Gothic" w:eastAsia="Century Gothic" w:hAnsi="Century Gothic" w:cs="Century Gothic"/>
          <w:sz w:val="24"/>
          <w:szCs w:val="24"/>
        </w:rPr>
        <w:t>celebrate</w:t>
      </w:r>
      <w:r w:rsidRPr="6F593E76">
        <w:rPr>
          <w:rFonts w:ascii="Century Gothic" w:eastAsia="Century Gothic" w:hAnsi="Century Gothic" w:cs="Century Gothic"/>
          <w:sz w:val="24"/>
          <w:szCs w:val="24"/>
        </w:rPr>
        <w:t xml:space="preserve"> the innovation, </w:t>
      </w:r>
      <w:proofErr w:type="gramStart"/>
      <w:r w:rsidRPr="6F593E76">
        <w:rPr>
          <w:rFonts w:ascii="Century Gothic" w:eastAsia="Century Gothic" w:hAnsi="Century Gothic" w:cs="Century Gothic"/>
          <w:sz w:val="24"/>
          <w:szCs w:val="24"/>
        </w:rPr>
        <w:t>skill</w:t>
      </w:r>
      <w:proofErr w:type="gramEnd"/>
      <w:r w:rsidRPr="6F593E76">
        <w:rPr>
          <w:rFonts w:ascii="Century Gothic" w:eastAsia="Century Gothic" w:hAnsi="Century Gothic" w:cs="Century Gothic"/>
          <w:sz w:val="24"/>
          <w:szCs w:val="24"/>
        </w:rPr>
        <w:t xml:space="preserve"> and dedication within Scottish farming, and t</w:t>
      </w:r>
      <w:r w:rsidR="09337BBE" w:rsidRPr="6F593E76">
        <w:rPr>
          <w:rFonts w:ascii="Century Gothic" w:eastAsia="Century Gothic" w:hAnsi="Century Gothic" w:cs="Century Gothic"/>
          <w:sz w:val="24"/>
          <w:szCs w:val="24"/>
        </w:rPr>
        <w:t>o recognise and reward</w:t>
      </w:r>
      <w:r w:rsidR="4027A945" w:rsidRPr="6F593E76">
        <w:rPr>
          <w:rFonts w:ascii="Century Gothic" w:eastAsia="Century Gothic" w:hAnsi="Century Gothic" w:cs="Century Gothic"/>
          <w:sz w:val="24"/>
          <w:szCs w:val="24"/>
        </w:rPr>
        <w:t xml:space="preserve"> </w:t>
      </w:r>
      <w:r w:rsidR="25F35DCC" w:rsidRPr="6F593E76">
        <w:rPr>
          <w:rFonts w:ascii="Century Gothic" w:eastAsia="Century Gothic" w:hAnsi="Century Gothic" w:cs="Century Gothic"/>
          <w:sz w:val="24"/>
          <w:szCs w:val="24"/>
        </w:rPr>
        <w:t xml:space="preserve">those enterprises </w:t>
      </w:r>
      <w:r w:rsidR="503B7F1B" w:rsidRPr="6F593E76">
        <w:rPr>
          <w:rFonts w:ascii="Century Gothic" w:eastAsia="Century Gothic" w:hAnsi="Century Gothic" w:cs="Century Gothic"/>
          <w:sz w:val="24"/>
          <w:szCs w:val="24"/>
        </w:rPr>
        <w:t xml:space="preserve">successfully </w:t>
      </w:r>
      <w:r w:rsidR="25F35DCC" w:rsidRPr="6F593E76">
        <w:rPr>
          <w:rFonts w:ascii="Century Gothic" w:eastAsia="Century Gothic" w:hAnsi="Century Gothic" w:cs="Century Gothic"/>
          <w:sz w:val="24"/>
          <w:szCs w:val="24"/>
        </w:rPr>
        <w:t>tackling emissions, boosting biodiversity, bolstering productivity and</w:t>
      </w:r>
      <w:r w:rsidR="09337BBE" w:rsidRPr="6F593E76">
        <w:rPr>
          <w:rFonts w:ascii="Century Gothic" w:eastAsia="Century Gothic" w:hAnsi="Century Gothic" w:cs="Century Gothic"/>
          <w:sz w:val="24"/>
          <w:szCs w:val="24"/>
        </w:rPr>
        <w:t xml:space="preserve"> maximising</w:t>
      </w:r>
      <w:r w:rsidR="25F35DCC" w:rsidRPr="6F593E76">
        <w:rPr>
          <w:rFonts w:ascii="Century Gothic" w:eastAsia="Century Gothic" w:hAnsi="Century Gothic" w:cs="Century Gothic"/>
          <w:sz w:val="24"/>
          <w:szCs w:val="24"/>
        </w:rPr>
        <w:t xml:space="preserve"> profitability. </w:t>
      </w:r>
    </w:p>
    <w:p w14:paraId="64FC40D7" w14:textId="77777777" w:rsidR="00116ABA" w:rsidRDefault="4027A945"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 xml:space="preserve">Taking </w:t>
      </w:r>
      <w:proofErr w:type="gramStart"/>
      <w:r w:rsidR="0276902B" w:rsidRPr="6F593E76">
        <w:rPr>
          <w:rFonts w:ascii="Century Gothic" w:eastAsia="Century Gothic" w:hAnsi="Century Gothic" w:cs="Century Gothic"/>
          <w:sz w:val="24"/>
          <w:szCs w:val="24"/>
        </w:rPr>
        <w:t>home</w:t>
      </w:r>
      <w:proofErr w:type="gramEnd"/>
      <w:r w:rsidR="0276902B" w:rsidRPr="6F593E76">
        <w:rPr>
          <w:rFonts w:ascii="Century Gothic" w:eastAsia="Century Gothic" w:hAnsi="Century Gothic" w:cs="Century Gothic"/>
          <w:sz w:val="24"/>
          <w:szCs w:val="24"/>
        </w:rPr>
        <w:t xml:space="preserve"> </w:t>
      </w:r>
      <w:r w:rsidRPr="6F593E76">
        <w:rPr>
          <w:rFonts w:ascii="Century Gothic" w:eastAsia="Century Gothic" w:hAnsi="Century Gothic" w:cs="Century Gothic"/>
          <w:sz w:val="24"/>
          <w:szCs w:val="24"/>
        </w:rPr>
        <w:t xml:space="preserve">the title of </w:t>
      </w:r>
      <w:r w:rsidR="16C8A4F5" w:rsidRPr="6F593E76">
        <w:rPr>
          <w:rFonts w:ascii="Century Gothic" w:eastAsia="Century Gothic" w:hAnsi="Century Gothic" w:cs="Century Gothic"/>
          <w:sz w:val="24"/>
          <w:szCs w:val="24"/>
        </w:rPr>
        <w:t xml:space="preserve">Scottish </w:t>
      </w:r>
      <w:r w:rsidRPr="6F593E76">
        <w:rPr>
          <w:rFonts w:ascii="Century Gothic" w:eastAsia="Century Gothic" w:hAnsi="Century Gothic" w:cs="Century Gothic"/>
          <w:sz w:val="24"/>
          <w:szCs w:val="24"/>
        </w:rPr>
        <w:t>Arable Farm of the Year</w:t>
      </w:r>
      <w:r w:rsidR="0276902B" w:rsidRPr="6F593E76">
        <w:rPr>
          <w:rFonts w:ascii="Century Gothic" w:eastAsia="Century Gothic" w:hAnsi="Century Gothic" w:cs="Century Gothic"/>
          <w:sz w:val="24"/>
          <w:szCs w:val="24"/>
        </w:rPr>
        <w:t>, sponsored by SoilEssentials and supported by AHDB, was</w:t>
      </w:r>
      <w:r w:rsidRPr="6F593E76">
        <w:rPr>
          <w:rFonts w:ascii="Century Gothic" w:eastAsia="Century Gothic" w:hAnsi="Century Gothic" w:cs="Century Gothic"/>
          <w:sz w:val="24"/>
          <w:szCs w:val="24"/>
        </w:rPr>
        <w:t xml:space="preserve"> Colin McGregor of </w:t>
      </w:r>
      <w:r w:rsidRPr="6F593E76">
        <w:rPr>
          <w:rFonts w:ascii="Century Gothic" w:eastAsia="Century Gothic" w:hAnsi="Century Gothic" w:cs="Century Gothic"/>
          <w:b/>
          <w:bCs/>
          <w:sz w:val="24"/>
          <w:szCs w:val="24"/>
        </w:rPr>
        <w:t>McGregor Farms</w:t>
      </w:r>
      <w:r w:rsidR="0276902B" w:rsidRPr="6F593E76">
        <w:rPr>
          <w:rFonts w:ascii="Century Gothic" w:eastAsia="Century Gothic" w:hAnsi="Century Gothic" w:cs="Century Gothic"/>
          <w:sz w:val="24"/>
          <w:szCs w:val="24"/>
        </w:rPr>
        <w:t xml:space="preserve">, Berwickshire. </w:t>
      </w:r>
    </w:p>
    <w:p w14:paraId="65EDD9A6" w14:textId="77777777" w:rsidR="00116ABA" w:rsidRDefault="3FD418A8"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Colin</w:t>
      </w:r>
      <w:r w:rsidR="1D64A357" w:rsidRPr="6F593E76">
        <w:rPr>
          <w:rFonts w:ascii="Century Gothic" w:eastAsia="Century Gothic" w:hAnsi="Century Gothic" w:cs="Century Gothic"/>
          <w:sz w:val="24"/>
          <w:szCs w:val="24"/>
        </w:rPr>
        <w:t xml:space="preserve"> </w:t>
      </w:r>
      <w:r w:rsidRPr="6F593E76">
        <w:rPr>
          <w:rFonts w:ascii="Century Gothic" w:eastAsia="Century Gothic" w:hAnsi="Century Gothic" w:cs="Century Gothic"/>
          <w:sz w:val="24"/>
          <w:szCs w:val="24"/>
        </w:rPr>
        <w:t xml:space="preserve">Laird of </w:t>
      </w:r>
      <w:r w:rsidRPr="6F593E76">
        <w:rPr>
          <w:rFonts w:ascii="Century Gothic" w:eastAsia="Century Gothic" w:hAnsi="Century Gothic" w:cs="Century Gothic"/>
          <w:b/>
          <w:bCs/>
          <w:sz w:val="24"/>
          <w:szCs w:val="24"/>
        </w:rPr>
        <w:t>Blyth Farm</w:t>
      </w:r>
      <w:r w:rsidR="7A9A7887" w:rsidRPr="6F593E76">
        <w:rPr>
          <w:rFonts w:ascii="Century Gothic" w:eastAsia="Century Gothic" w:hAnsi="Century Gothic" w:cs="Century Gothic"/>
          <w:sz w:val="24"/>
          <w:szCs w:val="24"/>
        </w:rPr>
        <w:t xml:space="preserve"> in the Borders </w:t>
      </w:r>
      <w:r w:rsidR="0276902B" w:rsidRPr="6F593E76">
        <w:rPr>
          <w:rFonts w:ascii="Century Gothic" w:eastAsia="Century Gothic" w:hAnsi="Century Gothic" w:cs="Century Gothic"/>
          <w:sz w:val="24"/>
          <w:szCs w:val="24"/>
        </w:rPr>
        <w:t xml:space="preserve">was awarded </w:t>
      </w:r>
      <w:r w:rsidR="16C8A4F5" w:rsidRPr="6F593E76">
        <w:rPr>
          <w:rFonts w:ascii="Century Gothic" w:eastAsia="Century Gothic" w:hAnsi="Century Gothic" w:cs="Century Gothic"/>
          <w:sz w:val="24"/>
          <w:szCs w:val="24"/>
        </w:rPr>
        <w:t xml:space="preserve">Scottish </w:t>
      </w:r>
      <w:r w:rsidR="0276902B" w:rsidRPr="6F593E76">
        <w:rPr>
          <w:rFonts w:ascii="Century Gothic" w:eastAsia="Century Gothic" w:hAnsi="Century Gothic" w:cs="Century Gothic"/>
          <w:sz w:val="24"/>
          <w:szCs w:val="24"/>
        </w:rPr>
        <w:t xml:space="preserve">Dairy Farm of the Year, sponsored by CowAlert. </w:t>
      </w:r>
    </w:p>
    <w:p w14:paraId="672D844C" w14:textId="77777777" w:rsidR="003137E1" w:rsidRDefault="6C353514"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 xml:space="preserve">Harry Brown of </w:t>
      </w:r>
      <w:r w:rsidRPr="6F593E76">
        <w:rPr>
          <w:rFonts w:ascii="Century Gothic" w:eastAsia="Century Gothic" w:hAnsi="Century Gothic" w:cs="Century Gothic"/>
          <w:b/>
          <w:bCs/>
          <w:sz w:val="24"/>
          <w:szCs w:val="24"/>
        </w:rPr>
        <w:t>Auchmaliddie Mains Farm</w:t>
      </w:r>
      <w:r w:rsidRPr="6F593E76">
        <w:rPr>
          <w:rFonts w:ascii="Century Gothic" w:eastAsia="Century Gothic" w:hAnsi="Century Gothic" w:cs="Century Gothic"/>
          <w:sz w:val="24"/>
          <w:szCs w:val="24"/>
        </w:rPr>
        <w:t xml:space="preserve">, Peterhead, was </w:t>
      </w:r>
      <w:r w:rsidR="46133945" w:rsidRPr="6F593E76">
        <w:rPr>
          <w:rFonts w:ascii="Century Gothic" w:eastAsia="Century Gothic" w:hAnsi="Century Gothic" w:cs="Century Gothic"/>
          <w:sz w:val="24"/>
          <w:szCs w:val="24"/>
        </w:rPr>
        <w:t>presented with Scotch</w:t>
      </w:r>
      <w:r w:rsidRPr="6F593E76">
        <w:rPr>
          <w:rFonts w:ascii="Century Gothic" w:eastAsia="Century Gothic" w:hAnsi="Century Gothic" w:cs="Century Gothic"/>
          <w:sz w:val="24"/>
          <w:szCs w:val="24"/>
        </w:rPr>
        <w:t xml:space="preserve"> Beef Farm of the Year, with Calum McDiarmid</w:t>
      </w:r>
      <w:r w:rsidR="46133945" w:rsidRPr="6F593E76">
        <w:rPr>
          <w:rFonts w:ascii="Century Gothic" w:eastAsia="Century Gothic" w:hAnsi="Century Gothic" w:cs="Century Gothic"/>
          <w:sz w:val="24"/>
          <w:szCs w:val="24"/>
        </w:rPr>
        <w:t xml:space="preserve"> </w:t>
      </w:r>
      <w:r w:rsidRPr="6F593E76">
        <w:rPr>
          <w:rFonts w:ascii="Century Gothic" w:eastAsia="Century Gothic" w:hAnsi="Century Gothic" w:cs="Century Gothic"/>
          <w:sz w:val="24"/>
          <w:szCs w:val="24"/>
        </w:rPr>
        <w:t xml:space="preserve">of </w:t>
      </w:r>
      <w:r w:rsidRPr="6F593E76">
        <w:rPr>
          <w:rFonts w:ascii="Century Gothic" w:eastAsia="Century Gothic" w:hAnsi="Century Gothic" w:cs="Century Gothic"/>
          <w:b/>
          <w:bCs/>
          <w:sz w:val="24"/>
          <w:szCs w:val="24"/>
        </w:rPr>
        <w:t>Mains of Murthly</w:t>
      </w:r>
      <w:r w:rsidRPr="6F593E76">
        <w:rPr>
          <w:rFonts w:ascii="Century Gothic" w:eastAsia="Century Gothic" w:hAnsi="Century Gothic" w:cs="Century Gothic"/>
          <w:sz w:val="24"/>
          <w:szCs w:val="24"/>
        </w:rPr>
        <w:t>, Aberfeldy</w:t>
      </w:r>
      <w:r w:rsidR="46133945" w:rsidRPr="6F593E76">
        <w:rPr>
          <w:rFonts w:ascii="Century Gothic" w:eastAsia="Century Gothic" w:hAnsi="Century Gothic" w:cs="Century Gothic"/>
          <w:sz w:val="24"/>
          <w:szCs w:val="24"/>
        </w:rPr>
        <w:t>,</w:t>
      </w:r>
      <w:r w:rsidRPr="6F593E76">
        <w:rPr>
          <w:rFonts w:ascii="Century Gothic" w:eastAsia="Century Gothic" w:hAnsi="Century Gothic" w:cs="Century Gothic"/>
          <w:sz w:val="24"/>
          <w:szCs w:val="24"/>
        </w:rPr>
        <w:t xml:space="preserve"> crowned S</w:t>
      </w:r>
      <w:r w:rsidR="7EC04CBC" w:rsidRPr="6F593E76">
        <w:rPr>
          <w:rFonts w:ascii="Century Gothic" w:eastAsia="Century Gothic" w:hAnsi="Century Gothic" w:cs="Century Gothic"/>
          <w:sz w:val="24"/>
          <w:szCs w:val="24"/>
        </w:rPr>
        <w:t>heep Farm of the Year</w:t>
      </w:r>
      <w:r w:rsidR="1D64A357" w:rsidRPr="6F593E76">
        <w:rPr>
          <w:rFonts w:ascii="Century Gothic" w:eastAsia="Century Gothic" w:hAnsi="Century Gothic" w:cs="Century Gothic"/>
          <w:sz w:val="24"/>
          <w:szCs w:val="24"/>
        </w:rPr>
        <w:t xml:space="preserve"> -</w:t>
      </w:r>
      <w:r w:rsidR="7EC04CBC" w:rsidRPr="6F593E76">
        <w:rPr>
          <w:rFonts w:ascii="Century Gothic" w:eastAsia="Century Gothic" w:hAnsi="Century Gothic" w:cs="Century Gothic"/>
          <w:sz w:val="24"/>
          <w:szCs w:val="24"/>
        </w:rPr>
        <w:t xml:space="preserve"> both sponsored by Thorntons Solicitors and supported by QMS. </w:t>
      </w:r>
    </w:p>
    <w:p w14:paraId="4F98EBB4" w14:textId="29A98D52" w:rsidR="00CA6D7C" w:rsidRPr="00A949CE" w:rsidRDefault="7EC04CBC"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 xml:space="preserve">Concluding the </w:t>
      </w:r>
      <w:r w:rsidR="1F8BA8A5" w:rsidRPr="6F593E76">
        <w:rPr>
          <w:rFonts w:ascii="Century Gothic" w:eastAsia="Century Gothic" w:hAnsi="Century Gothic" w:cs="Century Gothic"/>
          <w:sz w:val="24"/>
          <w:szCs w:val="24"/>
        </w:rPr>
        <w:t>ceremony,</w:t>
      </w:r>
      <w:r w:rsidRPr="6F593E76">
        <w:rPr>
          <w:rFonts w:ascii="Century Gothic" w:eastAsia="Century Gothic" w:hAnsi="Century Gothic" w:cs="Century Gothic"/>
          <w:sz w:val="24"/>
          <w:szCs w:val="24"/>
        </w:rPr>
        <w:t xml:space="preserve"> Diversified</w:t>
      </w:r>
      <w:r w:rsidR="76832258" w:rsidRPr="6F593E76">
        <w:rPr>
          <w:rFonts w:ascii="Century Gothic" w:eastAsia="Century Gothic" w:hAnsi="Century Gothic" w:cs="Century Gothic"/>
          <w:sz w:val="24"/>
          <w:szCs w:val="24"/>
        </w:rPr>
        <w:t xml:space="preserve"> Farm of the Year</w:t>
      </w:r>
      <w:r w:rsidRPr="6F593E76">
        <w:rPr>
          <w:rFonts w:ascii="Century Gothic" w:eastAsia="Century Gothic" w:hAnsi="Century Gothic" w:cs="Century Gothic"/>
          <w:sz w:val="24"/>
          <w:szCs w:val="24"/>
        </w:rPr>
        <w:t>,</w:t>
      </w:r>
      <w:r w:rsidR="767BAF19" w:rsidRPr="6F593E76">
        <w:rPr>
          <w:rFonts w:ascii="Century Gothic" w:eastAsia="Century Gothic" w:hAnsi="Century Gothic" w:cs="Century Gothic"/>
          <w:sz w:val="24"/>
          <w:szCs w:val="24"/>
        </w:rPr>
        <w:t xml:space="preserve"> sponsored by SAC Consulting,</w:t>
      </w:r>
      <w:r w:rsidRPr="6F593E76">
        <w:rPr>
          <w:rFonts w:ascii="Century Gothic" w:eastAsia="Century Gothic" w:hAnsi="Century Gothic" w:cs="Century Gothic"/>
          <w:sz w:val="24"/>
          <w:szCs w:val="24"/>
        </w:rPr>
        <w:t xml:space="preserve"> w</w:t>
      </w:r>
      <w:r w:rsidR="76832258" w:rsidRPr="6F593E76">
        <w:rPr>
          <w:rFonts w:ascii="Century Gothic" w:eastAsia="Century Gothic" w:hAnsi="Century Gothic" w:cs="Century Gothic"/>
          <w:sz w:val="24"/>
          <w:szCs w:val="24"/>
        </w:rPr>
        <w:t xml:space="preserve">as </w:t>
      </w:r>
      <w:r w:rsidR="6454EAA4" w:rsidRPr="6F593E76">
        <w:rPr>
          <w:rFonts w:ascii="Century Gothic" w:eastAsia="Century Gothic" w:hAnsi="Century Gothic" w:cs="Century Gothic"/>
          <w:sz w:val="24"/>
          <w:szCs w:val="24"/>
        </w:rPr>
        <w:t>awarded to</w:t>
      </w:r>
      <w:r w:rsidRPr="6F593E76">
        <w:rPr>
          <w:rFonts w:ascii="Century Gothic" w:eastAsia="Century Gothic" w:hAnsi="Century Gothic" w:cs="Century Gothic"/>
          <w:sz w:val="24"/>
          <w:szCs w:val="24"/>
        </w:rPr>
        <w:t xml:space="preserve"> Claire Pollock of </w:t>
      </w:r>
      <w:r w:rsidRPr="6F593E76">
        <w:rPr>
          <w:rFonts w:ascii="Century Gothic" w:eastAsia="Century Gothic" w:hAnsi="Century Gothic" w:cs="Century Gothic"/>
          <w:b/>
          <w:bCs/>
          <w:sz w:val="24"/>
          <w:szCs w:val="24"/>
        </w:rPr>
        <w:t>Ardross Farm</w:t>
      </w:r>
      <w:r w:rsidRPr="6F593E76">
        <w:rPr>
          <w:rFonts w:ascii="Century Gothic" w:eastAsia="Century Gothic" w:hAnsi="Century Gothic" w:cs="Century Gothic"/>
          <w:sz w:val="24"/>
          <w:szCs w:val="24"/>
        </w:rPr>
        <w:t xml:space="preserve">, </w:t>
      </w:r>
      <w:r w:rsidR="7A9A7887" w:rsidRPr="6F593E76">
        <w:rPr>
          <w:rFonts w:ascii="Century Gothic" w:eastAsia="Century Gothic" w:hAnsi="Century Gothic" w:cs="Century Gothic"/>
          <w:sz w:val="24"/>
          <w:szCs w:val="24"/>
        </w:rPr>
        <w:t>Fife</w:t>
      </w:r>
      <w:r w:rsidR="74A0A361" w:rsidRPr="6F593E76">
        <w:rPr>
          <w:rFonts w:ascii="Century Gothic" w:eastAsia="Century Gothic" w:hAnsi="Century Gothic" w:cs="Century Gothic"/>
          <w:sz w:val="24"/>
          <w:szCs w:val="24"/>
        </w:rPr>
        <w:t>.</w:t>
      </w:r>
      <w:r w:rsidRPr="6F593E76">
        <w:rPr>
          <w:rFonts w:ascii="Century Gothic" w:eastAsia="Century Gothic" w:hAnsi="Century Gothic" w:cs="Century Gothic"/>
          <w:sz w:val="24"/>
          <w:szCs w:val="24"/>
        </w:rPr>
        <w:t xml:space="preserve"> </w:t>
      </w:r>
    </w:p>
    <w:p w14:paraId="187813D3" w14:textId="77777777" w:rsidR="007B2073" w:rsidRPr="00A949CE" w:rsidRDefault="7ECDF42A"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Commenting on the announcements, Chair of AgriScot, Robert Neill, said:</w:t>
      </w:r>
    </w:p>
    <w:p w14:paraId="519D43B1" w14:textId="555FB135" w:rsidR="007B2073" w:rsidRPr="00A949CE" w:rsidRDefault="7ECDF42A"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w:t>
      </w:r>
      <w:r w:rsidR="562CCABE" w:rsidRPr="6F593E76">
        <w:rPr>
          <w:rFonts w:ascii="Century Gothic" w:eastAsia="Century Gothic" w:hAnsi="Century Gothic" w:cs="Century Gothic"/>
          <w:sz w:val="24"/>
          <w:szCs w:val="24"/>
        </w:rPr>
        <w:t>T</w:t>
      </w:r>
      <w:r w:rsidRPr="6F593E76">
        <w:rPr>
          <w:rFonts w:ascii="Century Gothic" w:eastAsia="Century Gothic" w:hAnsi="Century Gothic" w:cs="Century Gothic"/>
          <w:sz w:val="24"/>
          <w:szCs w:val="24"/>
        </w:rPr>
        <w:t xml:space="preserve">he Farm </w:t>
      </w:r>
      <w:r w:rsidR="562CCABE" w:rsidRPr="6F593E76">
        <w:rPr>
          <w:rFonts w:ascii="Century Gothic" w:eastAsia="Century Gothic" w:hAnsi="Century Gothic" w:cs="Century Gothic"/>
          <w:sz w:val="24"/>
          <w:szCs w:val="24"/>
        </w:rPr>
        <w:t xml:space="preserve">Business </w:t>
      </w:r>
      <w:r w:rsidRPr="6F593E76">
        <w:rPr>
          <w:rFonts w:ascii="Century Gothic" w:eastAsia="Century Gothic" w:hAnsi="Century Gothic" w:cs="Century Gothic"/>
          <w:sz w:val="24"/>
          <w:szCs w:val="24"/>
        </w:rPr>
        <w:t>of the Year awards are always a highlight of the day. It is fantastic to see thriving farming businesses, from Aberdeenshire to the Borders, recognised for the high standards they uphold and example they set for the wider industry.</w:t>
      </w:r>
    </w:p>
    <w:p w14:paraId="193AC66E" w14:textId="77777777" w:rsidR="007B2073" w:rsidRPr="00A949CE" w:rsidRDefault="7ECDF42A" w:rsidP="6F593E76">
      <w:pPr>
        <w:rPr>
          <w:rFonts w:ascii="Century Gothic" w:eastAsia="Century Gothic" w:hAnsi="Century Gothic" w:cs="Century Gothic"/>
          <w:b/>
          <w:bCs/>
          <w:i/>
          <w:iCs/>
          <w:sz w:val="24"/>
          <w:szCs w:val="24"/>
        </w:rPr>
      </w:pPr>
      <w:r w:rsidRPr="6F593E76">
        <w:rPr>
          <w:rFonts w:ascii="Century Gothic" w:eastAsia="Century Gothic" w:hAnsi="Century Gothic" w:cs="Century Gothic"/>
          <w:sz w:val="24"/>
          <w:szCs w:val="24"/>
        </w:rPr>
        <w:t xml:space="preserve">“It has been a challenging time for agriculture, with many issues ongoing, but these awards remind us that there is much to celebrate within the sector. </w:t>
      </w:r>
      <w:r w:rsidRPr="6F593E76">
        <w:rPr>
          <w:rFonts w:ascii="Century Gothic" w:eastAsia="Century Gothic" w:hAnsi="Century Gothic" w:cs="Century Gothic"/>
          <w:sz w:val="24"/>
          <w:szCs w:val="24"/>
        </w:rPr>
        <w:lastRenderedPageBreak/>
        <w:t>Once again, I would like to congratulate all our winners and wish them all the very best in the future.”</w:t>
      </w:r>
    </w:p>
    <w:p w14:paraId="1F825448" w14:textId="082CA28B" w:rsidR="00B379D4" w:rsidRDefault="767BAF19" w:rsidP="6F593E76">
      <w:pPr>
        <w:rPr>
          <w:rFonts w:ascii="Century Gothic" w:eastAsia="Century Gothic" w:hAnsi="Century Gothic" w:cs="Century Gothic"/>
          <w:sz w:val="24"/>
          <w:szCs w:val="24"/>
        </w:rPr>
      </w:pPr>
      <w:r w:rsidRPr="6F593E76">
        <w:rPr>
          <w:rFonts w:ascii="Century Gothic" w:eastAsia="Century Gothic" w:hAnsi="Century Gothic" w:cs="Century Gothic"/>
          <w:sz w:val="24"/>
          <w:szCs w:val="24"/>
        </w:rPr>
        <w:t xml:space="preserve">Initial entry to the awards was through the completion of an application form, outlining farm </w:t>
      </w:r>
      <w:r w:rsidR="339448EE" w:rsidRPr="6F593E76">
        <w:rPr>
          <w:rFonts w:ascii="Century Gothic" w:eastAsia="Century Gothic" w:hAnsi="Century Gothic" w:cs="Century Gothic"/>
          <w:sz w:val="24"/>
          <w:szCs w:val="24"/>
        </w:rPr>
        <w:t xml:space="preserve">business </w:t>
      </w:r>
      <w:r w:rsidRPr="6F593E76">
        <w:rPr>
          <w:rFonts w:ascii="Century Gothic" w:eastAsia="Century Gothic" w:hAnsi="Century Gothic" w:cs="Century Gothic"/>
          <w:sz w:val="24"/>
          <w:szCs w:val="24"/>
        </w:rPr>
        <w:t xml:space="preserve">details, </w:t>
      </w:r>
      <w:proofErr w:type="gramStart"/>
      <w:r w:rsidR="339448EE" w:rsidRPr="6F593E76">
        <w:rPr>
          <w:rFonts w:ascii="Century Gothic" w:eastAsia="Century Gothic" w:hAnsi="Century Gothic" w:cs="Century Gothic"/>
          <w:sz w:val="24"/>
          <w:szCs w:val="24"/>
        </w:rPr>
        <w:t>processes</w:t>
      </w:r>
      <w:proofErr w:type="gramEnd"/>
      <w:r w:rsidR="339448EE" w:rsidRPr="6F593E76">
        <w:rPr>
          <w:rFonts w:ascii="Century Gothic" w:eastAsia="Century Gothic" w:hAnsi="Century Gothic" w:cs="Century Gothic"/>
          <w:sz w:val="24"/>
          <w:szCs w:val="24"/>
        </w:rPr>
        <w:t xml:space="preserve"> and outcomes</w:t>
      </w:r>
      <w:r w:rsidR="3C3E0E71" w:rsidRPr="6F593E76">
        <w:rPr>
          <w:rFonts w:ascii="Century Gothic" w:eastAsia="Century Gothic" w:hAnsi="Century Gothic" w:cs="Century Gothic"/>
          <w:sz w:val="24"/>
          <w:szCs w:val="24"/>
        </w:rPr>
        <w:t>. After being whittled down, sh</w:t>
      </w:r>
      <w:r w:rsidRPr="6F593E76">
        <w:rPr>
          <w:rFonts w:ascii="Century Gothic" w:eastAsia="Century Gothic" w:hAnsi="Century Gothic" w:cs="Century Gothic"/>
          <w:sz w:val="24"/>
          <w:szCs w:val="24"/>
        </w:rPr>
        <w:t xml:space="preserve">ortlisted farms were then visited by a selection of judges, </w:t>
      </w:r>
      <w:r w:rsidR="2DA586CA" w:rsidRPr="6F593E76">
        <w:rPr>
          <w:rFonts w:ascii="Century Gothic" w:eastAsia="Century Gothic" w:hAnsi="Century Gothic" w:cs="Century Gothic"/>
          <w:sz w:val="24"/>
          <w:szCs w:val="24"/>
        </w:rPr>
        <w:t>before the final three from each category were named during a live</w:t>
      </w:r>
      <w:r w:rsidR="5872704C" w:rsidRPr="6F593E76">
        <w:rPr>
          <w:rFonts w:ascii="Century Gothic" w:eastAsia="Century Gothic" w:hAnsi="Century Gothic" w:cs="Century Gothic"/>
          <w:sz w:val="24"/>
          <w:szCs w:val="24"/>
        </w:rPr>
        <w:t xml:space="preserve"> </w:t>
      </w:r>
      <w:r w:rsidR="2DA586CA" w:rsidRPr="6F593E76">
        <w:rPr>
          <w:rFonts w:ascii="Century Gothic" w:eastAsia="Century Gothic" w:hAnsi="Century Gothic" w:cs="Century Gothic"/>
          <w:sz w:val="24"/>
          <w:szCs w:val="24"/>
        </w:rPr>
        <w:t>streamed event in early October</w:t>
      </w:r>
      <w:r w:rsidR="3C3E0E71" w:rsidRPr="6F593E76">
        <w:rPr>
          <w:rFonts w:ascii="Century Gothic" w:eastAsia="Century Gothic" w:hAnsi="Century Gothic" w:cs="Century Gothic"/>
          <w:sz w:val="24"/>
          <w:szCs w:val="24"/>
        </w:rPr>
        <w:t>.</w:t>
      </w:r>
    </w:p>
    <w:p w14:paraId="1AB450CE" w14:textId="3AB5E9BE" w:rsidR="006F422F" w:rsidRPr="00B26D39" w:rsidRDefault="6BFA8874" w:rsidP="00B26D39">
      <w:pPr>
        <w:rPr>
          <w:rStyle w:val="eop"/>
          <w:rFonts w:ascii="Century Gothic" w:eastAsia="Century Gothic" w:hAnsi="Century Gothic" w:cs="Century Gothic"/>
          <w:sz w:val="24"/>
          <w:szCs w:val="24"/>
        </w:rPr>
      </w:pPr>
      <w:r w:rsidRPr="6F593E76">
        <w:rPr>
          <w:rFonts w:ascii="Century Gothic" w:eastAsia="Century Gothic" w:hAnsi="Century Gothic" w:cs="Century Gothic"/>
          <w:sz w:val="24"/>
          <w:szCs w:val="24"/>
        </w:rPr>
        <w:t xml:space="preserve">Also taking place on the day was the live final of the Business Skills Award, with </w:t>
      </w:r>
      <w:r w:rsidR="00AD1ED4">
        <w:rPr>
          <w:rFonts w:ascii="Century Gothic" w:eastAsia="Century Gothic" w:hAnsi="Century Gothic" w:cs="Century Gothic"/>
          <w:sz w:val="24"/>
          <w:szCs w:val="24"/>
        </w:rPr>
        <w:t>Jack Young</w:t>
      </w:r>
      <w:r w:rsidRPr="6F593E76">
        <w:rPr>
          <w:rFonts w:ascii="Century Gothic" w:eastAsia="Century Gothic" w:hAnsi="Century Gothic" w:cs="Century Gothic"/>
          <w:sz w:val="24"/>
          <w:szCs w:val="24"/>
        </w:rPr>
        <w:t xml:space="preserve"> crowned </w:t>
      </w:r>
      <w:r w:rsidR="28792ABE" w:rsidRPr="6F593E76">
        <w:rPr>
          <w:rFonts w:ascii="Century Gothic" w:eastAsia="Century Gothic" w:hAnsi="Century Gothic" w:cs="Century Gothic"/>
          <w:sz w:val="24"/>
          <w:szCs w:val="24"/>
        </w:rPr>
        <w:t xml:space="preserve">the </w:t>
      </w:r>
      <w:r w:rsidRPr="6F593E76">
        <w:rPr>
          <w:rFonts w:ascii="Century Gothic" w:eastAsia="Century Gothic" w:hAnsi="Century Gothic" w:cs="Century Gothic"/>
          <w:sz w:val="24"/>
          <w:szCs w:val="24"/>
        </w:rPr>
        <w:t>winner and successful</w:t>
      </w:r>
      <w:r w:rsidR="5D15D920" w:rsidRPr="6F593E76">
        <w:rPr>
          <w:rFonts w:ascii="Century Gothic" w:eastAsia="Century Gothic" w:hAnsi="Century Gothic" w:cs="Century Gothic"/>
          <w:sz w:val="24"/>
          <w:szCs w:val="24"/>
        </w:rPr>
        <w:t>ly taking home</w:t>
      </w:r>
      <w:r w:rsidRPr="6F593E76">
        <w:rPr>
          <w:rFonts w:ascii="Century Gothic" w:eastAsia="Century Gothic" w:hAnsi="Century Gothic" w:cs="Century Gothic"/>
          <w:sz w:val="24"/>
          <w:szCs w:val="24"/>
        </w:rPr>
        <w:t xml:space="preserve"> the £1000 cash prize</w:t>
      </w:r>
      <w:r w:rsidR="429E98EA" w:rsidRPr="6F593E76">
        <w:rPr>
          <w:rFonts w:ascii="Century Gothic" w:eastAsia="Century Gothic" w:hAnsi="Century Gothic" w:cs="Century Gothic"/>
          <w:sz w:val="24"/>
          <w:szCs w:val="24"/>
        </w:rPr>
        <w:t>, kindly supported by SRUC and NFU Mutual</w:t>
      </w:r>
      <w:r w:rsidRPr="6F593E76">
        <w:rPr>
          <w:rFonts w:ascii="Century Gothic" w:eastAsia="Century Gothic" w:hAnsi="Century Gothic" w:cs="Century Gothic"/>
          <w:sz w:val="24"/>
          <w:szCs w:val="24"/>
        </w:rPr>
        <w:t xml:space="preserve">. The final stage of the competition involved evaluating the </w:t>
      </w:r>
      <w:r w:rsidR="1037A110" w:rsidRPr="6F593E76">
        <w:rPr>
          <w:rFonts w:ascii="Century Gothic" w:eastAsia="Century Gothic" w:hAnsi="Century Gothic" w:cs="Century Gothic"/>
          <w:sz w:val="24"/>
          <w:szCs w:val="24"/>
        </w:rPr>
        <w:t>recipient</w:t>
      </w:r>
      <w:r w:rsidRPr="6F593E76">
        <w:rPr>
          <w:rFonts w:ascii="Century Gothic" w:eastAsia="Century Gothic" w:hAnsi="Century Gothic" w:cs="Century Gothic"/>
          <w:sz w:val="24"/>
          <w:szCs w:val="24"/>
        </w:rPr>
        <w:t xml:space="preserve"> of the Product Innovation Award and presenting </w:t>
      </w:r>
      <w:r w:rsidR="5DACF007" w:rsidRPr="6F593E76">
        <w:rPr>
          <w:rFonts w:ascii="Century Gothic" w:eastAsia="Century Gothic" w:hAnsi="Century Gothic" w:cs="Century Gothic"/>
          <w:sz w:val="24"/>
          <w:szCs w:val="24"/>
        </w:rPr>
        <w:t xml:space="preserve">their findings </w:t>
      </w:r>
      <w:r w:rsidRPr="6F593E76">
        <w:rPr>
          <w:rFonts w:ascii="Century Gothic" w:eastAsia="Century Gothic" w:hAnsi="Century Gothic" w:cs="Century Gothic"/>
          <w:sz w:val="24"/>
          <w:szCs w:val="24"/>
        </w:rPr>
        <w:t xml:space="preserve">back to a panel of judges, </w:t>
      </w:r>
      <w:r w:rsidR="3EC6A84D" w:rsidRPr="6F593E76">
        <w:rPr>
          <w:rFonts w:ascii="Century Gothic" w:eastAsia="Century Gothic" w:hAnsi="Century Gothic" w:cs="Century Gothic"/>
          <w:sz w:val="24"/>
          <w:szCs w:val="24"/>
        </w:rPr>
        <w:t xml:space="preserve">answering </w:t>
      </w:r>
      <w:r w:rsidRPr="6F593E76">
        <w:rPr>
          <w:rFonts w:ascii="Century Gothic" w:eastAsia="Century Gothic" w:hAnsi="Century Gothic" w:cs="Century Gothic"/>
          <w:sz w:val="24"/>
          <w:szCs w:val="24"/>
        </w:rPr>
        <w:t>further questions around business skills, topical agricultural issues and how they are developing their CV.</w:t>
      </w:r>
    </w:p>
    <w:p w14:paraId="034AAC36" w14:textId="4295224A" w:rsidR="00900C30" w:rsidRDefault="00900C30" w:rsidP="006F422F">
      <w:pPr>
        <w:spacing w:after="0" w:line="240" w:lineRule="auto"/>
        <w:jc w:val="both"/>
        <w:rPr>
          <w:rStyle w:val="eop"/>
          <w:rFonts w:ascii="Century Gothic" w:eastAsia="Century Gothic" w:hAnsi="Century Gothic" w:cs="Century Gothic"/>
          <w:color w:val="000000" w:themeColor="text1"/>
          <w:sz w:val="24"/>
          <w:szCs w:val="24"/>
        </w:rPr>
      </w:pPr>
      <w:r>
        <w:rPr>
          <w:rStyle w:val="eop"/>
          <w:rFonts w:ascii="Century Gothic" w:eastAsia="Century Gothic" w:hAnsi="Century Gothic" w:cs="Century Gothic"/>
          <w:color w:val="000000" w:themeColor="text1"/>
          <w:sz w:val="24"/>
          <w:szCs w:val="24"/>
        </w:rPr>
        <w:t>-ENDS-</w:t>
      </w:r>
    </w:p>
    <w:p w14:paraId="6E51598E" w14:textId="41E59346" w:rsidR="00B26D39" w:rsidRDefault="00B26D39" w:rsidP="006F422F">
      <w:pPr>
        <w:spacing w:after="0" w:line="240" w:lineRule="auto"/>
        <w:jc w:val="both"/>
        <w:rPr>
          <w:rStyle w:val="eop"/>
          <w:rFonts w:ascii="Century Gothic" w:eastAsia="Century Gothic" w:hAnsi="Century Gothic" w:cs="Century Gothic"/>
          <w:color w:val="000000" w:themeColor="text1"/>
          <w:sz w:val="24"/>
          <w:szCs w:val="24"/>
        </w:rPr>
      </w:pPr>
    </w:p>
    <w:p w14:paraId="4FA5415C" w14:textId="77777777" w:rsidR="00B26D39" w:rsidRPr="00A949CE" w:rsidRDefault="00B26D39" w:rsidP="00B26D39">
      <w:pPr>
        <w:spacing w:after="0" w:line="240" w:lineRule="auto"/>
        <w:jc w:val="both"/>
        <w:rPr>
          <w:rStyle w:val="normaltextrun"/>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 xml:space="preserve">For more information, to arrange an interview or press enquiries, please contact Claire Taylor via </w:t>
      </w:r>
      <w:hyperlink r:id="rId8">
        <w:r w:rsidRPr="6F593E76">
          <w:rPr>
            <w:rStyle w:val="Hyperlink"/>
            <w:rFonts w:ascii="Century Gothic" w:eastAsia="Century Gothic" w:hAnsi="Century Gothic" w:cs="Century Gothic"/>
            <w:sz w:val="24"/>
            <w:szCs w:val="24"/>
          </w:rPr>
          <w:t>claire@janecraigie.com</w:t>
        </w:r>
      </w:hyperlink>
      <w:r w:rsidRPr="6F593E76">
        <w:rPr>
          <w:rStyle w:val="normaltextrun"/>
          <w:rFonts w:ascii="Century Gothic" w:eastAsia="Century Gothic" w:hAnsi="Century Gothic" w:cs="Century Gothic"/>
          <w:color w:val="000000" w:themeColor="text1"/>
          <w:sz w:val="24"/>
          <w:szCs w:val="24"/>
        </w:rPr>
        <w:t xml:space="preserve"> or 07726 219687.</w:t>
      </w:r>
    </w:p>
    <w:p w14:paraId="1F4FB37B" w14:textId="77777777" w:rsidR="00B26D39" w:rsidRPr="00A949CE" w:rsidRDefault="00B26D39" w:rsidP="006F422F">
      <w:pPr>
        <w:spacing w:after="0" w:line="240" w:lineRule="auto"/>
        <w:jc w:val="both"/>
        <w:rPr>
          <w:rFonts w:ascii="Century Gothic" w:eastAsia="Century Gothic" w:hAnsi="Century Gothic" w:cs="Century Gothic"/>
          <w:color w:val="000000" w:themeColor="text1"/>
          <w:sz w:val="24"/>
          <w:szCs w:val="24"/>
        </w:rPr>
      </w:pPr>
    </w:p>
    <w:p w14:paraId="128CBFB0" w14:textId="77777777" w:rsidR="006F422F" w:rsidRDefault="339448EE" w:rsidP="6F593E76">
      <w:pPr>
        <w:spacing w:after="0" w:line="240" w:lineRule="auto"/>
        <w:jc w:val="both"/>
        <w:rPr>
          <w:rFonts w:ascii="Century Gothic" w:eastAsia="Century Gothic" w:hAnsi="Century Gothic" w:cs="Century Gothic"/>
          <w:color w:val="000000" w:themeColor="text1"/>
          <w:sz w:val="24"/>
          <w:szCs w:val="24"/>
        </w:rPr>
      </w:pPr>
      <w:r w:rsidRPr="6F593E76">
        <w:rPr>
          <w:rStyle w:val="eop"/>
          <w:rFonts w:ascii="Century Gothic" w:eastAsia="Century Gothic" w:hAnsi="Century Gothic" w:cs="Century Gothic"/>
          <w:color w:val="000000" w:themeColor="text1"/>
          <w:sz w:val="24"/>
          <w:szCs w:val="24"/>
        </w:rPr>
        <w:t> </w:t>
      </w:r>
    </w:p>
    <w:p w14:paraId="3CA2760A" w14:textId="77777777" w:rsidR="006F422F" w:rsidRDefault="339448EE" w:rsidP="6F593E76">
      <w:pPr>
        <w:spacing w:after="0" w:line="240" w:lineRule="auto"/>
        <w:jc w:val="both"/>
        <w:rPr>
          <w:rStyle w:val="normaltextrun"/>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b/>
          <w:bCs/>
          <w:color w:val="000000" w:themeColor="text1"/>
          <w:sz w:val="24"/>
          <w:szCs w:val="24"/>
        </w:rPr>
        <w:t>Notes to editors:</w:t>
      </w:r>
      <w:r w:rsidRPr="6F593E76">
        <w:rPr>
          <w:rStyle w:val="normaltextrun"/>
          <w:rFonts w:ascii="Century Gothic" w:eastAsia="Century Gothic" w:hAnsi="Century Gothic" w:cs="Century Gothic"/>
          <w:color w:val="000000" w:themeColor="text1"/>
          <w:sz w:val="24"/>
          <w:szCs w:val="24"/>
        </w:rPr>
        <w:t>  </w:t>
      </w:r>
    </w:p>
    <w:p w14:paraId="587C0260" w14:textId="02C2EAD6"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rPr>
      </w:pPr>
    </w:p>
    <w:p w14:paraId="1AA04C14" w14:textId="4B869181" w:rsidR="27D53362" w:rsidRDefault="27D53362" w:rsidP="6F593E76">
      <w:pPr>
        <w:spacing w:after="0" w:line="240" w:lineRule="auto"/>
        <w:jc w:val="both"/>
        <w:rPr>
          <w:rStyle w:val="normaltextrun"/>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For more information on each of the award winners, see below.</w:t>
      </w:r>
    </w:p>
    <w:p w14:paraId="466265B0" w14:textId="352E71BC"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u w:val="single"/>
        </w:rPr>
      </w:pPr>
    </w:p>
    <w:p w14:paraId="4E1BB307" w14:textId="6C6F0F54" w:rsidR="27D53362" w:rsidRDefault="27D53362" w:rsidP="6F593E76">
      <w:pPr>
        <w:spacing w:after="0" w:line="240" w:lineRule="auto"/>
        <w:jc w:val="both"/>
        <w:rPr>
          <w:rStyle w:val="normaltextrun"/>
          <w:rFonts w:ascii="Century Gothic" w:eastAsia="Century Gothic" w:hAnsi="Century Gothic" w:cs="Century Gothic"/>
          <w:b/>
          <w:bCs/>
          <w:color w:val="000000" w:themeColor="text1"/>
          <w:sz w:val="24"/>
          <w:szCs w:val="24"/>
          <w:u w:val="single"/>
        </w:rPr>
      </w:pPr>
      <w:r w:rsidRPr="6F593E76">
        <w:rPr>
          <w:rStyle w:val="normaltextrun"/>
          <w:rFonts w:ascii="Century Gothic" w:eastAsia="Century Gothic" w:hAnsi="Century Gothic" w:cs="Century Gothic"/>
          <w:b/>
          <w:bCs/>
          <w:color w:val="000000" w:themeColor="text1"/>
          <w:sz w:val="24"/>
          <w:szCs w:val="24"/>
          <w:u w:val="single"/>
        </w:rPr>
        <w:t>AgriScot Arable Farm of the Year</w:t>
      </w:r>
      <w:r w:rsidR="69DEB837" w:rsidRPr="6F593E76">
        <w:rPr>
          <w:rStyle w:val="normaltextrun"/>
          <w:rFonts w:ascii="Century Gothic" w:eastAsia="Century Gothic" w:hAnsi="Century Gothic" w:cs="Century Gothic"/>
          <w:b/>
          <w:bCs/>
          <w:color w:val="000000" w:themeColor="text1"/>
          <w:sz w:val="24"/>
          <w:szCs w:val="24"/>
          <w:u w:val="single"/>
        </w:rPr>
        <w:t xml:space="preserve"> - Colin McGregor, McGregor Farms</w:t>
      </w:r>
    </w:p>
    <w:p w14:paraId="7FB5BF1C" w14:textId="6C19F9E0"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u w:val="single"/>
        </w:rPr>
      </w:pPr>
    </w:p>
    <w:p w14:paraId="18B5C159" w14:textId="357F6E20" w:rsidR="26A50D4E" w:rsidRDefault="26A50D4E" w:rsidP="6F593E76">
      <w:pPr>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 xml:space="preserve">Colin took on the daily running of the family business in 1989 at the age of 21 when the farmed area was 300 hectares and specialised in pre-packed potato production. Over the past 23 years his business has been approached to contract farm nearby neighbouring land and there are now 15 agreements covering a managed area of 3,445 hectares.  </w:t>
      </w:r>
    </w:p>
    <w:p w14:paraId="50BC68FB" w14:textId="36C79F45" w:rsidR="26A50D4E" w:rsidRDefault="26A50D4E" w:rsidP="6F593E76">
      <w:pPr>
        <w:jc w:val="both"/>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 xml:space="preserve"> The arable operation predominantly grows winter wheat and oilseed rape, but winter barley, spring barley, spring oats, spring beans, potatoes and vining peas are also grown. Every farm has an individual rotation to suit its soil type, </w:t>
      </w:r>
      <w:proofErr w:type="gramStart"/>
      <w:r w:rsidRPr="6F593E76">
        <w:rPr>
          <w:rFonts w:ascii="Century Gothic" w:eastAsia="Century Gothic" w:hAnsi="Century Gothic" w:cs="Century Gothic"/>
          <w:color w:val="000000" w:themeColor="text1"/>
          <w:sz w:val="24"/>
          <w:szCs w:val="24"/>
        </w:rPr>
        <w:t>infrastructure</w:t>
      </w:r>
      <w:proofErr w:type="gramEnd"/>
      <w:r w:rsidRPr="6F593E76">
        <w:rPr>
          <w:rFonts w:ascii="Century Gothic" w:eastAsia="Century Gothic" w:hAnsi="Century Gothic" w:cs="Century Gothic"/>
          <w:color w:val="000000" w:themeColor="text1"/>
          <w:sz w:val="24"/>
          <w:szCs w:val="24"/>
        </w:rPr>
        <w:t xml:space="preserve"> and location, with Colin and his team focusing on building fertility and soil health to maximise yield and reduce risk. </w:t>
      </w:r>
    </w:p>
    <w:p w14:paraId="60D87354" w14:textId="6F0DC31C" w:rsidR="26A50D4E" w:rsidRDefault="26A50D4E" w:rsidP="6F593E76">
      <w:pPr>
        <w:jc w:val="both"/>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 xml:space="preserve">The business is a LEAF Farm and all farms they are involved with are participants of environmental schemes. Precision Farming Technology is used extensively and there is regular soil sampling including organic matter testing and organic manures are utilised where possible.  </w:t>
      </w:r>
    </w:p>
    <w:p w14:paraId="5EC93769" w14:textId="4E2AFF39"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u w:val="single"/>
        </w:rPr>
      </w:pPr>
    </w:p>
    <w:p w14:paraId="10E3E7DB" w14:textId="498C6C37" w:rsidR="6F593E76" w:rsidRDefault="6F593E76" w:rsidP="6F593E76">
      <w:pPr>
        <w:spacing w:after="0" w:line="240" w:lineRule="auto"/>
        <w:jc w:val="both"/>
        <w:rPr>
          <w:rStyle w:val="normaltextrun"/>
          <w:rFonts w:ascii="Century Gothic" w:eastAsia="Century Gothic" w:hAnsi="Century Gothic" w:cs="Century Gothic"/>
          <w:b/>
          <w:bCs/>
          <w:color w:val="000000" w:themeColor="text1"/>
          <w:sz w:val="24"/>
          <w:szCs w:val="24"/>
        </w:rPr>
      </w:pPr>
    </w:p>
    <w:p w14:paraId="2CF377DC" w14:textId="1A552323" w:rsidR="339448EE" w:rsidRDefault="339448EE" w:rsidP="6F593E76">
      <w:pPr>
        <w:spacing w:after="0" w:line="240" w:lineRule="auto"/>
        <w:jc w:val="both"/>
        <w:rPr>
          <w:rStyle w:val="normaltextrun"/>
          <w:rFonts w:ascii="Century Gothic" w:eastAsia="Century Gothic" w:hAnsi="Century Gothic" w:cs="Century Gothic"/>
          <w:b/>
          <w:bCs/>
          <w:color w:val="000000" w:themeColor="text1"/>
          <w:sz w:val="24"/>
          <w:szCs w:val="24"/>
        </w:rPr>
      </w:pPr>
      <w:r w:rsidRPr="6F593E76">
        <w:rPr>
          <w:rStyle w:val="eop"/>
          <w:rFonts w:ascii="Century Gothic" w:eastAsia="Century Gothic" w:hAnsi="Century Gothic" w:cs="Century Gothic"/>
          <w:b/>
          <w:bCs/>
          <w:color w:val="000000" w:themeColor="text1"/>
          <w:sz w:val="24"/>
          <w:szCs w:val="24"/>
        </w:rPr>
        <w:t> </w:t>
      </w:r>
      <w:r w:rsidR="2B2B99EC" w:rsidRPr="6F593E76">
        <w:rPr>
          <w:rStyle w:val="normaltextrun"/>
          <w:rFonts w:ascii="Century Gothic" w:eastAsia="Century Gothic" w:hAnsi="Century Gothic" w:cs="Century Gothic"/>
          <w:b/>
          <w:bCs/>
          <w:color w:val="000000" w:themeColor="text1"/>
          <w:sz w:val="24"/>
          <w:szCs w:val="24"/>
          <w:u w:val="single"/>
        </w:rPr>
        <w:t>AgriScot Dairy</w:t>
      </w:r>
      <w:r w:rsidR="637821D3" w:rsidRPr="6F593E76">
        <w:rPr>
          <w:rStyle w:val="normaltextrun"/>
          <w:rFonts w:ascii="Century Gothic" w:eastAsia="Century Gothic" w:hAnsi="Century Gothic" w:cs="Century Gothic"/>
          <w:b/>
          <w:bCs/>
          <w:color w:val="000000" w:themeColor="text1"/>
          <w:sz w:val="24"/>
          <w:szCs w:val="24"/>
          <w:u w:val="single"/>
        </w:rPr>
        <w:t xml:space="preserve"> </w:t>
      </w:r>
      <w:r w:rsidR="2B2B99EC" w:rsidRPr="6F593E76">
        <w:rPr>
          <w:rStyle w:val="normaltextrun"/>
          <w:rFonts w:ascii="Century Gothic" w:eastAsia="Century Gothic" w:hAnsi="Century Gothic" w:cs="Century Gothic"/>
          <w:b/>
          <w:bCs/>
          <w:color w:val="000000" w:themeColor="text1"/>
          <w:sz w:val="24"/>
          <w:szCs w:val="24"/>
          <w:u w:val="single"/>
        </w:rPr>
        <w:t>Farm of the Year - Colin Laird, Blyth Farms</w:t>
      </w:r>
      <w:r w:rsidR="2B2B99EC" w:rsidRPr="6F593E76">
        <w:rPr>
          <w:rStyle w:val="normaltextrun"/>
          <w:rFonts w:ascii="Century Gothic" w:eastAsia="Century Gothic" w:hAnsi="Century Gothic" w:cs="Century Gothic"/>
          <w:b/>
          <w:bCs/>
          <w:color w:val="000000" w:themeColor="text1"/>
          <w:sz w:val="24"/>
          <w:szCs w:val="24"/>
        </w:rPr>
        <w:t xml:space="preserve">  </w:t>
      </w:r>
    </w:p>
    <w:p w14:paraId="057A359A" w14:textId="5661FAB4"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rPr>
      </w:pPr>
    </w:p>
    <w:p w14:paraId="6B22C726" w14:textId="4D1DF6AA" w:rsidR="2B2B99EC" w:rsidRDefault="2B2B99EC" w:rsidP="6F593E76">
      <w:pPr>
        <w:jc w:val="both"/>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 xml:space="preserve">Peeblesshire-based </w:t>
      </w:r>
      <w:r w:rsidR="7BA93057" w:rsidRPr="6F593E76">
        <w:rPr>
          <w:rFonts w:ascii="Century Gothic" w:eastAsia="Century Gothic" w:hAnsi="Century Gothic" w:cs="Century Gothic"/>
          <w:color w:val="000000" w:themeColor="text1"/>
          <w:sz w:val="24"/>
          <w:szCs w:val="24"/>
        </w:rPr>
        <w:t>C</w:t>
      </w:r>
      <w:r w:rsidRPr="6F593E76">
        <w:rPr>
          <w:rFonts w:ascii="Century Gothic" w:eastAsia="Century Gothic" w:hAnsi="Century Gothic" w:cs="Century Gothic"/>
          <w:color w:val="000000" w:themeColor="text1"/>
          <w:sz w:val="24"/>
          <w:szCs w:val="24"/>
        </w:rPr>
        <w:t xml:space="preserve">olin </w:t>
      </w:r>
      <w:r w:rsidR="04349BAA" w:rsidRPr="6F593E76">
        <w:rPr>
          <w:rFonts w:ascii="Century Gothic" w:eastAsia="Century Gothic" w:hAnsi="Century Gothic" w:cs="Century Gothic"/>
          <w:color w:val="000000" w:themeColor="text1"/>
          <w:sz w:val="24"/>
          <w:szCs w:val="24"/>
        </w:rPr>
        <w:t xml:space="preserve">of Blyth Farms </w:t>
      </w:r>
      <w:r w:rsidRPr="6F593E76">
        <w:rPr>
          <w:rFonts w:ascii="Century Gothic" w:eastAsia="Century Gothic" w:hAnsi="Century Gothic" w:cs="Century Gothic"/>
          <w:color w:val="000000" w:themeColor="text1"/>
          <w:sz w:val="24"/>
          <w:szCs w:val="24"/>
        </w:rPr>
        <w:t xml:space="preserve">runs Blythbridge Holsteins in partnership with his family, milking 540 cows daily, using 10 Lely A5 robots. The business has been built up over the past three generations and more recently saw the completion of a new dairy complex, constructed with the aim of maximising the potential of the Holstein breed. </w:t>
      </w:r>
    </w:p>
    <w:p w14:paraId="336A04CC" w14:textId="1D250825" w:rsidR="2B2B99EC" w:rsidRDefault="2B2B99EC" w:rsidP="6F593E76">
      <w:pPr>
        <w:spacing w:after="0" w:line="240" w:lineRule="auto"/>
        <w:jc w:val="both"/>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The herd participates in weekly vet inspections to monitor fertility, and regular foot trimming, along with foot washers on the robots, has eliminated the need for antibiotics to treat lameness. This May, Blyth Farm opened its gates to the public and welcomed over 750 farming and non-farming visitors to explore the new dairy facility and to see other aspects of the farm. The family are also supporters of RHET, hosting school visits on the farm and regularly welcome international groups.</w:t>
      </w:r>
    </w:p>
    <w:p w14:paraId="0D5C4DC4" w14:textId="6630456C" w:rsidR="6F593E76" w:rsidRDefault="6F593E76" w:rsidP="6F593E76">
      <w:pPr>
        <w:spacing w:after="0" w:line="240" w:lineRule="auto"/>
        <w:jc w:val="both"/>
        <w:rPr>
          <w:rFonts w:ascii="Century Gothic" w:eastAsia="Century Gothic" w:hAnsi="Century Gothic" w:cs="Century Gothic"/>
          <w:color w:val="000000" w:themeColor="text1"/>
          <w:sz w:val="24"/>
          <w:szCs w:val="24"/>
        </w:rPr>
      </w:pPr>
    </w:p>
    <w:p w14:paraId="1580BDC0" w14:textId="2AC7BAF3" w:rsidR="2B2B99EC" w:rsidRDefault="2B2B99EC" w:rsidP="6F593E76">
      <w:pPr>
        <w:spacing w:after="0" w:line="240" w:lineRule="auto"/>
        <w:jc w:val="both"/>
        <w:rPr>
          <w:rStyle w:val="normaltextrun"/>
          <w:rFonts w:ascii="Century Gothic" w:eastAsia="Century Gothic" w:hAnsi="Century Gothic" w:cs="Century Gothic"/>
          <w:b/>
          <w:bCs/>
          <w:color w:val="000000" w:themeColor="text1"/>
          <w:sz w:val="24"/>
          <w:szCs w:val="24"/>
          <w:u w:val="single"/>
        </w:rPr>
      </w:pPr>
      <w:r w:rsidRPr="6F593E76">
        <w:rPr>
          <w:rStyle w:val="normaltextrun"/>
          <w:rFonts w:ascii="Century Gothic" w:eastAsia="Century Gothic" w:hAnsi="Century Gothic" w:cs="Century Gothic"/>
          <w:b/>
          <w:bCs/>
          <w:color w:val="000000" w:themeColor="text1"/>
          <w:sz w:val="24"/>
          <w:szCs w:val="24"/>
          <w:u w:val="single"/>
        </w:rPr>
        <w:t>AgriScot Scotch Beef Farm of the Year</w:t>
      </w:r>
      <w:r w:rsidR="311C3748" w:rsidRPr="6F593E76">
        <w:rPr>
          <w:rStyle w:val="normaltextrun"/>
          <w:rFonts w:ascii="Century Gothic" w:eastAsia="Century Gothic" w:hAnsi="Century Gothic" w:cs="Century Gothic"/>
          <w:b/>
          <w:bCs/>
          <w:color w:val="000000" w:themeColor="text1"/>
          <w:sz w:val="24"/>
          <w:szCs w:val="24"/>
          <w:u w:val="single"/>
        </w:rPr>
        <w:t xml:space="preserve"> - Harry Brown – Auchmaliddie Mains</w:t>
      </w:r>
      <w:r w:rsidR="311C3748" w:rsidRPr="6F593E76">
        <w:rPr>
          <w:rStyle w:val="normaltextrun"/>
          <w:rFonts w:ascii="Century Gothic" w:eastAsia="Century Gothic" w:hAnsi="Century Gothic" w:cs="Century Gothic"/>
          <w:b/>
          <w:bCs/>
          <w:color w:val="000000" w:themeColor="text1"/>
          <w:sz w:val="24"/>
          <w:szCs w:val="24"/>
        </w:rPr>
        <w:t xml:space="preserve"> </w:t>
      </w:r>
    </w:p>
    <w:p w14:paraId="6B382422" w14:textId="3690DD75" w:rsidR="6F593E76" w:rsidRDefault="6F593E76" w:rsidP="6F593E76">
      <w:pPr>
        <w:rPr>
          <w:rStyle w:val="normaltextrun"/>
          <w:rFonts w:ascii="Century Gothic" w:eastAsia="Century Gothic" w:hAnsi="Century Gothic" w:cs="Century Gothic"/>
          <w:color w:val="000000" w:themeColor="text1"/>
          <w:sz w:val="24"/>
          <w:szCs w:val="24"/>
        </w:rPr>
      </w:pPr>
    </w:p>
    <w:p w14:paraId="1F418FC6" w14:textId="4EDEF566" w:rsidR="311C3748" w:rsidRDefault="311C3748" w:rsidP="6F593E76">
      <w:pPr>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Harry Brown of Auchmaliddie Mains, Aberdeenshire, runs a herd of 200 predominantly Limousin-cross sucker cows and buys in 200 store cattle per annum to finish, fattening all animals on the 750-acre farm. Of the 400 cattle finished per year, around 30 are sold direct to the customer via farmers’ markets or doorstep deliveries, as Harry and his family work to foster local relationships.</w:t>
      </w:r>
    </w:p>
    <w:p w14:paraId="5DCED639" w14:textId="65BB4CE5" w:rsidR="311C3748" w:rsidRDefault="311C3748" w:rsidP="6F593E76">
      <w:pPr>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Their beef system transformed with the introduction of the Ritchie Weigh Monitor, with cattle being weighed daily. Underperformers are quickly identified and removed from the herd, saving money on feed, and allowing only the highest quality animal to enter the food chain. Traceability is key, with digital software accelerating the monitoring process and translating as increased efficiencies. And, collaborating with their farm nutritionist and vet on a regular basis, Harry ensures that his animals are always in peak condition.</w:t>
      </w:r>
    </w:p>
    <w:p w14:paraId="56599802" w14:textId="316E3CA8" w:rsidR="311C3748" w:rsidRDefault="311C3748" w:rsidP="6F593E76">
      <w:pPr>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With a focus on sustainability, the family have constructed a new outdoor silage pit to cut down on plastic use and increase indoor capacity for bedding pens. Carbon audits, soil analytics and GPS technology have also been key to assessing the wider impact of the farm enterprise.</w:t>
      </w:r>
    </w:p>
    <w:p w14:paraId="3617319D" w14:textId="356B1062" w:rsidR="6F593E76" w:rsidRDefault="6F593E76" w:rsidP="6F593E76">
      <w:pPr>
        <w:spacing w:after="0" w:line="240" w:lineRule="auto"/>
        <w:jc w:val="both"/>
        <w:rPr>
          <w:rStyle w:val="normaltextrun"/>
          <w:rFonts w:ascii="Century Gothic" w:eastAsia="Century Gothic" w:hAnsi="Century Gothic" w:cs="Century Gothic"/>
          <w:b/>
          <w:bCs/>
          <w:color w:val="000000" w:themeColor="text1"/>
          <w:sz w:val="24"/>
          <w:szCs w:val="24"/>
        </w:rPr>
      </w:pPr>
    </w:p>
    <w:p w14:paraId="4793D156" w14:textId="3381E951" w:rsidR="2B2B99EC" w:rsidRDefault="2B2B99EC" w:rsidP="6F593E76">
      <w:pPr>
        <w:spacing w:after="0" w:line="240" w:lineRule="auto"/>
        <w:jc w:val="both"/>
        <w:rPr>
          <w:rStyle w:val="normaltextrun"/>
          <w:rFonts w:ascii="Century Gothic" w:eastAsia="Century Gothic" w:hAnsi="Century Gothic" w:cs="Century Gothic"/>
          <w:b/>
          <w:bCs/>
          <w:color w:val="000000" w:themeColor="text1"/>
          <w:sz w:val="24"/>
          <w:szCs w:val="24"/>
          <w:u w:val="single"/>
        </w:rPr>
      </w:pPr>
      <w:r w:rsidRPr="6F593E76">
        <w:rPr>
          <w:rStyle w:val="normaltextrun"/>
          <w:rFonts w:ascii="Century Gothic" w:eastAsia="Century Gothic" w:hAnsi="Century Gothic" w:cs="Century Gothic"/>
          <w:b/>
          <w:bCs/>
          <w:color w:val="000000" w:themeColor="text1"/>
          <w:sz w:val="24"/>
          <w:szCs w:val="24"/>
          <w:u w:val="single"/>
        </w:rPr>
        <w:t>AgriScot Sheep Farm of the Year</w:t>
      </w:r>
      <w:r w:rsidR="43479630" w:rsidRPr="6F593E76">
        <w:rPr>
          <w:rStyle w:val="normaltextrun"/>
          <w:rFonts w:ascii="Century Gothic" w:eastAsia="Century Gothic" w:hAnsi="Century Gothic" w:cs="Century Gothic"/>
          <w:b/>
          <w:bCs/>
          <w:color w:val="000000" w:themeColor="text1"/>
          <w:sz w:val="24"/>
          <w:szCs w:val="24"/>
          <w:u w:val="single"/>
        </w:rPr>
        <w:t xml:space="preserve"> - Mains of Murthly – Calum McDiarmid</w:t>
      </w:r>
    </w:p>
    <w:p w14:paraId="34558C84" w14:textId="647D9F86"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rPr>
      </w:pPr>
    </w:p>
    <w:p w14:paraId="0C88FCCF" w14:textId="5C0A490E" w:rsidR="43479630" w:rsidRDefault="43479630" w:rsidP="6F593E76">
      <w:pPr>
        <w:spacing w:after="0" w:line="240" w:lineRule="auto"/>
        <w:jc w:val="both"/>
        <w:rPr>
          <w:rStyle w:val="normaltextrun"/>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 xml:space="preserve">The philosophy of Calum McDiarmid’s sheep enterprise at Mains of Murthly, Aberfeldy, which extends to over 244ha of Perthshire landscape, is about minimising input and maximising output by creating a more efficient system. </w:t>
      </w:r>
      <w:r w:rsidRPr="6F593E76">
        <w:rPr>
          <w:rStyle w:val="normaltextrun"/>
          <w:rFonts w:ascii="Century Gothic" w:eastAsia="Century Gothic" w:hAnsi="Century Gothic" w:cs="Century Gothic"/>
          <w:color w:val="000000" w:themeColor="text1"/>
          <w:sz w:val="24"/>
          <w:szCs w:val="24"/>
        </w:rPr>
        <w:lastRenderedPageBreak/>
        <w:t xml:space="preserve">Shepherd Ed Munt runs 1350 breeding ewes, 400 home bred ewe lambs and 25 tups, 12 of which are Innovis Aberfield and 13 terminals of either NZ Suffolk or Aberblacks. </w:t>
      </w:r>
    </w:p>
    <w:p w14:paraId="4015D1EF" w14:textId="120A4279"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rPr>
      </w:pPr>
    </w:p>
    <w:p w14:paraId="1DAF26B3" w14:textId="276D4F5D" w:rsidR="43479630" w:rsidRDefault="43479630" w:rsidP="6F593E76">
      <w:pPr>
        <w:spacing w:after="0" w:line="240" w:lineRule="auto"/>
        <w:jc w:val="both"/>
        <w:rPr>
          <w:rStyle w:val="normaltextrun"/>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 xml:space="preserve">The whole system has changed over the past five years to become a predominantly grass based setup centred around rotational grazing, with divisional solar electric fence systems and Opico sward lifter improving the quality and volume of grass. </w:t>
      </w:r>
    </w:p>
    <w:p w14:paraId="0FC3F2C7" w14:textId="1CE826FD"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rPr>
      </w:pPr>
    </w:p>
    <w:p w14:paraId="3EF083C7" w14:textId="687273A4" w:rsidR="43479630" w:rsidRDefault="43479630" w:rsidP="6F593E76">
      <w:pPr>
        <w:spacing w:after="0" w:line="240" w:lineRule="auto"/>
        <w:jc w:val="both"/>
        <w:rPr>
          <w:rStyle w:val="normaltextrun"/>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 xml:space="preserve">All ewes are condition scored every six weeks to both correct any problems, and to ensure all stock are improving and performing. When it comes to health, prevention is better than cure. </w:t>
      </w:r>
    </w:p>
    <w:p w14:paraId="53BEC6E3" w14:textId="5593E0A0" w:rsidR="6F593E76" w:rsidRDefault="6F593E76" w:rsidP="6F593E76">
      <w:pPr>
        <w:spacing w:after="0" w:line="240" w:lineRule="auto"/>
        <w:jc w:val="both"/>
        <w:rPr>
          <w:rStyle w:val="normaltextrun"/>
          <w:rFonts w:ascii="Century Gothic" w:eastAsia="Century Gothic" w:hAnsi="Century Gothic" w:cs="Century Gothic"/>
          <w:color w:val="000000" w:themeColor="text1"/>
          <w:sz w:val="24"/>
          <w:szCs w:val="24"/>
        </w:rPr>
      </w:pPr>
    </w:p>
    <w:p w14:paraId="1D40AC01" w14:textId="7DF3BFED" w:rsidR="43479630" w:rsidRDefault="43479630" w:rsidP="6F593E76">
      <w:pPr>
        <w:spacing w:after="0" w:line="240" w:lineRule="auto"/>
        <w:jc w:val="both"/>
        <w:rPr>
          <w:rStyle w:val="normaltextrun"/>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All lambs have traditionally been sold prime to the abattoir with the average weight being mid 19 kgs with normally U3L grade. To grant ewes more grass in the ‘Golden period’, half of this year’s lambs will be sold store, with the remainder fattened on home turf.  With the increase in costs of both energy and inputs, Mains of Murthly is looking at the best return for both staff and the farm. Reducing the winter costs is the aim of the farm.</w:t>
      </w:r>
    </w:p>
    <w:p w14:paraId="317A8749" w14:textId="596DEC65" w:rsidR="6F593E76" w:rsidRDefault="6F593E76" w:rsidP="6F593E76">
      <w:pPr>
        <w:spacing w:after="0" w:line="240" w:lineRule="auto"/>
        <w:jc w:val="both"/>
        <w:rPr>
          <w:rStyle w:val="normaltextrun"/>
          <w:rFonts w:ascii="Century Gothic" w:eastAsia="Century Gothic" w:hAnsi="Century Gothic" w:cs="Century Gothic"/>
          <w:b/>
          <w:bCs/>
          <w:color w:val="000000" w:themeColor="text1"/>
          <w:sz w:val="24"/>
          <w:szCs w:val="24"/>
        </w:rPr>
      </w:pPr>
    </w:p>
    <w:p w14:paraId="4AF14FD7" w14:textId="3385C279" w:rsidR="2B2B99EC" w:rsidRDefault="2B2B99EC" w:rsidP="6F593E76">
      <w:pPr>
        <w:spacing w:after="0" w:line="240" w:lineRule="auto"/>
        <w:jc w:val="both"/>
        <w:rPr>
          <w:rStyle w:val="normaltextrun"/>
          <w:rFonts w:ascii="Century Gothic" w:eastAsia="Century Gothic" w:hAnsi="Century Gothic" w:cs="Century Gothic"/>
          <w:b/>
          <w:bCs/>
          <w:color w:val="000000" w:themeColor="text1"/>
          <w:sz w:val="24"/>
          <w:szCs w:val="24"/>
          <w:u w:val="single"/>
        </w:rPr>
      </w:pPr>
      <w:r w:rsidRPr="6F593E76">
        <w:rPr>
          <w:rStyle w:val="normaltextrun"/>
          <w:rFonts w:ascii="Century Gothic" w:eastAsia="Century Gothic" w:hAnsi="Century Gothic" w:cs="Century Gothic"/>
          <w:b/>
          <w:bCs/>
          <w:color w:val="000000" w:themeColor="text1"/>
          <w:sz w:val="24"/>
          <w:szCs w:val="24"/>
          <w:u w:val="single"/>
        </w:rPr>
        <w:t>AgriScot Diversified Farm of the Year</w:t>
      </w:r>
      <w:r w:rsidR="2B39D306" w:rsidRPr="6F593E76">
        <w:rPr>
          <w:rStyle w:val="normaltextrun"/>
          <w:rFonts w:ascii="Century Gothic" w:eastAsia="Century Gothic" w:hAnsi="Century Gothic" w:cs="Century Gothic"/>
          <w:b/>
          <w:bCs/>
          <w:color w:val="000000" w:themeColor="text1"/>
          <w:sz w:val="24"/>
          <w:szCs w:val="24"/>
          <w:u w:val="single"/>
        </w:rPr>
        <w:t xml:space="preserve"> - The Pollock Family – Ardross Farm</w:t>
      </w:r>
      <w:r w:rsidR="2B39D306" w:rsidRPr="6F593E76">
        <w:rPr>
          <w:rStyle w:val="normaltextrun"/>
          <w:rFonts w:ascii="Century Gothic" w:eastAsia="Century Gothic" w:hAnsi="Century Gothic" w:cs="Century Gothic"/>
          <w:b/>
          <w:bCs/>
          <w:color w:val="000000" w:themeColor="text1"/>
          <w:sz w:val="24"/>
          <w:szCs w:val="24"/>
        </w:rPr>
        <w:t xml:space="preserve">  </w:t>
      </w:r>
    </w:p>
    <w:p w14:paraId="3621D62C" w14:textId="33D67510" w:rsidR="2B39D306" w:rsidRDefault="2B39D306" w:rsidP="6F593E76">
      <w:pPr>
        <w:jc w:val="both"/>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 xml:space="preserve">Ardross Farm is a tenanted mixed farm extending over 360 acres of beautiful coastal land in Fife. Contract farming an additional 800 acres and taking grass lets of 400 acres, the Pollock family rear Pasture for Life certified cattle and sheep, selling lamb, </w:t>
      </w:r>
      <w:proofErr w:type="gramStart"/>
      <w:r w:rsidRPr="6F593E76">
        <w:rPr>
          <w:rFonts w:ascii="Century Gothic" w:eastAsia="Century Gothic" w:hAnsi="Century Gothic" w:cs="Century Gothic"/>
          <w:color w:val="000000" w:themeColor="text1"/>
          <w:sz w:val="24"/>
          <w:szCs w:val="24"/>
        </w:rPr>
        <w:t>mutton</w:t>
      </w:r>
      <w:proofErr w:type="gramEnd"/>
      <w:r w:rsidRPr="6F593E76">
        <w:rPr>
          <w:rFonts w:ascii="Century Gothic" w:eastAsia="Century Gothic" w:hAnsi="Century Gothic" w:cs="Century Gothic"/>
          <w:color w:val="000000" w:themeColor="text1"/>
          <w:sz w:val="24"/>
          <w:szCs w:val="24"/>
        </w:rPr>
        <w:t xml:space="preserve"> and beef, as well as homegrown vegetables and honey, direct to the customer via their farm shop. They also sell wheat, barely, beans and oilseed rape on a commercial basis.</w:t>
      </w:r>
    </w:p>
    <w:p w14:paraId="6E6B6600" w14:textId="5FEC2981" w:rsidR="2B39D306" w:rsidRDefault="2B39D306" w:rsidP="6F593E76">
      <w:pPr>
        <w:jc w:val="both"/>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 xml:space="preserve">Set up in 2005, Ardross Farm has become a destination for locals, </w:t>
      </w:r>
      <w:proofErr w:type="gramStart"/>
      <w:r w:rsidRPr="6F593E76">
        <w:rPr>
          <w:rFonts w:ascii="Century Gothic" w:eastAsia="Century Gothic" w:hAnsi="Century Gothic" w:cs="Century Gothic"/>
          <w:color w:val="000000" w:themeColor="text1"/>
          <w:sz w:val="24"/>
          <w:szCs w:val="24"/>
        </w:rPr>
        <w:t>visitors</w:t>
      </w:r>
      <w:proofErr w:type="gramEnd"/>
      <w:r w:rsidRPr="6F593E76">
        <w:rPr>
          <w:rFonts w:ascii="Century Gothic" w:eastAsia="Century Gothic" w:hAnsi="Century Gothic" w:cs="Century Gothic"/>
          <w:color w:val="000000" w:themeColor="text1"/>
          <w:sz w:val="24"/>
          <w:szCs w:val="24"/>
        </w:rPr>
        <w:t xml:space="preserve"> and holiday makers alike, seeking quality homegrown produce. The connection between farm and consumer has been the keystone throughout the business’s growth, which now employs 18 locals, and customer feedback and insight continue to be at the heart of all decisions. </w:t>
      </w:r>
    </w:p>
    <w:p w14:paraId="09E5E2C3" w14:textId="533E1938" w:rsidR="2B39D306" w:rsidRDefault="2B39D306" w:rsidP="6F593E76">
      <w:pPr>
        <w:jc w:val="both"/>
        <w:rPr>
          <w:rFonts w:ascii="Century Gothic" w:eastAsia="Century Gothic" w:hAnsi="Century Gothic" w:cs="Century Gothic"/>
          <w:color w:val="000000" w:themeColor="text1"/>
          <w:sz w:val="24"/>
          <w:szCs w:val="24"/>
        </w:rPr>
      </w:pPr>
      <w:r w:rsidRPr="6F593E76">
        <w:rPr>
          <w:rFonts w:ascii="Century Gothic" w:eastAsia="Century Gothic" w:hAnsi="Century Gothic" w:cs="Century Gothic"/>
          <w:color w:val="000000" w:themeColor="text1"/>
          <w:sz w:val="24"/>
          <w:szCs w:val="24"/>
        </w:rPr>
        <w:t xml:space="preserve">Committed to telling the positive stories of farming, Ardross Farm has a very active digital presence, working to promote the biodiversity, </w:t>
      </w:r>
      <w:proofErr w:type="gramStart"/>
      <w:r w:rsidRPr="6F593E76">
        <w:rPr>
          <w:rFonts w:ascii="Century Gothic" w:eastAsia="Century Gothic" w:hAnsi="Century Gothic" w:cs="Century Gothic"/>
          <w:color w:val="000000" w:themeColor="text1"/>
          <w:sz w:val="24"/>
          <w:szCs w:val="24"/>
        </w:rPr>
        <w:t>sustainability</w:t>
      </w:r>
      <w:proofErr w:type="gramEnd"/>
      <w:r w:rsidRPr="6F593E76">
        <w:rPr>
          <w:rFonts w:ascii="Century Gothic" w:eastAsia="Century Gothic" w:hAnsi="Century Gothic" w:cs="Century Gothic"/>
          <w:color w:val="000000" w:themeColor="text1"/>
          <w:sz w:val="24"/>
          <w:szCs w:val="24"/>
        </w:rPr>
        <w:t xml:space="preserve"> and traceability values of their enterprise, as well as agriculture in Scotland, via social media, e-newsletters and a brand-new website.</w:t>
      </w:r>
    </w:p>
    <w:p w14:paraId="19C5C6CC" w14:textId="07F99185" w:rsidR="006F422F" w:rsidRPr="00AD1ED4" w:rsidRDefault="00AD1ED4" w:rsidP="00AD1ED4">
      <w:pPr>
        <w:jc w:val="both"/>
        <w:rPr>
          <w:rFonts w:ascii="Century Gothic" w:eastAsia="Century Gothic" w:hAnsi="Century Gothic" w:cs="Century Gothic"/>
          <w:color w:val="000000" w:themeColor="text1"/>
          <w:sz w:val="28"/>
          <w:szCs w:val="28"/>
        </w:rPr>
      </w:pPr>
      <w:r w:rsidRPr="00FE2399">
        <w:rPr>
          <w:rStyle w:val="Strong"/>
          <w:rFonts w:ascii="Century Gothic" w:hAnsi="Century Gothic"/>
          <w:color w:val="000000"/>
          <w:sz w:val="24"/>
          <w:szCs w:val="24"/>
          <w:u w:val="single"/>
        </w:rPr>
        <w:t>Business Skills Winner: Jack Young</w:t>
      </w:r>
      <w:r w:rsidRPr="00FE2399">
        <w:rPr>
          <w:rStyle w:val="Strong"/>
          <w:rFonts w:ascii="Century Gothic" w:hAnsi="Century Gothic"/>
          <w:color w:val="000000"/>
          <w:sz w:val="24"/>
          <w:szCs w:val="24"/>
        </w:rPr>
        <w:t xml:space="preserve"> – </w:t>
      </w:r>
      <w:r w:rsidRPr="00FE2399">
        <w:rPr>
          <w:rFonts w:ascii="Century Gothic" w:hAnsi="Century Gothic"/>
          <w:color w:val="000000"/>
          <w:sz w:val="24"/>
          <w:szCs w:val="24"/>
        </w:rPr>
        <w:t>From Carluke, Lanarkshire, studied agriculture at both SRUC Barony and Oatridge campuses. After spending some time travelling New Zealand, Jack returned home to work on the family farm full time. He is also an active member of his local Young Farmers club.</w:t>
      </w:r>
    </w:p>
    <w:p w14:paraId="53684318" w14:textId="77777777" w:rsidR="006F422F" w:rsidRDefault="339448EE" w:rsidP="006F422F">
      <w:pPr>
        <w:spacing w:after="0" w:line="240" w:lineRule="auto"/>
        <w:jc w:val="both"/>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b/>
          <w:bCs/>
          <w:color w:val="000000" w:themeColor="text1"/>
          <w:sz w:val="24"/>
          <w:szCs w:val="24"/>
        </w:rPr>
        <w:t xml:space="preserve">AgriScot sponsors </w:t>
      </w:r>
      <w:proofErr w:type="gramStart"/>
      <w:r w:rsidRPr="6F593E76">
        <w:rPr>
          <w:rStyle w:val="normaltextrun"/>
          <w:rFonts w:ascii="Century Gothic" w:eastAsia="Century Gothic" w:hAnsi="Century Gothic" w:cs="Century Gothic"/>
          <w:b/>
          <w:bCs/>
          <w:color w:val="000000" w:themeColor="text1"/>
          <w:sz w:val="24"/>
          <w:szCs w:val="24"/>
        </w:rPr>
        <w:t>include</w:t>
      </w:r>
      <w:r w:rsidRPr="6F593E76">
        <w:rPr>
          <w:rStyle w:val="normaltextrun"/>
          <w:rFonts w:ascii="Century Gothic" w:eastAsia="Century Gothic" w:hAnsi="Century Gothic" w:cs="Century Gothic"/>
          <w:color w:val="000000" w:themeColor="text1"/>
          <w:sz w:val="24"/>
          <w:szCs w:val="24"/>
        </w:rPr>
        <w:t>:</w:t>
      </w:r>
      <w:proofErr w:type="gramEnd"/>
      <w:r w:rsidRPr="6F593E76">
        <w:rPr>
          <w:rStyle w:val="normaltextrun"/>
          <w:rFonts w:ascii="Century Gothic" w:eastAsia="Century Gothic" w:hAnsi="Century Gothic" w:cs="Century Gothic"/>
          <w:color w:val="000000" w:themeColor="text1"/>
          <w:sz w:val="24"/>
          <w:szCs w:val="24"/>
        </w:rPr>
        <w:t xml:space="preserve"> Aberdeen Angus Cattle Society, ABP, Ayrshire Cattle Services, Arla, Brodies LLP, CIS, Cogent, CowAlert, Datamars, Davidsons Animal Feeds, Farmplan, Harbro, Holstein UK, Kilpatrick &amp; Walker, Krone, </w:t>
      </w:r>
      <w:r w:rsidRPr="6F593E76">
        <w:rPr>
          <w:rStyle w:val="normaltextrun"/>
          <w:rFonts w:ascii="Century Gothic" w:eastAsia="Century Gothic" w:hAnsi="Century Gothic" w:cs="Century Gothic"/>
          <w:color w:val="000000" w:themeColor="text1"/>
          <w:sz w:val="24"/>
          <w:szCs w:val="24"/>
        </w:rPr>
        <w:lastRenderedPageBreak/>
        <w:t>McCaskie Farm Supplies, Merlo, McCormick, Moredun, NFUS, NFU Mutual, Norvite, NWF, Power Washer Services, SAC Consulting, Scottish Farmer, Scot Agri, QMS, Semex, Soil Essentials, Spaldings, Thomas Sherriff, Thorntons Law LLP, Watson Seeds, Yara UK  </w:t>
      </w:r>
    </w:p>
    <w:p w14:paraId="61E2D864" w14:textId="77777777" w:rsidR="006F422F" w:rsidRDefault="339448EE" w:rsidP="006F422F">
      <w:pPr>
        <w:spacing w:after="0" w:line="240" w:lineRule="auto"/>
        <w:jc w:val="both"/>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  </w:t>
      </w:r>
    </w:p>
    <w:p w14:paraId="56946B03" w14:textId="77777777" w:rsidR="006F422F" w:rsidRDefault="339448EE" w:rsidP="006F422F">
      <w:pPr>
        <w:spacing w:after="0" w:line="240" w:lineRule="auto"/>
        <w:jc w:val="both"/>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b/>
          <w:bCs/>
          <w:color w:val="000000" w:themeColor="text1"/>
          <w:sz w:val="24"/>
          <w:szCs w:val="24"/>
        </w:rPr>
        <w:t>Follow AgriScot online:</w:t>
      </w:r>
      <w:r w:rsidRPr="6F593E76">
        <w:rPr>
          <w:rStyle w:val="normaltextrun"/>
          <w:rFonts w:ascii="Century Gothic" w:eastAsia="Century Gothic" w:hAnsi="Century Gothic" w:cs="Century Gothic"/>
          <w:color w:val="000000" w:themeColor="text1"/>
          <w:sz w:val="24"/>
          <w:szCs w:val="24"/>
        </w:rPr>
        <w:t>  </w:t>
      </w:r>
    </w:p>
    <w:p w14:paraId="16DA4781" w14:textId="77777777" w:rsidR="006F422F" w:rsidRDefault="339448EE" w:rsidP="006F422F">
      <w:pPr>
        <w:spacing w:after="0" w:line="240" w:lineRule="auto"/>
        <w:jc w:val="both"/>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 xml:space="preserve">Facebook - </w:t>
      </w:r>
      <w:hyperlink r:id="rId9">
        <w:r w:rsidRPr="6F593E76">
          <w:rPr>
            <w:rStyle w:val="Hyperlink"/>
            <w:rFonts w:ascii="Century Gothic" w:eastAsia="Century Gothic" w:hAnsi="Century Gothic" w:cs="Century Gothic"/>
            <w:sz w:val="24"/>
            <w:szCs w:val="24"/>
          </w:rPr>
          <w:t>https://www.facebook.com/AgriScot/</w:t>
        </w:r>
      </w:hyperlink>
      <w:r w:rsidRPr="6F593E76">
        <w:rPr>
          <w:rStyle w:val="normaltextrun"/>
          <w:rFonts w:ascii="Century Gothic" w:eastAsia="Century Gothic" w:hAnsi="Century Gothic" w:cs="Century Gothic"/>
          <w:color w:val="000000" w:themeColor="text1"/>
          <w:sz w:val="24"/>
          <w:szCs w:val="24"/>
        </w:rPr>
        <w:t>   </w:t>
      </w:r>
    </w:p>
    <w:p w14:paraId="4EF5EB8A" w14:textId="609D6EE6" w:rsidR="006F422F" w:rsidRDefault="339448EE" w:rsidP="006F422F">
      <w:pPr>
        <w:spacing w:after="0" w:line="240" w:lineRule="auto"/>
        <w:jc w:val="both"/>
        <w:rPr>
          <w:rFonts w:ascii="Century Gothic" w:eastAsia="Century Gothic" w:hAnsi="Century Gothic" w:cs="Century Gothic"/>
          <w:color w:val="000000" w:themeColor="text1"/>
          <w:sz w:val="24"/>
          <w:szCs w:val="24"/>
        </w:rPr>
      </w:pPr>
      <w:r w:rsidRPr="6F593E76">
        <w:rPr>
          <w:rStyle w:val="normaltextrun"/>
          <w:rFonts w:ascii="Century Gothic" w:eastAsia="Century Gothic" w:hAnsi="Century Gothic" w:cs="Century Gothic"/>
          <w:color w:val="000000" w:themeColor="text1"/>
          <w:sz w:val="24"/>
          <w:szCs w:val="24"/>
        </w:rPr>
        <w:t xml:space="preserve">Twitter -  </w:t>
      </w:r>
      <w:hyperlink r:id="rId10">
        <w:r w:rsidRPr="6F593E76">
          <w:rPr>
            <w:rStyle w:val="Hyperlink"/>
            <w:rFonts w:ascii="Century Gothic" w:eastAsia="Century Gothic" w:hAnsi="Century Gothic" w:cs="Century Gothic"/>
            <w:sz w:val="24"/>
            <w:szCs w:val="24"/>
          </w:rPr>
          <w:t>https://twitter.com/agriscot   </w:t>
        </w:r>
      </w:hyperlink>
    </w:p>
    <w:p w14:paraId="2A892F7C" w14:textId="1BAD2019" w:rsidR="62EDCEC0" w:rsidRDefault="62EDCEC0" w:rsidP="6F593E76">
      <w:pPr>
        <w:spacing w:after="0" w:line="240" w:lineRule="auto"/>
        <w:jc w:val="both"/>
        <w:rPr>
          <w:rStyle w:val="normaltextrun"/>
          <w:rFonts w:ascii="Century Gothic" w:eastAsia="Century Gothic" w:hAnsi="Century Gothic" w:cs="Century Gothic"/>
          <w:color w:val="000000" w:themeColor="text1"/>
          <w:sz w:val="24"/>
          <w:szCs w:val="24"/>
        </w:rPr>
      </w:pPr>
      <w:proofErr w:type="gramStart"/>
      <w:r w:rsidRPr="6F593E76">
        <w:rPr>
          <w:rStyle w:val="normaltextrun"/>
          <w:rFonts w:ascii="Century Gothic" w:eastAsia="Century Gothic" w:hAnsi="Century Gothic" w:cs="Century Gothic"/>
          <w:color w:val="000000" w:themeColor="text1"/>
          <w:sz w:val="24"/>
          <w:szCs w:val="24"/>
        </w:rPr>
        <w:t>LinkedIn  -</w:t>
      </w:r>
      <w:proofErr w:type="gramEnd"/>
      <w:r w:rsidRPr="6F593E76">
        <w:rPr>
          <w:rStyle w:val="normaltextrun"/>
          <w:rFonts w:ascii="Century Gothic" w:eastAsia="Century Gothic" w:hAnsi="Century Gothic" w:cs="Century Gothic"/>
          <w:color w:val="000000" w:themeColor="text1"/>
          <w:sz w:val="24"/>
          <w:szCs w:val="24"/>
        </w:rPr>
        <w:t xml:space="preserve"> </w:t>
      </w:r>
      <w:hyperlink r:id="rId11">
        <w:r w:rsidRPr="6F593E76">
          <w:rPr>
            <w:rStyle w:val="Hyperlink"/>
            <w:rFonts w:ascii="Century Gothic" w:eastAsia="Century Gothic" w:hAnsi="Century Gothic" w:cs="Century Gothic"/>
            <w:sz w:val="24"/>
            <w:szCs w:val="24"/>
          </w:rPr>
          <w:t>https://uk.linkedin.com/company/agriscot</w:t>
        </w:r>
      </w:hyperlink>
      <w:r w:rsidRPr="6F593E76">
        <w:rPr>
          <w:rStyle w:val="normaltextrun"/>
          <w:rFonts w:ascii="Century Gothic" w:eastAsia="Century Gothic" w:hAnsi="Century Gothic" w:cs="Century Gothic"/>
          <w:color w:val="000000" w:themeColor="text1"/>
          <w:sz w:val="24"/>
          <w:szCs w:val="24"/>
        </w:rPr>
        <w:t xml:space="preserve"> </w:t>
      </w:r>
    </w:p>
    <w:p w14:paraId="0089050E" w14:textId="2A0B60F4" w:rsidR="00461194" w:rsidRPr="006F422F" w:rsidRDefault="00461194">
      <w:pPr>
        <w:rPr>
          <w:rFonts w:ascii="Century Gothic" w:hAnsi="Century Gothic"/>
          <w:b/>
          <w:bCs/>
          <w:iCs/>
        </w:rPr>
      </w:pPr>
    </w:p>
    <w:sectPr w:rsidR="00461194" w:rsidRPr="006F4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C2"/>
    <w:rsid w:val="000118F3"/>
    <w:rsid w:val="000A3FF9"/>
    <w:rsid w:val="000C7446"/>
    <w:rsid w:val="000D4324"/>
    <w:rsid w:val="00116ABA"/>
    <w:rsid w:val="00133085"/>
    <w:rsid w:val="00152583"/>
    <w:rsid w:val="00220C9C"/>
    <w:rsid w:val="00252B98"/>
    <w:rsid w:val="002E1BA7"/>
    <w:rsid w:val="003137E1"/>
    <w:rsid w:val="00354908"/>
    <w:rsid w:val="003E1BD1"/>
    <w:rsid w:val="00461194"/>
    <w:rsid w:val="00491F24"/>
    <w:rsid w:val="0058219E"/>
    <w:rsid w:val="00597A43"/>
    <w:rsid w:val="005A36DA"/>
    <w:rsid w:val="0066361F"/>
    <w:rsid w:val="006F422F"/>
    <w:rsid w:val="00727BEC"/>
    <w:rsid w:val="00733A36"/>
    <w:rsid w:val="007A2AEC"/>
    <w:rsid w:val="007A4425"/>
    <w:rsid w:val="007B2073"/>
    <w:rsid w:val="007E17D5"/>
    <w:rsid w:val="008025C2"/>
    <w:rsid w:val="00870EB6"/>
    <w:rsid w:val="00900C30"/>
    <w:rsid w:val="00A45443"/>
    <w:rsid w:val="00A5650D"/>
    <w:rsid w:val="00A72E70"/>
    <w:rsid w:val="00A949CE"/>
    <w:rsid w:val="00AC0E7F"/>
    <w:rsid w:val="00AD1ED4"/>
    <w:rsid w:val="00AD20CE"/>
    <w:rsid w:val="00B25F7F"/>
    <w:rsid w:val="00B26D39"/>
    <w:rsid w:val="00B379D4"/>
    <w:rsid w:val="00B61395"/>
    <w:rsid w:val="00BD67F1"/>
    <w:rsid w:val="00BE2B0D"/>
    <w:rsid w:val="00CA6D7C"/>
    <w:rsid w:val="00CE3FE5"/>
    <w:rsid w:val="00CF081A"/>
    <w:rsid w:val="00E177A0"/>
    <w:rsid w:val="00EC0A0C"/>
    <w:rsid w:val="00F84EC4"/>
    <w:rsid w:val="00F9127E"/>
    <w:rsid w:val="00FE79F8"/>
    <w:rsid w:val="010E7FA6"/>
    <w:rsid w:val="0276902B"/>
    <w:rsid w:val="04349BAA"/>
    <w:rsid w:val="063DC8CD"/>
    <w:rsid w:val="09337BBE"/>
    <w:rsid w:val="0975698F"/>
    <w:rsid w:val="1037A110"/>
    <w:rsid w:val="16C8A4F5"/>
    <w:rsid w:val="16D38532"/>
    <w:rsid w:val="1CC8DBE7"/>
    <w:rsid w:val="1D64A357"/>
    <w:rsid w:val="1F8BA8A5"/>
    <w:rsid w:val="25F35DCC"/>
    <w:rsid w:val="26A50D4E"/>
    <w:rsid w:val="27D53362"/>
    <w:rsid w:val="28792ABE"/>
    <w:rsid w:val="2B2B99EC"/>
    <w:rsid w:val="2B39D306"/>
    <w:rsid w:val="2DA586CA"/>
    <w:rsid w:val="2E63E76F"/>
    <w:rsid w:val="311C3748"/>
    <w:rsid w:val="319B8831"/>
    <w:rsid w:val="32DEC5EA"/>
    <w:rsid w:val="339448EE"/>
    <w:rsid w:val="3657D006"/>
    <w:rsid w:val="37811299"/>
    <w:rsid w:val="3C3E0E71"/>
    <w:rsid w:val="3EC6A84D"/>
    <w:rsid w:val="3FD418A8"/>
    <w:rsid w:val="4027A945"/>
    <w:rsid w:val="429E98EA"/>
    <w:rsid w:val="43479630"/>
    <w:rsid w:val="46133945"/>
    <w:rsid w:val="467494FD"/>
    <w:rsid w:val="478D95D7"/>
    <w:rsid w:val="503B7F1B"/>
    <w:rsid w:val="51FA5CED"/>
    <w:rsid w:val="55E1F8A3"/>
    <w:rsid w:val="562CCABE"/>
    <w:rsid w:val="5872704C"/>
    <w:rsid w:val="5C8F5BE8"/>
    <w:rsid w:val="5D15D920"/>
    <w:rsid w:val="5DACF007"/>
    <w:rsid w:val="5DED0A88"/>
    <w:rsid w:val="5E2B2C49"/>
    <w:rsid w:val="62EDCEC0"/>
    <w:rsid w:val="637821D3"/>
    <w:rsid w:val="6454EAA4"/>
    <w:rsid w:val="661BD9B6"/>
    <w:rsid w:val="69DEB837"/>
    <w:rsid w:val="6BFA8874"/>
    <w:rsid w:val="6C353514"/>
    <w:rsid w:val="6C4E3594"/>
    <w:rsid w:val="6D79AF86"/>
    <w:rsid w:val="6F593E76"/>
    <w:rsid w:val="722E9207"/>
    <w:rsid w:val="73B13A0B"/>
    <w:rsid w:val="74A0A361"/>
    <w:rsid w:val="767BAF19"/>
    <w:rsid w:val="76832258"/>
    <w:rsid w:val="77116101"/>
    <w:rsid w:val="7A9A7887"/>
    <w:rsid w:val="7BA93057"/>
    <w:rsid w:val="7BBC4BF0"/>
    <w:rsid w:val="7EC04CBC"/>
    <w:rsid w:val="7ECA55D2"/>
    <w:rsid w:val="7ECDF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282E"/>
  <w15:chartTrackingRefBased/>
  <w15:docId w15:val="{2B78FF1F-CA6C-40B9-8660-141540FD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25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uiPriority w:val="1"/>
    <w:rsid w:val="008025C2"/>
  </w:style>
  <w:style w:type="character" w:customStyle="1" w:styleId="normaltextrun">
    <w:name w:val="normaltextrun"/>
    <w:basedOn w:val="DefaultParagraphFont"/>
    <w:uiPriority w:val="1"/>
    <w:rsid w:val="008025C2"/>
  </w:style>
  <w:style w:type="character" w:styleId="Hyperlink">
    <w:name w:val="Hyperlink"/>
    <w:basedOn w:val="DefaultParagraphFont"/>
    <w:uiPriority w:val="99"/>
    <w:unhideWhenUsed/>
    <w:rsid w:val="006F422F"/>
    <w:rPr>
      <w:color w:val="0563C1" w:themeColor="hyperlink"/>
      <w:u w:val="single"/>
    </w:rPr>
  </w:style>
  <w:style w:type="character" w:styleId="CommentReference">
    <w:name w:val="annotation reference"/>
    <w:basedOn w:val="DefaultParagraphFont"/>
    <w:uiPriority w:val="99"/>
    <w:semiHidden/>
    <w:unhideWhenUsed/>
    <w:rsid w:val="00B379D4"/>
    <w:rPr>
      <w:sz w:val="16"/>
      <w:szCs w:val="16"/>
    </w:rPr>
  </w:style>
  <w:style w:type="paragraph" w:styleId="CommentText">
    <w:name w:val="annotation text"/>
    <w:basedOn w:val="Normal"/>
    <w:link w:val="CommentTextChar"/>
    <w:uiPriority w:val="99"/>
    <w:unhideWhenUsed/>
    <w:rsid w:val="00B379D4"/>
    <w:pPr>
      <w:spacing w:line="240" w:lineRule="auto"/>
    </w:pPr>
    <w:rPr>
      <w:sz w:val="20"/>
      <w:szCs w:val="20"/>
    </w:rPr>
  </w:style>
  <w:style w:type="character" w:customStyle="1" w:styleId="CommentTextChar">
    <w:name w:val="Comment Text Char"/>
    <w:basedOn w:val="DefaultParagraphFont"/>
    <w:link w:val="CommentText"/>
    <w:uiPriority w:val="99"/>
    <w:rsid w:val="00B379D4"/>
    <w:rPr>
      <w:sz w:val="20"/>
      <w:szCs w:val="20"/>
    </w:rPr>
  </w:style>
  <w:style w:type="paragraph" w:styleId="CommentSubject">
    <w:name w:val="annotation subject"/>
    <w:basedOn w:val="CommentText"/>
    <w:next w:val="CommentText"/>
    <w:link w:val="CommentSubjectChar"/>
    <w:uiPriority w:val="99"/>
    <w:semiHidden/>
    <w:unhideWhenUsed/>
    <w:rsid w:val="00B379D4"/>
    <w:rPr>
      <w:b/>
      <w:bCs/>
    </w:rPr>
  </w:style>
  <w:style w:type="character" w:customStyle="1" w:styleId="CommentSubjectChar">
    <w:name w:val="Comment Subject Char"/>
    <w:basedOn w:val="CommentTextChar"/>
    <w:link w:val="CommentSubject"/>
    <w:uiPriority w:val="99"/>
    <w:semiHidden/>
    <w:rsid w:val="00B379D4"/>
    <w:rPr>
      <w:b/>
      <w:bCs/>
      <w:sz w:val="20"/>
      <w:szCs w:val="20"/>
    </w:rPr>
  </w:style>
  <w:style w:type="character" w:styleId="UnresolvedMention">
    <w:name w:val="Unresolved Mention"/>
    <w:basedOn w:val="DefaultParagraphFont"/>
    <w:uiPriority w:val="99"/>
    <w:semiHidden/>
    <w:unhideWhenUsed/>
    <w:rsid w:val="00B379D4"/>
    <w:rPr>
      <w:color w:val="605E5C"/>
      <w:shd w:val="clear" w:color="auto" w:fill="E1DFDD"/>
    </w:rPr>
  </w:style>
  <w:style w:type="character" w:styleId="Strong">
    <w:name w:val="Strong"/>
    <w:basedOn w:val="DefaultParagraphFont"/>
    <w:uiPriority w:val="22"/>
    <w:qFormat/>
    <w:rsid w:val="00AD1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9294">
      <w:bodyDiv w:val="1"/>
      <w:marLeft w:val="0"/>
      <w:marRight w:val="0"/>
      <w:marTop w:val="0"/>
      <w:marBottom w:val="0"/>
      <w:divBdr>
        <w:top w:val="none" w:sz="0" w:space="0" w:color="auto"/>
        <w:left w:val="none" w:sz="0" w:space="0" w:color="auto"/>
        <w:bottom w:val="none" w:sz="0" w:space="0" w:color="auto"/>
        <w:right w:val="none" w:sz="0" w:space="0" w:color="auto"/>
      </w:divBdr>
    </w:div>
    <w:div w:id="643049367">
      <w:bodyDiv w:val="1"/>
      <w:marLeft w:val="0"/>
      <w:marRight w:val="0"/>
      <w:marTop w:val="0"/>
      <w:marBottom w:val="0"/>
      <w:divBdr>
        <w:top w:val="none" w:sz="0" w:space="0" w:color="auto"/>
        <w:left w:val="none" w:sz="0" w:space="0" w:color="auto"/>
        <w:bottom w:val="none" w:sz="0" w:space="0" w:color="auto"/>
        <w:right w:val="none" w:sz="0" w:space="0" w:color="auto"/>
      </w:divBdr>
      <w:divsChild>
        <w:div w:id="1022709459">
          <w:marLeft w:val="0"/>
          <w:marRight w:val="0"/>
          <w:marTop w:val="0"/>
          <w:marBottom w:val="0"/>
          <w:divBdr>
            <w:top w:val="none" w:sz="0" w:space="0" w:color="auto"/>
            <w:left w:val="none" w:sz="0" w:space="0" w:color="auto"/>
            <w:bottom w:val="none" w:sz="0" w:space="0" w:color="auto"/>
            <w:right w:val="none" w:sz="0" w:space="0" w:color="auto"/>
          </w:divBdr>
        </w:div>
      </w:divsChild>
    </w:div>
    <w:div w:id="1208375725">
      <w:bodyDiv w:val="1"/>
      <w:marLeft w:val="0"/>
      <w:marRight w:val="0"/>
      <w:marTop w:val="0"/>
      <w:marBottom w:val="0"/>
      <w:divBdr>
        <w:top w:val="none" w:sz="0" w:space="0" w:color="auto"/>
        <w:left w:val="none" w:sz="0" w:space="0" w:color="auto"/>
        <w:bottom w:val="none" w:sz="0" w:space="0" w:color="auto"/>
        <w:right w:val="none" w:sz="0" w:space="0" w:color="auto"/>
      </w:divBdr>
      <w:divsChild>
        <w:div w:id="1415669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janecraigie.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linkedin.com/company/agriscot" TargetMode="External"/><Relationship Id="rId5" Type="http://schemas.openxmlformats.org/officeDocument/2006/relationships/settings" Target="settings.xml"/><Relationship Id="rId10" Type="http://schemas.openxmlformats.org/officeDocument/2006/relationships/hyperlink" Target="https://twitter.com/agriscot&#160;&#160;&#160;" TargetMode="External"/><Relationship Id="rId4" Type="http://schemas.openxmlformats.org/officeDocument/2006/relationships/styles" Target="styles.xml"/><Relationship Id="rId9" Type="http://schemas.openxmlformats.org/officeDocument/2006/relationships/hyperlink" Target="https://www.facebook.com/Agri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D16C94-F8E2-422C-96B4-D4ED5BD2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88B06-E6FF-4E8D-93DD-E21A13A33C82}">
  <ds:schemaRefs>
    <ds:schemaRef ds:uri="http://schemas.microsoft.com/sharepoint/v3/contenttype/forms"/>
  </ds:schemaRefs>
</ds:datastoreItem>
</file>

<file path=customXml/itemProps3.xml><?xml version="1.0" encoding="utf-8"?>
<ds:datastoreItem xmlns:ds="http://schemas.openxmlformats.org/officeDocument/2006/customXml" ds:itemID="{1599502E-6551-4971-A3DE-BD7F8FDA156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5</cp:revision>
  <dcterms:created xsi:type="dcterms:W3CDTF">2022-11-16T10:46:00Z</dcterms:created>
  <dcterms:modified xsi:type="dcterms:W3CDTF">2022-11-16T12:19:00Z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