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03E42" w14:textId="20250950" w:rsidR="00B50AAC" w:rsidRDefault="00F22CBA" w:rsidP="003E6A16">
      <w:pPr>
        <w:jc w:val="both"/>
        <w:rPr>
          <w:rFonts w:ascii="Arial" w:hAnsi="Arial" w:cs="Arial"/>
          <w:szCs w:val="24"/>
        </w:rPr>
      </w:pPr>
      <w:r>
        <w:rPr>
          <w:rFonts w:ascii="Arial" w:hAnsi="Arial" w:cs="Arial"/>
          <w:szCs w:val="24"/>
        </w:rPr>
        <w:t>DATE</w:t>
      </w:r>
      <w:r w:rsidR="00382FFC">
        <w:rPr>
          <w:rFonts w:ascii="Arial" w:hAnsi="Arial" w:cs="Arial"/>
          <w:szCs w:val="24"/>
        </w:rPr>
        <w:t xml:space="preserve">: </w:t>
      </w:r>
      <w:r w:rsidR="007F6087">
        <w:rPr>
          <w:rFonts w:ascii="Arial" w:hAnsi="Arial" w:cs="Arial"/>
          <w:szCs w:val="24"/>
        </w:rPr>
        <w:t>6 September</w:t>
      </w:r>
      <w:r w:rsidR="000A59A4">
        <w:rPr>
          <w:rFonts w:ascii="Arial" w:hAnsi="Arial" w:cs="Arial"/>
          <w:szCs w:val="24"/>
        </w:rPr>
        <w:t xml:space="preserve"> 202</w:t>
      </w:r>
      <w:r w:rsidR="005A0BCC">
        <w:rPr>
          <w:rFonts w:ascii="Arial" w:hAnsi="Arial" w:cs="Arial"/>
          <w:szCs w:val="24"/>
        </w:rPr>
        <w:t>2</w:t>
      </w:r>
    </w:p>
    <w:p w14:paraId="3335E414" w14:textId="6981EA06" w:rsidR="00D76F8C" w:rsidRPr="003E6A16" w:rsidRDefault="00665177" w:rsidP="001027FA">
      <w:pPr>
        <w:ind w:right="-31"/>
        <w:jc w:val="both"/>
        <w:rPr>
          <w:rFonts w:ascii="Arial" w:hAnsi="Arial" w:cs="Arial"/>
          <w:b/>
          <w:color w:val="008080"/>
          <w:sz w:val="36"/>
          <w:szCs w:val="36"/>
        </w:rPr>
      </w:pPr>
      <w:r>
        <w:rPr>
          <w:rFonts w:ascii="Arial" w:hAnsi="Arial" w:cs="Arial"/>
          <w:b/>
          <w:color w:val="008080"/>
          <w:sz w:val="36"/>
          <w:szCs w:val="36"/>
        </w:rPr>
        <w:t>Folk</w:t>
      </w:r>
      <w:r w:rsidR="00382FFC">
        <w:rPr>
          <w:rFonts w:ascii="Arial" w:hAnsi="Arial" w:cs="Arial"/>
          <w:b/>
          <w:color w:val="008080"/>
          <w:sz w:val="36"/>
          <w:szCs w:val="36"/>
        </w:rPr>
        <w:t xml:space="preserve"> </w:t>
      </w:r>
      <w:r w:rsidR="00A52D6D">
        <w:rPr>
          <w:rFonts w:ascii="Arial" w:hAnsi="Arial" w:cs="Arial"/>
          <w:b/>
          <w:color w:val="008080"/>
          <w:sz w:val="36"/>
          <w:szCs w:val="36"/>
        </w:rPr>
        <w:t xml:space="preserve">love </w:t>
      </w:r>
      <w:r>
        <w:rPr>
          <w:rFonts w:ascii="Arial" w:hAnsi="Arial" w:cs="Arial"/>
          <w:b/>
          <w:color w:val="008080"/>
          <w:sz w:val="36"/>
          <w:szCs w:val="36"/>
        </w:rPr>
        <w:t>Huntly’s</w:t>
      </w:r>
      <w:r w:rsidR="00A52D6D">
        <w:rPr>
          <w:rFonts w:ascii="Arial" w:hAnsi="Arial" w:cs="Arial"/>
          <w:b/>
          <w:color w:val="008080"/>
          <w:sz w:val="36"/>
          <w:szCs w:val="36"/>
        </w:rPr>
        <w:t xml:space="preserve"> community, green space and </w:t>
      </w:r>
      <w:r>
        <w:rPr>
          <w:rFonts w:ascii="Arial" w:hAnsi="Arial" w:cs="Arial"/>
          <w:b/>
          <w:color w:val="008080"/>
          <w:sz w:val="36"/>
          <w:szCs w:val="36"/>
        </w:rPr>
        <w:t xml:space="preserve">momentum </w:t>
      </w:r>
      <w:r w:rsidR="00076F8F">
        <w:rPr>
          <w:rFonts w:ascii="Arial" w:hAnsi="Arial" w:cs="Arial"/>
          <w:b/>
          <w:color w:val="008080"/>
          <w:sz w:val="36"/>
          <w:szCs w:val="36"/>
        </w:rPr>
        <w:t>concludes</w:t>
      </w:r>
      <w:r w:rsidR="001027FA">
        <w:rPr>
          <w:rFonts w:ascii="Arial" w:hAnsi="Arial" w:cs="Arial"/>
          <w:b/>
          <w:color w:val="008080"/>
          <w:sz w:val="36"/>
          <w:szCs w:val="36"/>
        </w:rPr>
        <w:t xml:space="preserve"> recent survey</w:t>
      </w:r>
    </w:p>
    <w:p w14:paraId="788CE2FE" w14:textId="4395BB9C" w:rsidR="001D5046" w:rsidRDefault="001D5046" w:rsidP="00685311">
      <w:pPr>
        <w:jc w:val="both"/>
        <w:rPr>
          <w:rFonts w:ascii="Arial" w:hAnsi="Arial" w:cs="Arial"/>
          <w:szCs w:val="24"/>
        </w:rPr>
      </w:pPr>
      <w:r>
        <w:rPr>
          <w:rFonts w:ascii="Arial" w:hAnsi="Arial" w:cs="Arial"/>
          <w:szCs w:val="24"/>
        </w:rPr>
        <w:t xml:space="preserve">Huntly people </w:t>
      </w:r>
      <w:r w:rsidR="004161DB">
        <w:rPr>
          <w:rFonts w:ascii="Arial" w:hAnsi="Arial" w:cs="Arial"/>
          <w:szCs w:val="24"/>
        </w:rPr>
        <w:t xml:space="preserve">were </w:t>
      </w:r>
      <w:r w:rsidR="00CB6479">
        <w:rPr>
          <w:rFonts w:ascii="Arial" w:hAnsi="Arial" w:cs="Arial"/>
          <w:szCs w:val="24"/>
        </w:rPr>
        <w:t xml:space="preserve">recently </w:t>
      </w:r>
      <w:r w:rsidR="004161DB">
        <w:rPr>
          <w:rFonts w:ascii="Arial" w:hAnsi="Arial" w:cs="Arial"/>
          <w:szCs w:val="24"/>
        </w:rPr>
        <w:t xml:space="preserve">asked </w:t>
      </w:r>
      <w:r w:rsidR="00CB6479">
        <w:rPr>
          <w:rFonts w:ascii="Arial" w:hAnsi="Arial" w:cs="Arial"/>
          <w:szCs w:val="24"/>
        </w:rPr>
        <w:t xml:space="preserve">by Huntly Development Trust (HDT) </w:t>
      </w:r>
      <w:r w:rsidR="004161DB">
        <w:rPr>
          <w:rFonts w:ascii="Arial" w:hAnsi="Arial" w:cs="Arial"/>
          <w:szCs w:val="24"/>
        </w:rPr>
        <w:t>what they thought of their town – their loves, their asks</w:t>
      </w:r>
      <w:r w:rsidR="00353E47">
        <w:rPr>
          <w:rFonts w:ascii="Arial" w:hAnsi="Arial" w:cs="Arial"/>
          <w:szCs w:val="24"/>
        </w:rPr>
        <w:t>,</w:t>
      </w:r>
      <w:r w:rsidR="004161DB">
        <w:rPr>
          <w:rFonts w:ascii="Arial" w:hAnsi="Arial" w:cs="Arial"/>
          <w:szCs w:val="24"/>
        </w:rPr>
        <w:t xml:space="preserve"> and their hopes for the future. </w:t>
      </w:r>
      <w:r w:rsidR="00031FF1">
        <w:rPr>
          <w:rFonts w:ascii="Arial" w:hAnsi="Arial" w:cs="Arial"/>
          <w:szCs w:val="24"/>
        </w:rPr>
        <w:t xml:space="preserve">What </w:t>
      </w:r>
      <w:r w:rsidR="00113018">
        <w:rPr>
          <w:rFonts w:ascii="Arial" w:hAnsi="Arial" w:cs="Arial"/>
          <w:szCs w:val="24"/>
        </w:rPr>
        <w:t>locals said that t</w:t>
      </w:r>
      <w:r w:rsidR="00031FF1">
        <w:rPr>
          <w:rFonts w:ascii="Arial" w:hAnsi="Arial" w:cs="Arial"/>
          <w:szCs w:val="24"/>
        </w:rPr>
        <w:t>he</w:t>
      </w:r>
      <w:r w:rsidR="00113018">
        <w:rPr>
          <w:rFonts w:ascii="Arial" w:hAnsi="Arial" w:cs="Arial"/>
          <w:szCs w:val="24"/>
        </w:rPr>
        <w:t>y loved most about the</w:t>
      </w:r>
      <w:r w:rsidR="00031FF1">
        <w:rPr>
          <w:rFonts w:ascii="Arial" w:hAnsi="Arial" w:cs="Arial"/>
          <w:szCs w:val="24"/>
        </w:rPr>
        <w:t xml:space="preserve"> Aberdeenshire town</w:t>
      </w:r>
      <w:r w:rsidR="00113018">
        <w:rPr>
          <w:rFonts w:ascii="Arial" w:hAnsi="Arial" w:cs="Arial"/>
          <w:szCs w:val="24"/>
        </w:rPr>
        <w:t xml:space="preserve"> </w:t>
      </w:r>
      <w:r w:rsidR="00177CD0">
        <w:rPr>
          <w:rFonts w:ascii="Arial" w:hAnsi="Arial" w:cs="Arial"/>
          <w:szCs w:val="24"/>
        </w:rPr>
        <w:t xml:space="preserve">are its green, outdoor space, slow-paced country lifestyle and its </w:t>
      </w:r>
      <w:r w:rsidR="005434DA">
        <w:rPr>
          <w:rFonts w:ascii="Arial" w:hAnsi="Arial" w:cs="Arial"/>
          <w:szCs w:val="24"/>
        </w:rPr>
        <w:t>sense of</w:t>
      </w:r>
      <w:r w:rsidR="002429A6">
        <w:rPr>
          <w:rFonts w:ascii="Arial" w:hAnsi="Arial" w:cs="Arial"/>
          <w:szCs w:val="24"/>
        </w:rPr>
        <w:t xml:space="preserve"> community, </w:t>
      </w:r>
      <w:r w:rsidR="00A204F9">
        <w:rPr>
          <w:rFonts w:ascii="Arial" w:hAnsi="Arial" w:cs="Arial"/>
          <w:szCs w:val="24"/>
        </w:rPr>
        <w:t>described</w:t>
      </w:r>
      <w:r w:rsidR="002429A6">
        <w:rPr>
          <w:rFonts w:ascii="Arial" w:hAnsi="Arial" w:cs="Arial"/>
          <w:szCs w:val="24"/>
        </w:rPr>
        <w:t xml:space="preserve"> by </w:t>
      </w:r>
      <w:r w:rsidR="007025A6">
        <w:rPr>
          <w:rFonts w:ascii="Arial" w:hAnsi="Arial" w:cs="Arial"/>
          <w:szCs w:val="24"/>
        </w:rPr>
        <w:t xml:space="preserve">one </w:t>
      </w:r>
      <w:r w:rsidR="004240BA">
        <w:rPr>
          <w:rFonts w:ascii="Arial" w:hAnsi="Arial" w:cs="Arial"/>
          <w:szCs w:val="24"/>
        </w:rPr>
        <w:t>Dori</w:t>
      </w:r>
      <w:r w:rsidR="0033731F">
        <w:rPr>
          <w:rFonts w:ascii="Arial" w:hAnsi="Arial" w:cs="Arial"/>
          <w:szCs w:val="24"/>
        </w:rPr>
        <w:t xml:space="preserve">c-speaking </w:t>
      </w:r>
      <w:r w:rsidR="007025A6">
        <w:rPr>
          <w:rFonts w:ascii="Arial" w:hAnsi="Arial" w:cs="Arial"/>
          <w:szCs w:val="24"/>
        </w:rPr>
        <w:t xml:space="preserve">respondent as </w:t>
      </w:r>
      <w:r w:rsidR="00135840">
        <w:rPr>
          <w:rFonts w:ascii="Arial" w:hAnsi="Arial" w:cs="Arial"/>
          <w:szCs w:val="24"/>
        </w:rPr>
        <w:t>“the Folk an</w:t>
      </w:r>
      <w:r w:rsidR="000D76E2">
        <w:rPr>
          <w:rFonts w:ascii="Arial" w:hAnsi="Arial" w:cs="Arial"/>
          <w:szCs w:val="24"/>
        </w:rPr>
        <w:t>’</w:t>
      </w:r>
      <w:r w:rsidR="00135840">
        <w:rPr>
          <w:rFonts w:ascii="Arial" w:hAnsi="Arial" w:cs="Arial"/>
          <w:szCs w:val="24"/>
        </w:rPr>
        <w:t xml:space="preserve"> the spik</w:t>
      </w:r>
      <w:r w:rsidR="00311668">
        <w:rPr>
          <w:rFonts w:ascii="Arial" w:hAnsi="Arial" w:cs="Arial"/>
          <w:szCs w:val="24"/>
        </w:rPr>
        <w:t>”</w:t>
      </w:r>
      <w:r w:rsidR="002429A6">
        <w:rPr>
          <w:rFonts w:ascii="Arial" w:hAnsi="Arial" w:cs="Arial"/>
          <w:szCs w:val="24"/>
        </w:rPr>
        <w:t xml:space="preserve">. </w:t>
      </w:r>
      <w:r w:rsidR="00046D53">
        <w:rPr>
          <w:rFonts w:ascii="Arial" w:hAnsi="Arial" w:cs="Arial"/>
          <w:szCs w:val="24"/>
        </w:rPr>
        <w:t>Respondents</w:t>
      </w:r>
      <w:r w:rsidR="002D2D84">
        <w:rPr>
          <w:rFonts w:ascii="Arial" w:hAnsi="Arial" w:cs="Arial"/>
          <w:szCs w:val="24"/>
        </w:rPr>
        <w:t xml:space="preserve">, of which 60% were </w:t>
      </w:r>
      <w:r w:rsidR="005938BB">
        <w:rPr>
          <w:rFonts w:ascii="Arial" w:hAnsi="Arial" w:cs="Arial"/>
          <w:szCs w:val="24"/>
        </w:rPr>
        <w:t xml:space="preserve">aged </w:t>
      </w:r>
      <w:r w:rsidR="002A3E5B">
        <w:rPr>
          <w:rFonts w:ascii="Arial" w:hAnsi="Arial" w:cs="Arial"/>
          <w:szCs w:val="24"/>
        </w:rPr>
        <w:t xml:space="preserve">over </w:t>
      </w:r>
      <w:r w:rsidR="005938BB">
        <w:rPr>
          <w:rFonts w:ascii="Arial" w:hAnsi="Arial" w:cs="Arial"/>
          <w:szCs w:val="24"/>
        </w:rPr>
        <w:t xml:space="preserve">45 and 40% </w:t>
      </w:r>
      <w:r w:rsidR="002A3E5B">
        <w:rPr>
          <w:rFonts w:ascii="Arial" w:hAnsi="Arial" w:cs="Arial"/>
          <w:szCs w:val="24"/>
        </w:rPr>
        <w:t xml:space="preserve">aged </w:t>
      </w:r>
      <w:r w:rsidR="005938BB">
        <w:rPr>
          <w:rFonts w:ascii="Arial" w:hAnsi="Arial" w:cs="Arial"/>
          <w:szCs w:val="24"/>
        </w:rPr>
        <w:t>18-</w:t>
      </w:r>
      <w:r w:rsidR="00BD221C">
        <w:rPr>
          <w:rFonts w:ascii="Arial" w:hAnsi="Arial" w:cs="Arial"/>
          <w:szCs w:val="24"/>
        </w:rPr>
        <w:t>44,</w:t>
      </w:r>
      <w:r w:rsidR="00046D53">
        <w:rPr>
          <w:rFonts w:ascii="Arial" w:hAnsi="Arial" w:cs="Arial"/>
          <w:szCs w:val="24"/>
        </w:rPr>
        <w:t xml:space="preserve"> also </w:t>
      </w:r>
      <w:r w:rsidR="00A535FF">
        <w:rPr>
          <w:rFonts w:ascii="Arial" w:hAnsi="Arial" w:cs="Arial"/>
          <w:szCs w:val="24"/>
        </w:rPr>
        <w:t xml:space="preserve">said that they </w:t>
      </w:r>
      <w:r w:rsidR="00046D53">
        <w:rPr>
          <w:rFonts w:ascii="Arial" w:hAnsi="Arial" w:cs="Arial"/>
          <w:szCs w:val="24"/>
        </w:rPr>
        <w:t>loved the town’s heritage</w:t>
      </w:r>
      <w:r w:rsidR="00A535FF">
        <w:rPr>
          <w:rFonts w:ascii="Arial" w:hAnsi="Arial" w:cs="Arial"/>
          <w:szCs w:val="24"/>
        </w:rPr>
        <w:t xml:space="preserve">, its </w:t>
      </w:r>
      <w:r w:rsidR="00BD221C">
        <w:rPr>
          <w:rFonts w:ascii="Arial" w:hAnsi="Arial" w:cs="Arial"/>
          <w:szCs w:val="24"/>
        </w:rPr>
        <w:t>creativity,</w:t>
      </w:r>
      <w:r w:rsidR="00A535FF">
        <w:rPr>
          <w:rFonts w:ascii="Arial" w:hAnsi="Arial" w:cs="Arial"/>
          <w:szCs w:val="24"/>
        </w:rPr>
        <w:t xml:space="preserve"> and its town square. </w:t>
      </w:r>
    </w:p>
    <w:p w14:paraId="7D349847" w14:textId="77777777" w:rsidR="00E625A3" w:rsidRDefault="0033731F" w:rsidP="00226C4B">
      <w:pPr>
        <w:jc w:val="both"/>
        <w:rPr>
          <w:rFonts w:ascii="Arial" w:hAnsi="Arial" w:cs="Arial"/>
          <w:szCs w:val="24"/>
        </w:rPr>
      </w:pPr>
      <w:r>
        <w:rPr>
          <w:rFonts w:ascii="Arial" w:hAnsi="Arial" w:cs="Arial"/>
          <w:szCs w:val="24"/>
        </w:rPr>
        <w:t>The survey</w:t>
      </w:r>
      <w:r w:rsidR="00101F9E">
        <w:rPr>
          <w:rFonts w:ascii="Arial" w:hAnsi="Arial" w:cs="Arial"/>
          <w:szCs w:val="24"/>
        </w:rPr>
        <w:t xml:space="preserve"> was run by HDT to </w:t>
      </w:r>
      <w:r w:rsidR="00D230D2">
        <w:rPr>
          <w:rFonts w:ascii="Arial" w:hAnsi="Arial" w:cs="Arial"/>
          <w:szCs w:val="24"/>
        </w:rPr>
        <w:t xml:space="preserve">also </w:t>
      </w:r>
      <w:r w:rsidR="00B93E69">
        <w:rPr>
          <w:rFonts w:ascii="Arial" w:hAnsi="Arial" w:cs="Arial"/>
          <w:szCs w:val="24"/>
        </w:rPr>
        <w:t xml:space="preserve">ask </w:t>
      </w:r>
      <w:r w:rsidR="007A1804">
        <w:rPr>
          <w:rFonts w:ascii="Arial" w:hAnsi="Arial" w:cs="Arial"/>
          <w:szCs w:val="24"/>
        </w:rPr>
        <w:t xml:space="preserve">local people what they felt the priorities should be </w:t>
      </w:r>
      <w:r w:rsidR="00F064C8">
        <w:rPr>
          <w:rFonts w:ascii="Arial" w:hAnsi="Arial" w:cs="Arial"/>
          <w:szCs w:val="24"/>
        </w:rPr>
        <w:t>to improve</w:t>
      </w:r>
      <w:r w:rsidR="007A1804">
        <w:rPr>
          <w:rFonts w:ascii="Arial" w:hAnsi="Arial" w:cs="Arial"/>
          <w:szCs w:val="24"/>
        </w:rPr>
        <w:t xml:space="preserve"> the town and district facilities, social</w:t>
      </w:r>
      <w:r w:rsidR="00D230D2">
        <w:rPr>
          <w:rFonts w:ascii="Arial" w:hAnsi="Arial" w:cs="Arial"/>
          <w:szCs w:val="24"/>
        </w:rPr>
        <w:t xml:space="preserve"> </w:t>
      </w:r>
      <w:r w:rsidR="00313817">
        <w:rPr>
          <w:rFonts w:ascii="Arial" w:hAnsi="Arial" w:cs="Arial"/>
          <w:szCs w:val="24"/>
        </w:rPr>
        <w:t>activities,</w:t>
      </w:r>
      <w:r w:rsidR="00D230D2">
        <w:rPr>
          <w:rFonts w:ascii="Arial" w:hAnsi="Arial" w:cs="Arial"/>
          <w:szCs w:val="24"/>
        </w:rPr>
        <w:t xml:space="preserve"> and services. </w:t>
      </w:r>
    </w:p>
    <w:p w14:paraId="6FF2579F" w14:textId="7FDA029C" w:rsidR="008A4A7D" w:rsidRPr="00EF0A7A" w:rsidRDefault="008A4A7D" w:rsidP="00226C4B">
      <w:pPr>
        <w:jc w:val="both"/>
        <w:rPr>
          <w:rFonts w:ascii="Arial" w:hAnsi="Arial" w:cs="Arial"/>
          <w:szCs w:val="24"/>
        </w:rPr>
      </w:pPr>
      <w:r>
        <w:rPr>
          <w:rFonts w:ascii="Arial" w:hAnsi="Arial" w:cs="Arial"/>
          <w:szCs w:val="24"/>
        </w:rPr>
        <w:t>When asked what HDT should focus on,</w:t>
      </w:r>
      <w:r w:rsidR="00F3476F">
        <w:rPr>
          <w:rFonts w:ascii="Arial" w:hAnsi="Arial" w:cs="Arial"/>
          <w:szCs w:val="24"/>
        </w:rPr>
        <w:t xml:space="preserve"> close to 90% of</w:t>
      </w:r>
      <w:r>
        <w:rPr>
          <w:rFonts w:ascii="Arial" w:hAnsi="Arial" w:cs="Arial"/>
          <w:szCs w:val="24"/>
        </w:rPr>
        <w:t xml:space="preserve"> survey respondents said</w:t>
      </w:r>
      <w:r w:rsidR="00F3476F">
        <w:rPr>
          <w:rFonts w:ascii="Arial" w:hAnsi="Arial" w:cs="Arial"/>
          <w:szCs w:val="24"/>
        </w:rPr>
        <w:t xml:space="preserve"> repurposing/regenerating the town centre</w:t>
      </w:r>
      <w:r w:rsidR="00D51494">
        <w:rPr>
          <w:rFonts w:ascii="Arial" w:hAnsi="Arial" w:cs="Arial"/>
          <w:szCs w:val="24"/>
        </w:rPr>
        <w:t xml:space="preserve">, </w:t>
      </w:r>
      <w:r w:rsidR="00E8756C">
        <w:rPr>
          <w:rFonts w:ascii="Arial" w:hAnsi="Arial" w:cs="Arial"/>
          <w:szCs w:val="24"/>
        </w:rPr>
        <w:t>h</w:t>
      </w:r>
      <w:r w:rsidR="00D51494">
        <w:rPr>
          <w:rFonts w:ascii="Arial" w:hAnsi="Arial" w:cs="Arial"/>
          <w:szCs w:val="24"/>
        </w:rPr>
        <w:t>elping Huntly transition to net zero (38%</w:t>
      </w:r>
      <w:r w:rsidR="00161D94">
        <w:rPr>
          <w:rFonts w:ascii="Arial" w:hAnsi="Arial" w:cs="Arial"/>
          <w:szCs w:val="24"/>
        </w:rPr>
        <w:t>)</w:t>
      </w:r>
      <w:r w:rsidR="00891938">
        <w:rPr>
          <w:rFonts w:ascii="Arial" w:hAnsi="Arial" w:cs="Arial"/>
          <w:szCs w:val="24"/>
        </w:rPr>
        <w:t xml:space="preserve">, planning for </w:t>
      </w:r>
      <w:r w:rsidR="00891938" w:rsidRPr="00EF0A7A">
        <w:rPr>
          <w:rFonts w:ascii="Arial" w:hAnsi="Arial" w:cs="Arial"/>
          <w:szCs w:val="24"/>
        </w:rPr>
        <w:t xml:space="preserve">a learning and </w:t>
      </w:r>
      <w:r w:rsidR="00A013E3" w:rsidRPr="00EF0A7A">
        <w:rPr>
          <w:rFonts w:ascii="Arial" w:hAnsi="Arial" w:cs="Arial"/>
          <w:szCs w:val="24"/>
        </w:rPr>
        <w:t>leisure</w:t>
      </w:r>
      <w:r w:rsidR="00891938" w:rsidRPr="00EF0A7A">
        <w:rPr>
          <w:rFonts w:ascii="Arial" w:hAnsi="Arial" w:cs="Arial"/>
          <w:szCs w:val="24"/>
        </w:rPr>
        <w:t xml:space="preserve"> campus (</w:t>
      </w:r>
      <w:r w:rsidR="00A013E3" w:rsidRPr="00EF0A7A">
        <w:rPr>
          <w:rFonts w:ascii="Arial" w:hAnsi="Arial" w:cs="Arial"/>
          <w:szCs w:val="24"/>
        </w:rPr>
        <w:t xml:space="preserve">38%) and </w:t>
      </w:r>
      <w:r w:rsidR="006C1FAB" w:rsidRPr="00EF0A7A">
        <w:rPr>
          <w:rFonts w:ascii="Arial" w:hAnsi="Arial" w:cs="Arial"/>
          <w:szCs w:val="24"/>
        </w:rPr>
        <w:t xml:space="preserve">improved sports facilities (32%). </w:t>
      </w:r>
    </w:p>
    <w:p w14:paraId="00AF49AE" w14:textId="46CCAD22" w:rsidR="00E625A3" w:rsidRPr="00EF0A7A" w:rsidRDefault="006C1FAB" w:rsidP="00226C4B">
      <w:pPr>
        <w:jc w:val="both"/>
        <w:rPr>
          <w:rFonts w:ascii="Arial" w:hAnsi="Arial" w:cs="Arial"/>
          <w:szCs w:val="24"/>
        </w:rPr>
      </w:pPr>
      <w:r w:rsidRPr="00EF0A7A">
        <w:rPr>
          <w:rFonts w:ascii="Arial" w:hAnsi="Arial" w:cs="Arial"/>
          <w:szCs w:val="24"/>
        </w:rPr>
        <w:t>Locals also asked for</w:t>
      </w:r>
      <w:r w:rsidR="00163A1E" w:rsidRPr="00EF0A7A">
        <w:rPr>
          <w:rFonts w:ascii="Arial" w:hAnsi="Arial" w:cs="Arial"/>
          <w:szCs w:val="24"/>
        </w:rPr>
        <w:t xml:space="preserve"> simple things </w:t>
      </w:r>
      <w:r w:rsidR="0010785A" w:rsidRPr="00EF0A7A">
        <w:rPr>
          <w:rFonts w:ascii="Arial" w:hAnsi="Arial" w:cs="Arial"/>
          <w:szCs w:val="24"/>
        </w:rPr>
        <w:t>to be provided, including c</w:t>
      </w:r>
      <w:r w:rsidR="00E70233" w:rsidRPr="00EF0A7A">
        <w:rPr>
          <w:rFonts w:ascii="Arial" w:hAnsi="Arial" w:cs="Arial"/>
          <w:szCs w:val="24"/>
        </w:rPr>
        <w:t xml:space="preserve">hildren’s </w:t>
      </w:r>
      <w:r w:rsidR="00163A1E" w:rsidRPr="00EF0A7A">
        <w:rPr>
          <w:rFonts w:ascii="Arial" w:hAnsi="Arial" w:cs="Arial"/>
          <w:szCs w:val="24"/>
        </w:rPr>
        <w:t>play areas, improving paths</w:t>
      </w:r>
      <w:r w:rsidR="002F33CE" w:rsidRPr="00EF0A7A">
        <w:rPr>
          <w:rFonts w:ascii="Arial" w:hAnsi="Arial" w:cs="Arial"/>
          <w:szCs w:val="24"/>
        </w:rPr>
        <w:t xml:space="preserve"> and more family eating </w:t>
      </w:r>
      <w:r w:rsidR="00E70233" w:rsidRPr="00EF0A7A">
        <w:rPr>
          <w:rFonts w:ascii="Arial" w:hAnsi="Arial" w:cs="Arial"/>
          <w:szCs w:val="24"/>
        </w:rPr>
        <w:t>places</w:t>
      </w:r>
      <w:r w:rsidR="00566F77" w:rsidRPr="00EF0A7A">
        <w:rPr>
          <w:rFonts w:ascii="Arial" w:hAnsi="Arial" w:cs="Arial"/>
          <w:szCs w:val="24"/>
        </w:rPr>
        <w:t>. L</w:t>
      </w:r>
      <w:r w:rsidR="00E70233" w:rsidRPr="00EF0A7A">
        <w:rPr>
          <w:rFonts w:ascii="Arial" w:hAnsi="Arial" w:cs="Arial"/>
          <w:szCs w:val="24"/>
        </w:rPr>
        <w:t>ong</w:t>
      </w:r>
      <w:r w:rsidR="00566F77" w:rsidRPr="00EF0A7A">
        <w:rPr>
          <w:rFonts w:ascii="Arial" w:hAnsi="Arial" w:cs="Arial"/>
          <w:szCs w:val="24"/>
        </w:rPr>
        <w:t>er</w:t>
      </w:r>
      <w:r w:rsidR="00E70233" w:rsidRPr="00EF0A7A">
        <w:rPr>
          <w:rFonts w:ascii="Arial" w:hAnsi="Arial" w:cs="Arial"/>
          <w:szCs w:val="24"/>
        </w:rPr>
        <w:t>-term improvements</w:t>
      </w:r>
      <w:r w:rsidR="00EA296A" w:rsidRPr="00EF0A7A">
        <w:rPr>
          <w:rFonts w:ascii="Arial" w:hAnsi="Arial" w:cs="Arial"/>
          <w:szCs w:val="24"/>
        </w:rPr>
        <w:t xml:space="preserve"> </w:t>
      </w:r>
      <w:r w:rsidR="00F00BEF" w:rsidRPr="00EF0A7A">
        <w:rPr>
          <w:rFonts w:ascii="Arial" w:hAnsi="Arial" w:cs="Arial"/>
          <w:szCs w:val="24"/>
        </w:rPr>
        <w:t>requested</w:t>
      </w:r>
      <w:r w:rsidR="005C4295" w:rsidRPr="00EF0A7A">
        <w:rPr>
          <w:rFonts w:ascii="Arial" w:hAnsi="Arial" w:cs="Arial"/>
          <w:szCs w:val="24"/>
        </w:rPr>
        <w:t xml:space="preserve"> include</w:t>
      </w:r>
      <w:r w:rsidR="00EA296A" w:rsidRPr="00EF0A7A">
        <w:rPr>
          <w:rFonts w:ascii="Arial" w:hAnsi="Arial" w:cs="Arial"/>
          <w:szCs w:val="24"/>
        </w:rPr>
        <w:t xml:space="preserve"> bringing businesses</w:t>
      </w:r>
      <w:r w:rsidR="00E818A9" w:rsidRPr="00EF0A7A">
        <w:rPr>
          <w:rFonts w:ascii="Arial" w:hAnsi="Arial" w:cs="Arial"/>
          <w:szCs w:val="24"/>
        </w:rPr>
        <w:t>, and jobs,</w:t>
      </w:r>
      <w:r w:rsidR="00EA296A" w:rsidRPr="00EF0A7A">
        <w:rPr>
          <w:rFonts w:ascii="Arial" w:hAnsi="Arial" w:cs="Arial"/>
          <w:szCs w:val="24"/>
        </w:rPr>
        <w:t xml:space="preserve"> back to the town centre, </w:t>
      </w:r>
      <w:r w:rsidR="0010099D" w:rsidRPr="00EF0A7A">
        <w:rPr>
          <w:rFonts w:ascii="Arial" w:hAnsi="Arial" w:cs="Arial"/>
          <w:szCs w:val="24"/>
        </w:rPr>
        <w:t xml:space="preserve">improving public transport and </w:t>
      </w:r>
      <w:r w:rsidR="0010785A" w:rsidRPr="00EF0A7A">
        <w:rPr>
          <w:rFonts w:ascii="Arial" w:hAnsi="Arial" w:cs="Arial"/>
          <w:szCs w:val="24"/>
        </w:rPr>
        <w:t xml:space="preserve">broadband </w:t>
      </w:r>
      <w:r w:rsidR="0010099D" w:rsidRPr="00EF0A7A">
        <w:rPr>
          <w:rFonts w:ascii="Arial" w:hAnsi="Arial" w:cs="Arial"/>
          <w:szCs w:val="24"/>
        </w:rPr>
        <w:t xml:space="preserve">and </w:t>
      </w:r>
      <w:r w:rsidR="00E818A9" w:rsidRPr="00EF0A7A">
        <w:rPr>
          <w:rFonts w:ascii="Arial" w:hAnsi="Arial" w:cs="Arial"/>
          <w:szCs w:val="24"/>
        </w:rPr>
        <w:t xml:space="preserve">getting Huntly Hotel back into operation. </w:t>
      </w:r>
      <w:r w:rsidR="009B6240" w:rsidRPr="00EF0A7A">
        <w:rPr>
          <w:rFonts w:ascii="Arial" w:hAnsi="Arial" w:cs="Arial"/>
          <w:szCs w:val="24"/>
        </w:rPr>
        <w:t xml:space="preserve">Making Huntly more ‘green’ </w:t>
      </w:r>
      <w:r w:rsidR="00DC3044" w:rsidRPr="00EF0A7A">
        <w:rPr>
          <w:rFonts w:ascii="Arial" w:hAnsi="Arial" w:cs="Arial"/>
          <w:szCs w:val="24"/>
        </w:rPr>
        <w:t xml:space="preserve">and </w:t>
      </w:r>
      <w:r w:rsidR="000D0A8D" w:rsidRPr="00EF0A7A">
        <w:rPr>
          <w:rFonts w:ascii="Arial" w:hAnsi="Arial" w:cs="Arial"/>
          <w:szCs w:val="24"/>
        </w:rPr>
        <w:t>socially conscious</w:t>
      </w:r>
      <w:r w:rsidR="00DC3044" w:rsidRPr="00EF0A7A">
        <w:rPr>
          <w:rFonts w:ascii="Arial" w:hAnsi="Arial" w:cs="Arial"/>
          <w:szCs w:val="24"/>
        </w:rPr>
        <w:t xml:space="preserve"> </w:t>
      </w:r>
      <w:r w:rsidR="009B6240" w:rsidRPr="00EF0A7A">
        <w:rPr>
          <w:rFonts w:ascii="Arial" w:hAnsi="Arial" w:cs="Arial"/>
          <w:szCs w:val="24"/>
        </w:rPr>
        <w:t xml:space="preserve">was </w:t>
      </w:r>
      <w:r w:rsidR="00A41575" w:rsidRPr="00EF0A7A">
        <w:rPr>
          <w:rFonts w:ascii="Arial" w:hAnsi="Arial" w:cs="Arial"/>
          <w:szCs w:val="24"/>
        </w:rPr>
        <w:t xml:space="preserve">also on people's minds with </w:t>
      </w:r>
      <w:r w:rsidR="008B4B3D" w:rsidRPr="00EF0A7A">
        <w:rPr>
          <w:rFonts w:ascii="Arial" w:hAnsi="Arial" w:cs="Arial"/>
          <w:szCs w:val="24"/>
        </w:rPr>
        <w:t xml:space="preserve">requests for more affordable, rented housing, and </w:t>
      </w:r>
      <w:r w:rsidR="0010099D" w:rsidRPr="00EF0A7A">
        <w:rPr>
          <w:rFonts w:ascii="Arial" w:hAnsi="Arial" w:cs="Arial"/>
          <w:szCs w:val="24"/>
        </w:rPr>
        <w:t xml:space="preserve">more community energy </w:t>
      </w:r>
      <w:r w:rsidR="00E14B09" w:rsidRPr="00EF0A7A">
        <w:rPr>
          <w:rFonts w:ascii="Arial" w:hAnsi="Arial" w:cs="Arial"/>
          <w:szCs w:val="24"/>
        </w:rPr>
        <w:t xml:space="preserve">production to complement </w:t>
      </w:r>
      <w:r w:rsidR="005C4295" w:rsidRPr="00EF0A7A">
        <w:rPr>
          <w:rFonts w:ascii="Arial" w:hAnsi="Arial" w:cs="Arial"/>
          <w:szCs w:val="24"/>
        </w:rPr>
        <w:t>HDT’s wind turbine</w:t>
      </w:r>
      <w:r w:rsidR="00F00BEF" w:rsidRPr="00EF0A7A">
        <w:rPr>
          <w:rFonts w:ascii="Arial" w:hAnsi="Arial" w:cs="Arial"/>
          <w:szCs w:val="24"/>
        </w:rPr>
        <w:t xml:space="preserve"> at its Greenmyre</w:t>
      </w:r>
      <w:r w:rsidR="00797BE5" w:rsidRPr="00EF0A7A">
        <w:rPr>
          <w:rFonts w:ascii="Arial" w:hAnsi="Arial" w:cs="Arial"/>
          <w:szCs w:val="24"/>
        </w:rPr>
        <w:t>s</w:t>
      </w:r>
      <w:r w:rsidR="00F00BEF" w:rsidRPr="00EF0A7A">
        <w:rPr>
          <w:rFonts w:ascii="Arial" w:hAnsi="Arial" w:cs="Arial"/>
          <w:szCs w:val="24"/>
        </w:rPr>
        <w:t xml:space="preserve"> Farm</w:t>
      </w:r>
      <w:r w:rsidR="00F24F7F" w:rsidRPr="00EF0A7A">
        <w:rPr>
          <w:rFonts w:ascii="Arial" w:hAnsi="Arial" w:cs="Arial"/>
          <w:szCs w:val="24"/>
        </w:rPr>
        <w:t xml:space="preserve"> site.</w:t>
      </w:r>
    </w:p>
    <w:p w14:paraId="5E922CEA" w14:textId="7C003059" w:rsidR="00226C4B" w:rsidRPr="00EF0A7A" w:rsidRDefault="4246F7A0" w:rsidP="4246F7A0">
      <w:pPr>
        <w:jc w:val="both"/>
        <w:rPr>
          <w:rFonts w:ascii="Arial" w:hAnsi="Arial" w:cs="Arial"/>
        </w:rPr>
      </w:pPr>
      <w:r w:rsidRPr="00EF0A7A">
        <w:rPr>
          <w:rFonts w:ascii="Arial" w:hAnsi="Arial" w:cs="Arial"/>
        </w:rPr>
        <w:t xml:space="preserve">HDT has already commenced development of the town square, after securing Scottish Government, Scottish Land </w:t>
      </w:r>
      <w:proofErr w:type="gramStart"/>
      <w:r w:rsidRPr="00EF0A7A">
        <w:rPr>
          <w:rFonts w:ascii="Arial" w:hAnsi="Arial" w:cs="Arial"/>
        </w:rPr>
        <w:t>Fund</w:t>
      </w:r>
      <w:proofErr w:type="gramEnd"/>
      <w:r w:rsidRPr="00EF0A7A">
        <w:rPr>
          <w:rFonts w:ascii="Arial" w:hAnsi="Arial" w:cs="Arial"/>
        </w:rPr>
        <w:t xml:space="preserve"> and other grants to buy the former Cruickshank’s store, the </w:t>
      </w:r>
      <w:r w:rsidR="00594BC4" w:rsidRPr="00EF0A7A">
        <w:rPr>
          <w:rFonts w:ascii="Arial" w:hAnsi="Arial" w:cs="Arial"/>
        </w:rPr>
        <w:t xml:space="preserve">Royal </w:t>
      </w:r>
      <w:r w:rsidRPr="00EF0A7A">
        <w:rPr>
          <w:rFonts w:ascii="Arial" w:hAnsi="Arial" w:cs="Arial"/>
        </w:rPr>
        <w:t>Bank of Scotland Building and 11 Deveron Street.</w:t>
      </w:r>
    </w:p>
    <w:p w14:paraId="2DB8942C" w14:textId="2CD958F1" w:rsidR="00EF0A7A" w:rsidRPr="00EF0A7A" w:rsidRDefault="00EF0A7A" w:rsidP="00EF0A7A">
      <w:pPr>
        <w:jc w:val="both"/>
        <w:rPr>
          <w:rFonts w:ascii="Arial" w:hAnsi="Arial" w:cs="Arial"/>
        </w:rPr>
      </w:pPr>
      <w:r w:rsidRPr="00EF0A7A">
        <w:rPr>
          <w:rFonts w:ascii="Arial" w:hAnsi="Arial" w:cs="Arial"/>
          <w:szCs w:val="24"/>
        </w:rPr>
        <w:t>HDT’s Chair Jamie Wil</w:t>
      </w:r>
      <w:r w:rsidRPr="00EF0A7A">
        <w:rPr>
          <w:rFonts w:ascii="Arial" w:hAnsi="Arial" w:cs="Arial"/>
          <w:szCs w:val="24"/>
        </w:rPr>
        <w:t xml:space="preserve">kinson </w:t>
      </w:r>
      <w:r w:rsidRPr="00EF0A7A">
        <w:rPr>
          <w:rFonts w:ascii="Arial" w:hAnsi="Arial" w:cs="Arial"/>
        </w:rPr>
        <w:t xml:space="preserve">said: “The findings of the survey are </w:t>
      </w:r>
      <w:proofErr w:type="gramStart"/>
      <w:r w:rsidRPr="00EF0A7A">
        <w:rPr>
          <w:rFonts w:ascii="Arial" w:hAnsi="Arial" w:cs="Arial"/>
        </w:rPr>
        <w:t>really useful</w:t>
      </w:r>
      <w:proofErr w:type="gramEnd"/>
      <w:r w:rsidRPr="00EF0A7A">
        <w:rPr>
          <w:rFonts w:ascii="Arial" w:hAnsi="Arial" w:cs="Arial"/>
        </w:rPr>
        <w:t xml:space="preserve"> to us and will help plan how we allocate our resources in future as we look to deliver more of the community priorities set out in Room to Thrive Strategy. We’ll do this in partnership with others, including Huntly Town Team members, as of course HDT can’t and doesn’t want to do everything. And we certainly don’t have millions sitting unused from the wind projects! This is a Team Huntly effort! It all takes much longer and is more challenging than any of us would hope, but things are changing, and we are proud to be playing our part. More updates, including how to get involved, will follow over the coming months.”</w:t>
      </w:r>
    </w:p>
    <w:p w14:paraId="73AC1EF2" w14:textId="7BB3A59F" w:rsidR="00FC0DC1" w:rsidRPr="00EF0A7A" w:rsidRDefault="00ED31CA" w:rsidP="00685311">
      <w:pPr>
        <w:jc w:val="both"/>
        <w:rPr>
          <w:rFonts w:ascii="Arial" w:hAnsi="Arial" w:cs="Arial"/>
          <w:szCs w:val="24"/>
        </w:rPr>
      </w:pPr>
      <w:r w:rsidRPr="00EF0A7A">
        <w:rPr>
          <w:rFonts w:ascii="Arial" w:hAnsi="Arial" w:cs="Arial"/>
          <w:szCs w:val="24"/>
        </w:rPr>
        <w:t>“</w:t>
      </w:r>
      <w:r w:rsidR="003B3B0E" w:rsidRPr="00EF0A7A">
        <w:rPr>
          <w:rFonts w:ascii="Arial" w:hAnsi="Arial" w:cs="Arial"/>
          <w:szCs w:val="24"/>
        </w:rPr>
        <w:t>HDT exists for the community</w:t>
      </w:r>
      <w:r w:rsidR="00F064C8" w:rsidRPr="00EF0A7A">
        <w:rPr>
          <w:rFonts w:ascii="Arial" w:hAnsi="Arial" w:cs="Arial"/>
          <w:szCs w:val="24"/>
        </w:rPr>
        <w:t>, so it’s incredibly important to us to put in place what</w:t>
      </w:r>
      <w:r w:rsidR="001D2AAD" w:rsidRPr="00EF0A7A">
        <w:rPr>
          <w:rFonts w:ascii="Arial" w:hAnsi="Arial" w:cs="Arial"/>
          <w:szCs w:val="24"/>
        </w:rPr>
        <w:t xml:space="preserve"> local people</w:t>
      </w:r>
      <w:r w:rsidR="00F064C8" w:rsidRPr="00EF0A7A">
        <w:rPr>
          <w:rFonts w:ascii="Arial" w:hAnsi="Arial" w:cs="Arial"/>
          <w:szCs w:val="24"/>
        </w:rPr>
        <w:t xml:space="preserve"> want and need</w:t>
      </w:r>
      <w:r w:rsidR="00EF0A7A" w:rsidRPr="00EF0A7A">
        <w:rPr>
          <w:rFonts w:ascii="Arial" w:hAnsi="Arial" w:cs="Arial"/>
          <w:szCs w:val="24"/>
        </w:rPr>
        <w:t xml:space="preserve">. </w:t>
      </w:r>
      <w:r w:rsidR="004A5BCA" w:rsidRPr="00EF0A7A">
        <w:rPr>
          <w:rFonts w:ascii="Arial" w:hAnsi="Arial" w:cs="Arial"/>
          <w:szCs w:val="24"/>
        </w:rPr>
        <w:t xml:space="preserve">Huntly is home to </w:t>
      </w:r>
      <w:r w:rsidR="004156C6" w:rsidRPr="00EF0A7A">
        <w:rPr>
          <w:rFonts w:ascii="Arial" w:hAnsi="Arial" w:cs="Arial"/>
          <w:szCs w:val="24"/>
        </w:rPr>
        <w:t>just over 4,000 people</w:t>
      </w:r>
      <w:r w:rsidRPr="00EF0A7A">
        <w:rPr>
          <w:rFonts w:ascii="Arial" w:hAnsi="Arial" w:cs="Arial"/>
          <w:szCs w:val="24"/>
        </w:rPr>
        <w:t>, and</w:t>
      </w:r>
      <w:r w:rsidR="009715C3" w:rsidRPr="00EF0A7A">
        <w:rPr>
          <w:rFonts w:ascii="Arial" w:hAnsi="Arial" w:cs="Arial"/>
          <w:szCs w:val="24"/>
        </w:rPr>
        <w:t>,</w:t>
      </w:r>
      <w:r w:rsidRPr="00EF0A7A">
        <w:rPr>
          <w:rFonts w:ascii="Arial" w:hAnsi="Arial" w:cs="Arial"/>
          <w:szCs w:val="24"/>
        </w:rPr>
        <w:t xml:space="preserve"> like many Scottish rural towns, it has </w:t>
      </w:r>
      <w:r w:rsidR="006E1FE9" w:rsidRPr="00EF0A7A">
        <w:rPr>
          <w:rFonts w:ascii="Arial" w:hAnsi="Arial" w:cs="Arial"/>
          <w:szCs w:val="24"/>
        </w:rPr>
        <w:t xml:space="preserve">had </w:t>
      </w:r>
      <w:r w:rsidRPr="00EF0A7A">
        <w:rPr>
          <w:rFonts w:ascii="Arial" w:hAnsi="Arial" w:cs="Arial"/>
          <w:szCs w:val="24"/>
        </w:rPr>
        <w:t>its challenges</w:t>
      </w:r>
      <w:r w:rsidR="00F064C8" w:rsidRPr="00EF0A7A">
        <w:rPr>
          <w:rFonts w:ascii="Arial" w:hAnsi="Arial" w:cs="Arial"/>
          <w:szCs w:val="24"/>
        </w:rPr>
        <w:t xml:space="preserve">, </w:t>
      </w:r>
      <w:r w:rsidR="006E1FE9" w:rsidRPr="00EF0A7A">
        <w:rPr>
          <w:rFonts w:ascii="Arial" w:hAnsi="Arial" w:cs="Arial"/>
          <w:szCs w:val="24"/>
        </w:rPr>
        <w:t>like t</w:t>
      </w:r>
      <w:r w:rsidR="000E2D55" w:rsidRPr="00EF0A7A">
        <w:rPr>
          <w:rFonts w:ascii="Arial" w:hAnsi="Arial" w:cs="Arial"/>
          <w:szCs w:val="24"/>
        </w:rPr>
        <w:t xml:space="preserve">he loss of independent retailers, service suppliers and </w:t>
      </w:r>
      <w:r w:rsidR="00CF1F67" w:rsidRPr="00EF0A7A">
        <w:rPr>
          <w:rFonts w:ascii="Arial" w:hAnsi="Arial" w:cs="Arial"/>
          <w:szCs w:val="24"/>
        </w:rPr>
        <w:t xml:space="preserve">high-street </w:t>
      </w:r>
      <w:r w:rsidR="000E2D55" w:rsidRPr="00EF0A7A">
        <w:rPr>
          <w:rFonts w:ascii="Arial" w:hAnsi="Arial" w:cs="Arial"/>
          <w:szCs w:val="24"/>
        </w:rPr>
        <w:t xml:space="preserve">banks from the </w:t>
      </w:r>
      <w:r w:rsidR="000A787F" w:rsidRPr="00EF0A7A">
        <w:rPr>
          <w:rFonts w:ascii="Arial" w:hAnsi="Arial" w:cs="Arial"/>
          <w:szCs w:val="24"/>
        </w:rPr>
        <w:t xml:space="preserve">town, and </w:t>
      </w:r>
      <w:r w:rsidR="00FC0DC1" w:rsidRPr="00EF0A7A">
        <w:rPr>
          <w:rFonts w:ascii="Arial" w:hAnsi="Arial" w:cs="Arial"/>
          <w:szCs w:val="24"/>
        </w:rPr>
        <w:t>many residents having to commute for work.</w:t>
      </w:r>
    </w:p>
    <w:p w14:paraId="1CCE6FD8" w14:textId="4518A036" w:rsidR="00AC706A" w:rsidRPr="00EF0A7A" w:rsidRDefault="4246F7A0" w:rsidP="4246F7A0">
      <w:pPr>
        <w:jc w:val="both"/>
        <w:rPr>
          <w:rFonts w:ascii="Arial" w:hAnsi="Arial" w:cs="Arial"/>
        </w:rPr>
      </w:pPr>
      <w:r w:rsidRPr="00EF0A7A">
        <w:rPr>
          <w:rFonts w:ascii="Arial" w:hAnsi="Arial" w:cs="Arial"/>
        </w:rPr>
        <w:t xml:space="preserve">“Addressing these challenges is HDT’s focus, which is why we have been so focused on buying buildings to create spaces and places for the community to use,” he adds. “Cruickshank’s, which we have renamed No.30 after asking the Gordon Schools’ pupils for ideas, is a good example of how we are </w:t>
      </w:r>
      <w:r w:rsidR="00CD2349" w:rsidRPr="00EF0A7A">
        <w:rPr>
          <w:rFonts w:ascii="Arial" w:hAnsi="Arial" w:cs="Arial"/>
        </w:rPr>
        <w:t xml:space="preserve">helping to </w:t>
      </w:r>
      <w:r w:rsidRPr="00EF0A7A">
        <w:rPr>
          <w:rFonts w:ascii="Arial" w:hAnsi="Arial" w:cs="Arial"/>
        </w:rPr>
        <w:t>regenerat</w:t>
      </w:r>
      <w:r w:rsidR="00CD2349" w:rsidRPr="00EF0A7A">
        <w:rPr>
          <w:rFonts w:ascii="Arial" w:hAnsi="Arial" w:cs="Arial"/>
        </w:rPr>
        <w:t>e</w:t>
      </w:r>
      <w:r w:rsidRPr="00EF0A7A">
        <w:rPr>
          <w:rFonts w:ascii="Arial" w:hAnsi="Arial" w:cs="Arial"/>
        </w:rPr>
        <w:t xml:space="preserve"> the town square, through £3.5 million in grant funding we have bought the premises and are developing it to create coworking space, a cinema</w:t>
      </w:r>
      <w:r w:rsidR="00CD2349" w:rsidRPr="00EF0A7A">
        <w:rPr>
          <w:rFonts w:ascii="Arial" w:hAnsi="Arial" w:cs="Arial"/>
        </w:rPr>
        <w:t xml:space="preserve">, a </w:t>
      </w:r>
      <w:r w:rsidRPr="00EF0A7A">
        <w:rPr>
          <w:rFonts w:ascii="Arial" w:hAnsi="Arial" w:cs="Arial"/>
        </w:rPr>
        <w:t xml:space="preserve">café </w:t>
      </w:r>
      <w:r w:rsidR="00CD2349" w:rsidRPr="00EF0A7A">
        <w:rPr>
          <w:rFonts w:ascii="Arial" w:hAnsi="Arial" w:cs="Arial"/>
        </w:rPr>
        <w:t>and</w:t>
      </w:r>
      <w:r w:rsidRPr="00EF0A7A">
        <w:rPr>
          <w:rFonts w:ascii="Arial" w:hAnsi="Arial" w:cs="Arial"/>
        </w:rPr>
        <w:t xml:space="preserve"> large flexible spaces for training and community use.</w:t>
      </w:r>
    </w:p>
    <w:p w14:paraId="044FB17C" w14:textId="01970F00" w:rsidR="00B71CEB" w:rsidRPr="00EF0A7A" w:rsidRDefault="4246F7A0" w:rsidP="4246F7A0">
      <w:pPr>
        <w:jc w:val="both"/>
        <w:rPr>
          <w:rFonts w:ascii="Arial" w:hAnsi="Arial" w:cs="Arial"/>
        </w:rPr>
      </w:pPr>
      <w:r w:rsidRPr="00EF0A7A">
        <w:rPr>
          <w:rFonts w:ascii="Arial" w:hAnsi="Arial" w:cs="Arial"/>
        </w:rPr>
        <w:lastRenderedPageBreak/>
        <w:t xml:space="preserve">“Our focus is not just on the town itself, just over five years ago, we were successful in raising funding to buy Greenmyres Farm for the community, where, in addition to the wind turbine which generates revenue for the community, we have developed the old croft house into a community facility for meetings and events,” he adds. </w:t>
      </w:r>
    </w:p>
    <w:p w14:paraId="6481170B" w14:textId="5830FE7C" w:rsidR="00715888" w:rsidRPr="00EF0A7A" w:rsidRDefault="00715888" w:rsidP="001C5ED3">
      <w:pPr>
        <w:jc w:val="both"/>
        <w:rPr>
          <w:rFonts w:ascii="Arial" w:hAnsi="Arial" w:cs="Arial"/>
          <w:szCs w:val="24"/>
        </w:rPr>
      </w:pPr>
      <w:r w:rsidRPr="00EF0A7A">
        <w:rPr>
          <w:rFonts w:ascii="Arial" w:hAnsi="Arial" w:cs="Arial"/>
          <w:szCs w:val="24"/>
        </w:rPr>
        <w:t xml:space="preserve">The survey asked what HDT could do better, and the answer was </w:t>
      </w:r>
      <w:r w:rsidR="001F264A" w:rsidRPr="00EF0A7A">
        <w:rPr>
          <w:rFonts w:ascii="Arial" w:hAnsi="Arial" w:cs="Arial"/>
          <w:szCs w:val="24"/>
        </w:rPr>
        <w:t xml:space="preserve">communication and local engagement, ideas suggested included more use of social media, </w:t>
      </w:r>
      <w:r w:rsidR="00594BC4" w:rsidRPr="00EF0A7A">
        <w:rPr>
          <w:rFonts w:ascii="Arial" w:hAnsi="Arial" w:cs="Arial"/>
          <w:szCs w:val="24"/>
        </w:rPr>
        <w:t>more town information</w:t>
      </w:r>
      <w:r w:rsidR="001F264A" w:rsidRPr="00EF0A7A">
        <w:rPr>
          <w:rFonts w:ascii="Arial" w:hAnsi="Arial" w:cs="Arial"/>
          <w:szCs w:val="24"/>
        </w:rPr>
        <w:t xml:space="preserve">, features in the local press and signs and boards in the square. </w:t>
      </w:r>
    </w:p>
    <w:p w14:paraId="46B49C33" w14:textId="2F4BC9FF" w:rsidR="00A77E1A" w:rsidRDefault="4246F7A0" w:rsidP="4246F7A0">
      <w:pPr>
        <w:jc w:val="both"/>
        <w:rPr>
          <w:rFonts w:ascii="Arial" w:hAnsi="Arial" w:cs="Arial"/>
        </w:rPr>
      </w:pPr>
      <w:r w:rsidRPr="00EF0A7A">
        <w:rPr>
          <w:rFonts w:ascii="Arial" w:hAnsi="Arial" w:cs="Arial"/>
        </w:rPr>
        <w:t xml:space="preserve">“On the back of the survey, we have already started spending more time keeping news going out on social media platforms, Facebook, and Instagram, and, following the request for </w:t>
      </w:r>
      <w:r w:rsidR="00797BE5" w:rsidRPr="00EF0A7A">
        <w:rPr>
          <w:rFonts w:ascii="Arial" w:hAnsi="Arial" w:cs="Arial"/>
        </w:rPr>
        <w:t>more information</w:t>
      </w:r>
      <w:r w:rsidRPr="00EF0A7A">
        <w:rPr>
          <w:rFonts w:ascii="Arial" w:hAnsi="Arial" w:cs="Arial"/>
        </w:rPr>
        <w:t>, we are hosting site visits during September and October to see the progress at No.30,”</w:t>
      </w:r>
      <w:r w:rsidRPr="4246F7A0">
        <w:rPr>
          <w:rFonts w:ascii="Arial" w:hAnsi="Arial" w:cs="Arial"/>
        </w:rPr>
        <w:t xml:space="preserve"> Jamie adds.</w:t>
      </w:r>
    </w:p>
    <w:p w14:paraId="7A8DFC21" w14:textId="7BE29D4A" w:rsidR="00564622" w:rsidRDefault="00564622" w:rsidP="001C5ED3">
      <w:pPr>
        <w:jc w:val="both"/>
        <w:rPr>
          <w:rFonts w:ascii="Arial" w:hAnsi="Arial" w:cs="Arial"/>
          <w:szCs w:val="24"/>
        </w:rPr>
      </w:pPr>
      <w:r>
        <w:rPr>
          <w:rFonts w:ascii="Arial" w:hAnsi="Arial" w:cs="Arial"/>
          <w:szCs w:val="24"/>
        </w:rPr>
        <w:t>For more details please go to the HDT social media pages</w:t>
      </w:r>
      <w:r w:rsidR="008638A7">
        <w:rPr>
          <w:rFonts w:ascii="Arial" w:hAnsi="Arial" w:cs="Arial"/>
          <w:szCs w:val="24"/>
        </w:rPr>
        <w:t xml:space="preserve"> or the HDT website, </w:t>
      </w:r>
      <w:hyperlink r:id="rId11" w:history="1">
        <w:r w:rsidR="008638A7" w:rsidRPr="00830798">
          <w:rPr>
            <w:rStyle w:val="Hyperlink"/>
            <w:rFonts w:ascii="Arial" w:hAnsi="Arial" w:cs="Arial"/>
            <w:szCs w:val="24"/>
          </w:rPr>
          <w:t>www.huntlydt.org</w:t>
        </w:r>
      </w:hyperlink>
      <w:r w:rsidR="008638A7">
        <w:rPr>
          <w:rFonts w:ascii="Arial" w:hAnsi="Arial" w:cs="Arial"/>
          <w:szCs w:val="24"/>
        </w:rPr>
        <w:t xml:space="preserve">. </w:t>
      </w:r>
    </w:p>
    <w:p w14:paraId="034C3C03" w14:textId="4CB83DB0" w:rsidR="00AC706A" w:rsidRDefault="008638A7" w:rsidP="00685311">
      <w:pPr>
        <w:jc w:val="both"/>
        <w:rPr>
          <w:rFonts w:ascii="Arial" w:hAnsi="Arial" w:cs="Arial"/>
          <w:szCs w:val="24"/>
        </w:rPr>
      </w:pPr>
      <w:r>
        <w:rPr>
          <w:rFonts w:ascii="Arial" w:hAnsi="Arial" w:cs="Arial"/>
          <w:szCs w:val="24"/>
        </w:rPr>
        <w:t>-ends-</w:t>
      </w:r>
    </w:p>
    <w:p w14:paraId="4C1EAFE0" w14:textId="2CF8A803" w:rsidR="00B53D7A" w:rsidRDefault="007F6087" w:rsidP="00685311">
      <w:pPr>
        <w:jc w:val="both"/>
        <w:rPr>
          <w:rFonts w:ascii="Arial" w:hAnsi="Arial" w:cs="Arial"/>
          <w:szCs w:val="24"/>
        </w:rPr>
      </w:pPr>
      <w:r>
        <w:rPr>
          <w:rFonts w:ascii="Arial" w:hAnsi="Arial" w:cs="Arial"/>
          <w:szCs w:val="24"/>
        </w:rPr>
        <w:t>704</w:t>
      </w:r>
      <w:r w:rsidR="00B53D7A">
        <w:rPr>
          <w:rFonts w:ascii="Arial" w:hAnsi="Arial" w:cs="Arial"/>
          <w:szCs w:val="24"/>
        </w:rPr>
        <w:t xml:space="preserve"> words</w:t>
      </w:r>
    </w:p>
    <w:p w14:paraId="12D89834" w14:textId="53978AC8" w:rsidR="008638A7" w:rsidRPr="008638A7" w:rsidRDefault="008638A7" w:rsidP="00685311">
      <w:pPr>
        <w:jc w:val="both"/>
        <w:rPr>
          <w:rFonts w:ascii="Arial" w:hAnsi="Arial" w:cs="Arial"/>
          <w:b/>
          <w:bCs/>
          <w:szCs w:val="24"/>
        </w:rPr>
      </w:pPr>
      <w:r>
        <w:rPr>
          <w:rFonts w:ascii="Arial" w:hAnsi="Arial" w:cs="Arial"/>
          <w:b/>
          <w:bCs/>
          <w:szCs w:val="24"/>
        </w:rPr>
        <w:t>About</w:t>
      </w:r>
    </w:p>
    <w:p w14:paraId="59F08AAB" w14:textId="1A4ED4D1" w:rsidR="00135840" w:rsidRDefault="00F608A2" w:rsidP="00685311">
      <w:pPr>
        <w:jc w:val="both"/>
        <w:rPr>
          <w:rFonts w:ascii="Arial" w:hAnsi="Arial" w:cs="Arial"/>
          <w:szCs w:val="24"/>
        </w:rPr>
      </w:pPr>
      <w:r>
        <w:rPr>
          <w:rFonts w:ascii="Arial" w:hAnsi="Arial" w:cs="Arial"/>
          <w:szCs w:val="24"/>
        </w:rPr>
        <w:t xml:space="preserve">Huntly Development Trust (HDT) </w:t>
      </w:r>
      <w:r w:rsidR="00AC706A">
        <w:rPr>
          <w:rFonts w:ascii="Arial" w:hAnsi="Arial" w:cs="Arial"/>
          <w:szCs w:val="24"/>
        </w:rPr>
        <w:t>was founded in 2009, its mission is to make Huntly and District an even better place to live, work and visit.</w:t>
      </w:r>
    </w:p>
    <w:p w14:paraId="5124F83D" w14:textId="7CBDA47E" w:rsidR="005C5233" w:rsidRDefault="00F608A2" w:rsidP="00685311">
      <w:pPr>
        <w:jc w:val="both"/>
        <w:rPr>
          <w:rFonts w:ascii="Arial" w:hAnsi="Arial" w:cs="Arial"/>
          <w:szCs w:val="24"/>
        </w:rPr>
      </w:pPr>
      <w:r>
        <w:rPr>
          <w:rFonts w:ascii="Arial" w:hAnsi="Arial" w:cs="Arial"/>
          <w:szCs w:val="24"/>
        </w:rPr>
        <w:t>The survey was</w:t>
      </w:r>
      <w:r w:rsidR="0018408D">
        <w:rPr>
          <w:rFonts w:ascii="Arial" w:hAnsi="Arial" w:cs="Arial"/>
          <w:szCs w:val="24"/>
        </w:rPr>
        <w:t xml:space="preserve"> open</w:t>
      </w:r>
      <w:r w:rsidR="00685311">
        <w:rPr>
          <w:rFonts w:ascii="Arial" w:hAnsi="Arial" w:cs="Arial"/>
          <w:szCs w:val="24"/>
        </w:rPr>
        <w:t xml:space="preserve"> during April and May 2022 to gather views from the community on what people </w:t>
      </w:r>
      <w:r w:rsidR="0074007C">
        <w:rPr>
          <w:rFonts w:ascii="Arial" w:hAnsi="Arial" w:cs="Arial"/>
          <w:szCs w:val="24"/>
        </w:rPr>
        <w:t xml:space="preserve">love and want, as well as how they would like to hear more from the Trust. </w:t>
      </w:r>
    </w:p>
    <w:p w14:paraId="63B0B16E" w14:textId="179FD68B" w:rsidR="005C5233" w:rsidRPr="005C5233" w:rsidRDefault="0018408D" w:rsidP="005C5233">
      <w:pPr>
        <w:rPr>
          <w:rFonts w:ascii="Arial" w:hAnsi="Arial" w:cs="Arial"/>
        </w:rPr>
      </w:pPr>
      <w:r>
        <w:rPr>
          <w:rFonts w:ascii="Arial" w:hAnsi="Arial" w:cs="Arial"/>
        </w:rPr>
        <w:t xml:space="preserve">The survey </w:t>
      </w:r>
      <w:r w:rsidR="003073A8">
        <w:rPr>
          <w:rFonts w:ascii="Arial" w:hAnsi="Arial" w:cs="Arial"/>
        </w:rPr>
        <w:t>received 88 responses.</w:t>
      </w:r>
    </w:p>
    <w:sectPr w:rsidR="005C5233" w:rsidRPr="005C5233" w:rsidSect="009F6973">
      <w:headerReference w:type="default" r:id="rId12"/>
      <w:footerReference w:type="default" r:id="rId13"/>
      <w:pgSz w:w="11899" w:h="16840"/>
      <w:pgMar w:top="1985" w:right="720" w:bottom="720" w:left="720" w:header="709" w:footer="709"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BB453" w14:textId="77777777" w:rsidR="00677D53" w:rsidRDefault="00677D53" w:rsidP="00A75505">
      <w:pPr>
        <w:spacing w:after="0"/>
      </w:pPr>
      <w:r>
        <w:separator/>
      </w:r>
    </w:p>
  </w:endnote>
  <w:endnote w:type="continuationSeparator" w:id="0">
    <w:p w14:paraId="60CF09A2" w14:textId="77777777" w:rsidR="00677D53" w:rsidRDefault="00677D53" w:rsidP="00A75505">
      <w:pPr>
        <w:spacing w:after="0"/>
      </w:pPr>
      <w:r>
        <w:continuationSeparator/>
      </w:r>
    </w:p>
  </w:endnote>
  <w:endnote w:type="continuationNotice" w:id="1">
    <w:p w14:paraId="0FB370AA" w14:textId="77777777" w:rsidR="00677D53" w:rsidRDefault="00677D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2457D" w14:textId="2902E659" w:rsidR="00674EC5" w:rsidRPr="00BE6405" w:rsidRDefault="005C5233">
    <w:pPr>
      <w:pStyle w:val="Footer"/>
      <w:rPr>
        <w:sz w:val="16"/>
        <w:szCs w:val="16"/>
      </w:rPr>
    </w:pPr>
    <w:r w:rsidRPr="00BE6405">
      <w:rPr>
        <w:noProof/>
        <w:sz w:val="16"/>
        <w:szCs w:val="16"/>
      </w:rPr>
      <w:tab/>
      <w:t xml:space="preserve"> </w:t>
    </w:r>
  </w:p>
  <w:p w14:paraId="21EEB380" w14:textId="0F7F7D9F" w:rsidR="00C61353" w:rsidRDefault="00C61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236CF" w14:textId="77777777" w:rsidR="00677D53" w:rsidRDefault="00677D53" w:rsidP="00A75505">
      <w:pPr>
        <w:spacing w:after="0"/>
      </w:pPr>
      <w:r>
        <w:separator/>
      </w:r>
    </w:p>
  </w:footnote>
  <w:footnote w:type="continuationSeparator" w:id="0">
    <w:p w14:paraId="3BFCADF2" w14:textId="77777777" w:rsidR="00677D53" w:rsidRDefault="00677D53" w:rsidP="00A75505">
      <w:pPr>
        <w:spacing w:after="0"/>
      </w:pPr>
      <w:r>
        <w:continuationSeparator/>
      </w:r>
    </w:p>
  </w:footnote>
  <w:footnote w:type="continuationNotice" w:id="1">
    <w:p w14:paraId="7F3DF257" w14:textId="77777777" w:rsidR="00677D53" w:rsidRDefault="00677D5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C537" w14:textId="28EE49C5" w:rsidR="00702217" w:rsidRPr="009739B6" w:rsidRDefault="00F22CBA" w:rsidP="009739B6">
    <w:pPr>
      <w:pStyle w:val="Header"/>
      <w:tabs>
        <w:tab w:val="clear" w:pos="9026"/>
        <w:tab w:val="right" w:pos="9019"/>
      </w:tabs>
      <w:rPr>
        <w:rFonts w:ascii="Arial" w:hAnsi="Arial" w:cs="Arial"/>
        <w:color w:val="365F91" w:themeColor="accent1" w:themeShade="BF"/>
        <w:sz w:val="96"/>
        <w:szCs w:val="96"/>
      </w:rPr>
    </w:pPr>
    <w:r>
      <w:rPr>
        <w:rFonts w:ascii="Arial" w:hAnsi="Arial" w:cs="Arial"/>
        <w:b/>
        <w:noProof/>
        <w:color w:val="006666"/>
        <w:sz w:val="96"/>
        <w:szCs w:val="96"/>
        <w:lang w:eastAsia="en-GB"/>
      </w:rPr>
      <w:t>Press Release</w:t>
    </w:r>
    <w:r w:rsidR="009739B6">
      <w:rPr>
        <w:rFonts w:ascii="Arial" w:hAnsi="Arial" w:cs="Arial"/>
        <w:b/>
        <w:noProof/>
        <w:color w:val="365F91" w:themeColor="accent1" w:themeShade="BF"/>
        <w:sz w:val="96"/>
        <w:szCs w:val="96"/>
        <w:lang w:eastAsia="en-GB"/>
      </w:rPr>
      <w:tab/>
    </w:r>
    <w:r w:rsidR="009739B6">
      <w:rPr>
        <w:noProof/>
      </w:rPr>
      <w:drawing>
        <wp:inline distT="0" distB="0" distL="0" distR="0" wp14:anchorId="4571F348" wp14:editId="1F08B5E6">
          <wp:extent cx="1257300" cy="409575"/>
          <wp:effectExtent l="0" t="0" r="0" b="9525"/>
          <wp:docPr id="22"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icture containing 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57300"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4C93"/>
    <w:multiLevelType w:val="hybridMultilevel"/>
    <w:tmpl w:val="F5962894"/>
    <w:lvl w:ilvl="0" w:tplc="017C5B4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47F22"/>
    <w:multiLevelType w:val="hybridMultilevel"/>
    <w:tmpl w:val="CF884F6A"/>
    <w:lvl w:ilvl="0" w:tplc="581450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9701FD"/>
    <w:multiLevelType w:val="hybridMultilevel"/>
    <w:tmpl w:val="123285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B1325FA"/>
    <w:multiLevelType w:val="hybridMultilevel"/>
    <w:tmpl w:val="C598DFC6"/>
    <w:lvl w:ilvl="0" w:tplc="1652A9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604AF3"/>
    <w:multiLevelType w:val="hybridMultilevel"/>
    <w:tmpl w:val="541E57A2"/>
    <w:lvl w:ilvl="0" w:tplc="04DE1BD0">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656C89"/>
    <w:multiLevelType w:val="multilevel"/>
    <w:tmpl w:val="1AF0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1F21D8"/>
    <w:multiLevelType w:val="hybridMultilevel"/>
    <w:tmpl w:val="81203434"/>
    <w:lvl w:ilvl="0" w:tplc="7C483B26">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5E16385A"/>
    <w:multiLevelType w:val="hybridMultilevel"/>
    <w:tmpl w:val="8886FB6E"/>
    <w:lvl w:ilvl="0" w:tplc="5C1C2040">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6E0501"/>
    <w:multiLevelType w:val="hybridMultilevel"/>
    <w:tmpl w:val="4F5848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E8249C9"/>
    <w:multiLevelType w:val="hybridMultilevel"/>
    <w:tmpl w:val="C436D9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571032"/>
    <w:multiLevelType w:val="hybridMultilevel"/>
    <w:tmpl w:val="A6AEE34A"/>
    <w:lvl w:ilvl="0" w:tplc="C44ABC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AA280B"/>
    <w:multiLevelType w:val="hybridMultilevel"/>
    <w:tmpl w:val="58AE99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8374992">
    <w:abstractNumId w:val="4"/>
  </w:num>
  <w:num w:numId="2" w16cid:durableId="1233466214">
    <w:abstractNumId w:val="5"/>
  </w:num>
  <w:num w:numId="3" w16cid:durableId="1701857186">
    <w:abstractNumId w:val="7"/>
  </w:num>
  <w:num w:numId="4" w16cid:durableId="787894596">
    <w:abstractNumId w:val="11"/>
  </w:num>
  <w:num w:numId="5" w16cid:durableId="87163825">
    <w:abstractNumId w:val="2"/>
  </w:num>
  <w:num w:numId="6" w16cid:durableId="1542399221">
    <w:abstractNumId w:val="4"/>
  </w:num>
  <w:num w:numId="7" w16cid:durableId="902637414">
    <w:abstractNumId w:val="8"/>
  </w:num>
  <w:num w:numId="8" w16cid:durableId="859702267">
    <w:abstractNumId w:val="4"/>
  </w:num>
  <w:num w:numId="9" w16cid:durableId="9542884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6789760">
    <w:abstractNumId w:val="9"/>
  </w:num>
  <w:num w:numId="11" w16cid:durableId="751049424">
    <w:abstractNumId w:val="10"/>
  </w:num>
  <w:num w:numId="12" w16cid:durableId="1388995694">
    <w:abstractNumId w:val="3"/>
  </w:num>
  <w:num w:numId="13" w16cid:durableId="1756902741">
    <w:abstractNumId w:val="1"/>
  </w:num>
  <w:num w:numId="14" w16cid:durableId="114719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4DC"/>
    <w:rsid w:val="00006382"/>
    <w:rsid w:val="00011DE7"/>
    <w:rsid w:val="00014C1F"/>
    <w:rsid w:val="00017F3F"/>
    <w:rsid w:val="00021152"/>
    <w:rsid w:val="00031FF1"/>
    <w:rsid w:val="00046D53"/>
    <w:rsid w:val="00047B5A"/>
    <w:rsid w:val="00052767"/>
    <w:rsid w:val="00052E14"/>
    <w:rsid w:val="00054B39"/>
    <w:rsid w:val="00067689"/>
    <w:rsid w:val="0007290E"/>
    <w:rsid w:val="000753DC"/>
    <w:rsid w:val="00076F8F"/>
    <w:rsid w:val="000843E2"/>
    <w:rsid w:val="00085A08"/>
    <w:rsid w:val="00090445"/>
    <w:rsid w:val="000A59A4"/>
    <w:rsid w:val="000A624D"/>
    <w:rsid w:val="000A714D"/>
    <w:rsid w:val="000A787F"/>
    <w:rsid w:val="000B00B6"/>
    <w:rsid w:val="000B1D83"/>
    <w:rsid w:val="000D0A8D"/>
    <w:rsid w:val="000D19D5"/>
    <w:rsid w:val="000D76E2"/>
    <w:rsid w:val="000E2D55"/>
    <w:rsid w:val="000E4780"/>
    <w:rsid w:val="0010099D"/>
    <w:rsid w:val="00101F9E"/>
    <w:rsid w:val="001027FA"/>
    <w:rsid w:val="00103E0B"/>
    <w:rsid w:val="0010785A"/>
    <w:rsid w:val="00113018"/>
    <w:rsid w:val="0011323E"/>
    <w:rsid w:val="001137FB"/>
    <w:rsid w:val="00115F43"/>
    <w:rsid w:val="00117E1B"/>
    <w:rsid w:val="00121886"/>
    <w:rsid w:val="00133BFB"/>
    <w:rsid w:val="00135840"/>
    <w:rsid w:val="00137ECF"/>
    <w:rsid w:val="00140A2B"/>
    <w:rsid w:val="0014415F"/>
    <w:rsid w:val="00151236"/>
    <w:rsid w:val="00154B02"/>
    <w:rsid w:val="001578BA"/>
    <w:rsid w:val="001618E6"/>
    <w:rsid w:val="00161D94"/>
    <w:rsid w:val="00163A1E"/>
    <w:rsid w:val="00177CD0"/>
    <w:rsid w:val="0018408D"/>
    <w:rsid w:val="00190495"/>
    <w:rsid w:val="00192DAB"/>
    <w:rsid w:val="001A35AA"/>
    <w:rsid w:val="001B0A99"/>
    <w:rsid w:val="001B1E97"/>
    <w:rsid w:val="001B57AE"/>
    <w:rsid w:val="001B66DC"/>
    <w:rsid w:val="001C4C57"/>
    <w:rsid w:val="001C5ED3"/>
    <w:rsid w:val="001D2AAD"/>
    <w:rsid w:val="001D3424"/>
    <w:rsid w:val="001D5046"/>
    <w:rsid w:val="001D56A7"/>
    <w:rsid w:val="001E17E0"/>
    <w:rsid w:val="001E1A40"/>
    <w:rsid w:val="001F08D4"/>
    <w:rsid w:val="001F264A"/>
    <w:rsid w:val="002030C2"/>
    <w:rsid w:val="002038A3"/>
    <w:rsid w:val="002140DF"/>
    <w:rsid w:val="00216F5C"/>
    <w:rsid w:val="00226C4B"/>
    <w:rsid w:val="002276E8"/>
    <w:rsid w:val="00233A3E"/>
    <w:rsid w:val="00237948"/>
    <w:rsid w:val="002429A6"/>
    <w:rsid w:val="002546B0"/>
    <w:rsid w:val="002600D4"/>
    <w:rsid w:val="00263A63"/>
    <w:rsid w:val="00264927"/>
    <w:rsid w:val="00270CD4"/>
    <w:rsid w:val="00277191"/>
    <w:rsid w:val="00281586"/>
    <w:rsid w:val="0028616D"/>
    <w:rsid w:val="002914D6"/>
    <w:rsid w:val="00291D20"/>
    <w:rsid w:val="002A3E5B"/>
    <w:rsid w:val="002A4677"/>
    <w:rsid w:val="002A6462"/>
    <w:rsid w:val="002B0C26"/>
    <w:rsid w:val="002B4211"/>
    <w:rsid w:val="002B59F2"/>
    <w:rsid w:val="002B6355"/>
    <w:rsid w:val="002D2D84"/>
    <w:rsid w:val="002E5410"/>
    <w:rsid w:val="002F2C62"/>
    <w:rsid w:val="002F33CE"/>
    <w:rsid w:val="00303E45"/>
    <w:rsid w:val="0030668D"/>
    <w:rsid w:val="003073A8"/>
    <w:rsid w:val="00311668"/>
    <w:rsid w:val="00313817"/>
    <w:rsid w:val="003144CD"/>
    <w:rsid w:val="003328BF"/>
    <w:rsid w:val="00334675"/>
    <w:rsid w:val="0033731F"/>
    <w:rsid w:val="00337C97"/>
    <w:rsid w:val="003516F2"/>
    <w:rsid w:val="00353E47"/>
    <w:rsid w:val="00356871"/>
    <w:rsid w:val="00364A2C"/>
    <w:rsid w:val="00365153"/>
    <w:rsid w:val="00367F81"/>
    <w:rsid w:val="003772CC"/>
    <w:rsid w:val="00382FFC"/>
    <w:rsid w:val="00393EB4"/>
    <w:rsid w:val="00396DCC"/>
    <w:rsid w:val="0039781E"/>
    <w:rsid w:val="003A32D1"/>
    <w:rsid w:val="003A35C7"/>
    <w:rsid w:val="003A47A2"/>
    <w:rsid w:val="003A54CC"/>
    <w:rsid w:val="003B12EA"/>
    <w:rsid w:val="003B1D43"/>
    <w:rsid w:val="003B3B0E"/>
    <w:rsid w:val="003B3D65"/>
    <w:rsid w:val="003B3D79"/>
    <w:rsid w:val="003B757E"/>
    <w:rsid w:val="003C4796"/>
    <w:rsid w:val="003C70D6"/>
    <w:rsid w:val="003D1C54"/>
    <w:rsid w:val="003D245F"/>
    <w:rsid w:val="003D60DD"/>
    <w:rsid w:val="003D6943"/>
    <w:rsid w:val="003D7CB5"/>
    <w:rsid w:val="003E0637"/>
    <w:rsid w:val="003E528A"/>
    <w:rsid w:val="003E6A16"/>
    <w:rsid w:val="003E763E"/>
    <w:rsid w:val="003F0D68"/>
    <w:rsid w:val="003F0E6E"/>
    <w:rsid w:val="003F1AAE"/>
    <w:rsid w:val="003F1B44"/>
    <w:rsid w:val="003F247A"/>
    <w:rsid w:val="003F33CC"/>
    <w:rsid w:val="003F4750"/>
    <w:rsid w:val="00410295"/>
    <w:rsid w:val="004124E8"/>
    <w:rsid w:val="004156C6"/>
    <w:rsid w:val="004161DB"/>
    <w:rsid w:val="00417AFC"/>
    <w:rsid w:val="00417C29"/>
    <w:rsid w:val="004240BA"/>
    <w:rsid w:val="00430B0E"/>
    <w:rsid w:val="00430BCE"/>
    <w:rsid w:val="0044233C"/>
    <w:rsid w:val="004438E7"/>
    <w:rsid w:val="004612E0"/>
    <w:rsid w:val="0046231E"/>
    <w:rsid w:val="00463859"/>
    <w:rsid w:val="004643E6"/>
    <w:rsid w:val="0046646D"/>
    <w:rsid w:val="00473700"/>
    <w:rsid w:val="00482082"/>
    <w:rsid w:val="00491B59"/>
    <w:rsid w:val="00494A91"/>
    <w:rsid w:val="004A07CB"/>
    <w:rsid w:val="004A277A"/>
    <w:rsid w:val="004A5BCA"/>
    <w:rsid w:val="004B0C74"/>
    <w:rsid w:val="004B1C39"/>
    <w:rsid w:val="004B269E"/>
    <w:rsid w:val="004C30E0"/>
    <w:rsid w:val="004C7F3B"/>
    <w:rsid w:val="004D16B9"/>
    <w:rsid w:val="004D4142"/>
    <w:rsid w:val="004D5F34"/>
    <w:rsid w:val="004D7431"/>
    <w:rsid w:val="004E59D6"/>
    <w:rsid w:val="004F1F83"/>
    <w:rsid w:val="004F4FC5"/>
    <w:rsid w:val="005117DA"/>
    <w:rsid w:val="0051273E"/>
    <w:rsid w:val="00515576"/>
    <w:rsid w:val="00516577"/>
    <w:rsid w:val="005215A1"/>
    <w:rsid w:val="00531C93"/>
    <w:rsid w:val="0053260D"/>
    <w:rsid w:val="005366A4"/>
    <w:rsid w:val="005434DA"/>
    <w:rsid w:val="005559F0"/>
    <w:rsid w:val="005639E9"/>
    <w:rsid w:val="00564622"/>
    <w:rsid w:val="00564FD1"/>
    <w:rsid w:val="00566F77"/>
    <w:rsid w:val="005670AD"/>
    <w:rsid w:val="00574DAA"/>
    <w:rsid w:val="00581052"/>
    <w:rsid w:val="005938BB"/>
    <w:rsid w:val="00594BC4"/>
    <w:rsid w:val="00596528"/>
    <w:rsid w:val="00596CFA"/>
    <w:rsid w:val="00597D07"/>
    <w:rsid w:val="005A0BCC"/>
    <w:rsid w:val="005A317E"/>
    <w:rsid w:val="005A38B1"/>
    <w:rsid w:val="005A4335"/>
    <w:rsid w:val="005A51CB"/>
    <w:rsid w:val="005B3664"/>
    <w:rsid w:val="005B5E21"/>
    <w:rsid w:val="005B7665"/>
    <w:rsid w:val="005C2801"/>
    <w:rsid w:val="005C4295"/>
    <w:rsid w:val="005C5233"/>
    <w:rsid w:val="005D032C"/>
    <w:rsid w:val="005D2796"/>
    <w:rsid w:val="005D3E5D"/>
    <w:rsid w:val="005D6FF1"/>
    <w:rsid w:val="005E551D"/>
    <w:rsid w:val="005F14B6"/>
    <w:rsid w:val="005F659A"/>
    <w:rsid w:val="005F7DC5"/>
    <w:rsid w:val="00610F45"/>
    <w:rsid w:val="00613C98"/>
    <w:rsid w:val="00617B2E"/>
    <w:rsid w:val="00626579"/>
    <w:rsid w:val="0062776A"/>
    <w:rsid w:val="00635DF1"/>
    <w:rsid w:val="0065472A"/>
    <w:rsid w:val="006554C7"/>
    <w:rsid w:val="0065710A"/>
    <w:rsid w:val="00662529"/>
    <w:rsid w:val="006642A6"/>
    <w:rsid w:val="00665177"/>
    <w:rsid w:val="0066588A"/>
    <w:rsid w:val="00667F16"/>
    <w:rsid w:val="00674EC5"/>
    <w:rsid w:val="00677D53"/>
    <w:rsid w:val="0068000A"/>
    <w:rsid w:val="00685311"/>
    <w:rsid w:val="006930BE"/>
    <w:rsid w:val="006951E4"/>
    <w:rsid w:val="006A037B"/>
    <w:rsid w:val="006A34DC"/>
    <w:rsid w:val="006A69E1"/>
    <w:rsid w:val="006A6ECE"/>
    <w:rsid w:val="006A73C6"/>
    <w:rsid w:val="006B361E"/>
    <w:rsid w:val="006B696C"/>
    <w:rsid w:val="006C0DC5"/>
    <w:rsid w:val="006C1FAB"/>
    <w:rsid w:val="006C3EE2"/>
    <w:rsid w:val="006D3CDE"/>
    <w:rsid w:val="006E0262"/>
    <w:rsid w:val="006E1FE9"/>
    <w:rsid w:val="006F734F"/>
    <w:rsid w:val="0070211B"/>
    <w:rsid w:val="00702217"/>
    <w:rsid w:val="007025A6"/>
    <w:rsid w:val="00703582"/>
    <w:rsid w:val="00712920"/>
    <w:rsid w:val="00715888"/>
    <w:rsid w:val="0071779B"/>
    <w:rsid w:val="007311A4"/>
    <w:rsid w:val="00735725"/>
    <w:rsid w:val="00735BEF"/>
    <w:rsid w:val="0074007C"/>
    <w:rsid w:val="007472D0"/>
    <w:rsid w:val="00747B30"/>
    <w:rsid w:val="007516A8"/>
    <w:rsid w:val="007569F9"/>
    <w:rsid w:val="00761B74"/>
    <w:rsid w:val="00763F5B"/>
    <w:rsid w:val="00765234"/>
    <w:rsid w:val="00767FB3"/>
    <w:rsid w:val="007710A3"/>
    <w:rsid w:val="007731EC"/>
    <w:rsid w:val="00774459"/>
    <w:rsid w:val="007811B9"/>
    <w:rsid w:val="007869CA"/>
    <w:rsid w:val="0079267F"/>
    <w:rsid w:val="00797156"/>
    <w:rsid w:val="00797431"/>
    <w:rsid w:val="00797BE5"/>
    <w:rsid w:val="007A0EC6"/>
    <w:rsid w:val="007A1804"/>
    <w:rsid w:val="007A7996"/>
    <w:rsid w:val="007B4EFA"/>
    <w:rsid w:val="007B52DF"/>
    <w:rsid w:val="007B69C2"/>
    <w:rsid w:val="007C0127"/>
    <w:rsid w:val="007C069E"/>
    <w:rsid w:val="007C54F3"/>
    <w:rsid w:val="007C78B6"/>
    <w:rsid w:val="007D7DB7"/>
    <w:rsid w:val="007F462F"/>
    <w:rsid w:val="007F6087"/>
    <w:rsid w:val="007F65A6"/>
    <w:rsid w:val="007F7DA9"/>
    <w:rsid w:val="0080279B"/>
    <w:rsid w:val="0080606D"/>
    <w:rsid w:val="00807512"/>
    <w:rsid w:val="00810269"/>
    <w:rsid w:val="00810850"/>
    <w:rsid w:val="00814749"/>
    <w:rsid w:val="008162D1"/>
    <w:rsid w:val="00817D58"/>
    <w:rsid w:val="00824E7E"/>
    <w:rsid w:val="00825631"/>
    <w:rsid w:val="00826ED2"/>
    <w:rsid w:val="0083277A"/>
    <w:rsid w:val="008335F6"/>
    <w:rsid w:val="00844081"/>
    <w:rsid w:val="00845021"/>
    <w:rsid w:val="008477D6"/>
    <w:rsid w:val="008638A7"/>
    <w:rsid w:val="008808BE"/>
    <w:rsid w:val="00882177"/>
    <w:rsid w:val="00891938"/>
    <w:rsid w:val="008921F5"/>
    <w:rsid w:val="008935A4"/>
    <w:rsid w:val="008A0C38"/>
    <w:rsid w:val="008A1750"/>
    <w:rsid w:val="008A4A7D"/>
    <w:rsid w:val="008B4B3D"/>
    <w:rsid w:val="008B4C7A"/>
    <w:rsid w:val="008C5EA3"/>
    <w:rsid w:val="008C7F5A"/>
    <w:rsid w:val="008D03B9"/>
    <w:rsid w:val="008D279F"/>
    <w:rsid w:val="008D790A"/>
    <w:rsid w:val="008D7E36"/>
    <w:rsid w:val="008F01F8"/>
    <w:rsid w:val="008F1CDB"/>
    <w:rsid w:val="008F445F"/>
    <w:rsid w:val="00903B9B"/>
    <w:rsid w:val="00907446"/>
    <w:rsid w:val="009126A0"/>
    <w:rsid w:val="00915E60"/>
    <w:rsid w:val="00916B33"/>
    <w:rsid w:val="0092163C"/>
    <w:rsid w:val="00931D65"/>
    <w:rsid w:val="00934E0B"/>
    <w:rsid w:val="00936379"/>
    <w:rsid w:val="00941739"/>
    <w:rsid w:val="009437C5"/>
    <w:rsid w:val="00953638"/>
    <w:rsid w:val="00956039"/>
    <w:rsid w:val="00964D0E"/>
    <w:rsid w:val="0096511D"/>
    <w:rsid w:val="00965FA8"/>
    <w:rsid w:val="009715C3"/>
    <w:rsid w:val="009721B1"/>
    <w:rsid w:val="009739B6"/>
    <w:rsid w:val="00974DA8"/>
    <w:rsid w:val="009A1836"/>
    <w:rsid w:val="009A5C00"/>
    <w:rsid w:val="009A7A4A"/>
    <w:rsid w:val="009B2521"/>
    <w:rsid w:val="009B6240"/>
    <w:rsid w:val="009C66C8"/>
    <w:rsid w:val="009D1371"/>
    <w:rsid w:val="009D1BC8"/>
    <w:rsid w:val="009D3197"/>
    <w:rsid w:val="009E0F01"/>
    <w:rsid w:val="009E62DF"/>
    <w:rsid w:val="009F109B"/>
    <w:rsid w:val="009F4F95"/>
    <w:rsid w:val="009F6973"/>
    <w:rsid w:val="00A00622"/>
    <w:rsid w:val="00A013E3"/>
    <w:rsid w:val="00A125A1"/>
    <w:rsid w:val="00A16A52"/>
    <w:rsid w:val="00A204F9"/>
    <w:rsid w:val="00A257AA"/>
    <w:rsid w:val="00A312BE"/>
    <w:rsid w:val="00A332D2"/>
    <w:rsid w:val="00A41575"/>
    <w:rsid w:val="00A47112"/>
    <w:rsid w:val="00A52D6D"/>
    <w:rsid w:val="00A53451"/>
    <w:rsid w:val="00A535FF"/>
    <w:rsid w:val="00A557A7"/>
    <w:rsid w:val="00A5606F"/>
    <w:rsid w:val="00A60A3B"/>
    <w:rsid w:val="00A61535"/>
    <w:rsid w:val="00A62B08"/>
    <w:rsid w:val="00A65C07"/>
    <w:rsid w:val="00A70544"/>
    <w:rsid w:val="00A74858"/>
    <w:rsid w:val="00A75505"/>
    <w:rsid w:val="00A77E1A"/>
    <w:rsid w:val="00A97B19"/>
    <w:rsid w:val="00AA11A3"/>
    <w:rsid w:val="00AA40D3"/>
    <w:rsid w:val="00AA5443"/>
    <w:rsid w:val="00AB087F"/>
    <w:rsid w:val="00AB2751"/>
    <w:rsid w:val="00AC1D0A"/>
    <w:rsid w:val="00AC706A"/>
    <w:rsid w:val="00AC7D83"/>
    <w:rsid w:val="00AD7619"/>
    <w:rsid w:val="00AF0CF3"/>
    <w:rsid w:val="00AF0E0F"/>
    <w:rsid w:val="00AF4089"/>
    <w:rsid w:val="00AF69A5"/>
    <w:rsid w:val="00B01FC3"/>
    <w:rsid w:val="00B104A5"/>
    <w:rsid w:val="00B1170A"/>
    <w:rsid w:val="00B136EE"/>
    <w:rsid w:val="00B21B21"/>
    <w:rsid w:val="00B267A4"/>
    <w:rsid w:val="00B34A55"/>
    <w:rsid w:val="00B3771D"/>
    <w:rsid w:val="00B40E0B"/>
    <w:rsid w:val="00B458A7"/>
    <w:rsid w:val="00B47DD8"/>
    <w:rsid w:val="00B50AAC"/>
    <w:rsid w:val="00B52EF2"/>
    <w:rsid w:val="00B53D7A"/>
    <w:rsid w:val="00B571A3"/>
    <w:rsid w:val="00B71CEB"/>
    <w:rsid w:val="00B813EB"/>
    <w:rsid w:val="00B86DBA"/>
    <w:rsid w:val="00B92A6D"/>
    <w:rsid w:val="00B93E69"/>
    <w:rsid w:val="00BA0824"/>
    <w:rsid w:val="00BA339E"/>
    <w:rsid w:val="00BB5A80"/>
    <w:rsid w:val="00BC113C"/>
    <w:rsid w:val="00BC12DD"/>
    <w:rsid w:val="00BC57C7"/>
    <w:rsid w:val="00BD0EEF"/>
    <w:rsid w:val="00BD221C"/>
    <w:rsid w:val="00BE34BC"/>
    <w:rsid w:val="00BE514C"/>
    <w:rsid w:val="00BE6405"/>
    <w:rsid w:val="00BF6388"/>
    <w:rsid w:val="00C01F18"/>
    <w:rsid w:val="00C02D51"/>
    <w:rsid w:val="00C03366"/>
    <w:rsid w:val="00C17681"/>
    <w:rsid w:val="00C20BEA"/>
    <w:rsid w:val="00C2150D"/>
    <w:rsid w:val="00C23DA7"/>
    <w:rsid w:val="00C30789"/>
    <w:rsid w:val="00C3427D"/>
    <w:rsid w:val="00C36BBF"/>
    <w:rsid w:val="00C52C44"/>
    <w:rsid w:val="00C53855"/>
    <w:rsid w:val="00C56A67"/>
    <w:rsid w:val="00C61353"/>
    <w:rsid w:val="00C71D0D"/>
    <w:rsid w:val="00C72DDA"/>
    <w:rsid w:val="00C75A5E"/>
    <w:rsid w:val="00C92611"/>
    <w:rsid w:val="00CA070C"/>
    <w:rsid w:val="00CA1A40"/>
    <w:rsid w:val="00CB0620"/>
    <w:rsid w:val="00CB214D"/>
    <w:rsid w:val="00CB6479"/>
    <w:rsid w:val="00CC2F60"/>
    <w:rsid w:val="00CC54B3"/>
    <w:rsid w:val="00CD2349"/>
    <w:rsid w:val="00CD7FE7"/>
    <w:rsid w:val="00CE49C7"/>
    <w:rsid w:val="00CE4CF5"/>
    <w:rsid w:val="00CF1F67"/>
    <w:rsid w:val="00CF6078"/>
    <w:rsid w:val="00CF7529"/>
    <w:rsid w:val="00D005B2"/>
    <w:rsid w:val="00D125D5"/>
    <w:rsid w:val="00D14DF5"/>
    <w:rsid w:val="00D21FFB"/>
    <w:rsid w:val="00D230D2"/>
    <w:rsid w:val="00D24E30"/>
    <w:rsid w:val="00D32806"/>
    <w:rsid w:val="00D35649"/>
    <w:rsid w:val="00D51494"/>
    <w:rsid w:val="00D63BB3"/>
    <w:rsid w:val="00D73259"/>
    <w:rsid w:val="00D76F8C"/>
    <w:rsid w:val="00D806B9"/>
    <w:rsid w:val="00D845EB"/>
    <w:rsid w:val="00D85CA4"/>
    <w:rsid w:val="00D8769B"/>
    <w:rsid w:val="00D90077"/>
    <w:rsid w:val="00D9475F"/>
    <w:rsid w:val="00D958B3"/>
    <w:rsid w:val="00DA2748"/>
    <w:rsid w:val="00DA5826"/>
    <w:rsid w:val="00DA758D"/>
    <w:rsid w:val="00DB119C"/>
    <w:rsid w:val="00DB7261"/>
    <w:rsid w:val="00DC3044"/>
    <w:rsid w:val="00DD1C08"/>
    <w:rsid w:val="00DE401A"/>
    <w:rsid w:val="00DE563E"/>
    <w:rsid w:val="00DE5C27"/>
    <w:rsid w:val="00DF2656"/>
    <w:rsid w:val="00DF2E02"/>
    <w:rsid w:val="00DF7374"/>
    <w:rsid w:val="00E13F1F"/>
    <w:rsid w:val="00E145C6"/>
    <w:rsid w:val="00E14B09"/>
    <w:rsid w:val="00E15E85"/>
    <w:rsid w:val="00E2093A"/>
    <w:rsid w:val="00E24227"/>
    <w:rsid w:val="00E2750C"/>
    <w:rsid w:val="00E47FAA"/>
    <w:rsid w:val="00E52D28"/>
    <w:rsid w:val="00E53772"/>
    <w:rsid w:val="00E55A66"/>
    <w:rsid w:val="00E57F07"/>
    <w:rsid w:val="00E625A3"/>
    <w:rsid w:val="00E70233"/>
    <w:rsid w:val="00E70C1C"/>
    <w:rsid w:val="00E7104E"/>
    <w:rsid w:val="00E7260A"/>
    <w:rsid w:val="00E818A9"/>
    <w:rsid w:val="00E8756C"/>
    <w:rsid w:val="00E90C9D"/>
    <w:rsid w:val="00EA296A"/>
    <w:rsid w:val="00EB1A25"/>
    <w:rsid w:val="00EC638A"/>
    <w:rsid w:val="00ED2E1A"/>
    <w:rsid w:val="00ED31CA"/>
    <w:rsid w:val="00ED7D36"/>
    <w:rsid w:val="00EE5D45"/>
    <w:rsid w:val="00EE6D14"/>
    <w:rsid w:val="00EF0A7A"/>
    <w:rsid w:val="00EF45A6"/>
    <w:rsid w:val="00EF7591"/>
    <w:rsid w:val="00F00BEF"/>
    <w:rsid w:val="00F055F1"/>
    <w:rsid w:val="00F064C8"/>
    <w:rsid w:val="00F0657C"/>
    <w:rsid w:val="00F167E9"/>
    <w:rsid w:val="00F20D5B"/>
    <w:rsid w:val="00F22A83"/>
    <w:rsid w:val="00F22CBA"/>
    <w:rsid w:val="00F24F7F"/>
    <w:rsid w:val="00F3476F"/>
    <w:rsid w:val="00F36EAC"/>
    <w:rsid w:val="00F42417"/>
    <w:rsid w:val="00F44019"/>
    <w:rsid w:val="00F476A0"/>
    <w:rsid w:val="00F511B2"/>
    <w:rsid w:val="00F52658"/>
    <w:rsid w:val="00F608A2"/>
    <w:rsid w:val="00F66719"/>
    <w:rsid w:val="00F80CAA"/>
    <w:rsid w:val="00FC0DC1"/>
    <w:rsid w:val="00FC65ED"/>
    <w:rsid w:val="00FC6A18"/>
    <w:rsid w:val="00FC7395"/>
    <w:rsid w:val="00FD4A27"/>
    <w:rsid w:val="00FE12FE"/>
    <w:rsid w:val="066520B0"/>
    <w:rsid w:val="4246F7A0"/>
    <w:rsid w:val="6708168F"/>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54C42A6"/>
  <w15:docId w15:val="{76BACB27-0F47-4F93-B517-561574AE0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FE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0DC5"/>
    <w:rPr>
      <w:color w:val="0000FF"/>
      <w:u w:val="single"/>
    </w:rPr>
  </w:style>
  <w:style w:type="paragraph" w:styleId="Header">
    <w:name w:val="header"/>
    <w:basedOn w:val="Normal"/>
    <w:link w:val="HeaderChar"/>
    <w:uiPriority w:val="99"/>
    <w:unhideWhenUsed/>
    <w:rsid w:val="00A75505"/>
    <w:pPr>
      <w:tabs>
        <w:tab w:val="center" w:pos="4513"/>
        <w:tab w:val="right" w:pos="9026"/>
      </w:tabs>
      <w:spacing w:after="0"/>
    </w:pPr>
  </w:style>
  <w:style w:type="character" w:customStyle="1" w:styleId="HeaderChar">
    <w:name w:val="Header Char"/>
    <w:basedOn w:val="DefaultParagraphFont"/>
    <w:link w:val="Header"/>
    <w:uiPriority w:val="99"/>
    <w:rsid w:val="00A75505"/>
    <w:rPr>
      <w:sz w:val="24"/>
    </w:rPr>
  </w:style>
  <w:style w:type="paragraph" w:styleId="Footer">
    <w:name w:val="footer"/>
    <w:basedOn w:val="Normal"/>
    <w:link w:val="FooterChar"/>
    <w:uiPriority w:val="99"/>
    <w:unhideWhenUsed/>
    <w:rsid w:val="00A75505"/>
    <w:pPr>
      <w:tabs>
        <w:tab w:val="center" w:pos="4513"/>
        <w:tab w:val="right" w:pos="9026"/>
      </w:tabs>
      <w:spacing w:after="0"/>
    </w:pPr>
  </w:style>
  <w:style w:type="character" w:customStyle="1" w:styleId="FooterChar">
    <w:name w:val="Footer Char"/>
    <w:basedOn w:val="DefaultParagraphFont"/>
    <w:link w:val="Footer"/>
    <w:uiPriority w:val="99"/>
    <w:rsid w:val="00A75505"/>
    <w:rPr>
      <w:sz w:val="24"/>
    </w:rPr>
  </w:style>
  <w:style w:type="paragraph" w:styleId="BalloonText">
    <w:name w:val="Balloon Text"/>
    <w:basedOn w:val="Normal"/>
    <w:link w:val="BalloonTextChar"/>
    <w:uiPriority w:val="99"/>
    <w:semiHidden/>
    <w:unhideWhenUsed/>
    <w:rsid w:val="00A7550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505"/>
    <w:rPr>
      <w:rFonts w:ascii="Tahoma" w:hAnsi="Tahoma" w:cs="Tahoma"/>
      <w:sz w:val="16"/>
      <w:szCs w:val="16"/>
    </w:rPr>
  </w:style>
  <w:style w:type="paragraph" w:styleId="ListParagraph">
    <w:name w:val="List Paragraph"/>
    <w:basedOn w:val="Normal"/>
    <w:uiPriority w:val="34"/>
    <w:qFormat/>
    <w:rsid w:val="00C36BBF"/>
    <w:pPr>
      <w:ind w:left="720"/>
      <w:contextualSpacing/>
    </w:pPr>
  </w:style>
  <w:style w:type="character" w:customStyle="1" w:styleId="apple-converted-space">
    <w:name w:val="apple-converted-space"/>
    <w:basedOn w:val="DefaultParagraphFont"/>
    <w:rsid w:val="004438E7"/>
  </w:style>
  <w:style w:type="table" w:styleId="TableGrid">
    <w:name w:val="Table Grid"/>
    <w:basedOn w:val="TableNormal"/>
    <w:uiPriority w:val="59"/>
    <w:rsid w:val="0090744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F0CF3"/>
    <w:pPr>
      <w:spacing w:before="100" w:beforeAutospacing="1" w:after="100" w:afterAutospacing="1"/>
    </w:pPr>
    <w:rPr>
      <w:rFonts w:ascii="Times New Roman" w:eastAsia="Times New Roman" w:hAnsi="Times New Roman" w:cs="Times New Roman"/>
      <w:szCs w:val="24"/>
      <w:lang w:eastAsia="en-GB"/>
    </w:rPr>
  </w:style>
  <w:style w:type="character" w:customStyle="1" w:styleId="st">
    <w:name w:val="st"/>
    <w:basedOn w:val="DefaultParagraphFont"/>
    <w:rsid w:val="0062776A"/>
  </w:style>
  <w:style w:type="paragraph" w:styleId="PlainText">
    <w:name w:val="Plain Text"/>
    <w:basedOn w:val="Normal"/>
    <w:link w:val="PlainTextChar"/>
    <w:uiPriority w:val="99"/>
    <w:semiHidden/>
    <w:unhideWhenUsed/>
    <w:rsid w:val="004E59D6"/>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4E59D6"/>
    <w:rPr>
      <w:rFonts w:ascii="Consolas" w:hAnsi="Consolas" w:cs="Consolas"/>
      <w:sz w:val="21"/>
      <w:szCs w:val="21"/>
    </w:rPr>
  </w:style>
  <w:style w:type="character" w:styleId="CommentReference">
    <w:name w:val="annotation reference"/>
    <w:basedOn w:val="DefaultParagraphFont"/>
    <w:uiPriority w:val="99"/>
    <w:semiHidden/>
    <w:unhideWhenUsed/>
    <w:rsid w:val="00635DF1"/>
    <w:rPr>
      <w:sz w:val="16"/>
      <w:szCs w:val="16"/>
    </w:rPr>
  </w:style>
  <w:style w:type="paragraph" w:styleId="CommentText">
    <w:name w:val="annotation text"/>
    <w:basedOn w:val="Normal"/>
    <w:link w:val="CommentTextChar"/>
    <w:uiPriority w:val="99"/>
    <w:semiHidden/>
    <w:unhideWhenUsed/>
    <w:rsid w:val="00635DF1"/>
    <w:rPr>
      <w:sz w:val="20"/>
    </w:rPr>
  </w:style>
  <w:style w:type="character" w:customStyle="1" w:styleId="CommentTextChar">
    <w:name w:val="Comment Text Char"/>
    <w:basedOn w:val="DefaultParagraphFont"/>
    <w:link w:val="CommentText"/>
    <w:uiPriority w:val="99"/>
    <w:semiHidden/>
    <w:rsid w:val="00635DF1"/>
  </w:style>
  <w:style w:type="paragraph" w:styleId="CommentSubject">
    <w:name w:val="annotation subject"/>
    <w:basedOn w:val="CommentText"/>
    <w:next w:val="CommentText"/>
    <w:link w:val="CommentSubjectChar"/>
    <w:uiPriority w:val="99"/>
    <w:semiHidden/>
    <w:unhideWhenUsed/>
    <w:rsid w:val="00635DF1"/>
    <w:rPr>
      <w:b/>
      <w:bCs/>
    </w:rPr>
  </w:style>
  <w:style w:type="character" w:customStyle="1" w:styleId="CommentSubjectChar">
    <w:name w:val="Comment Subject Char"/>
    <w:basedOn w:val="CommentTextChar"/>
    <w:link w:val="CommentSubject"/>
    <w:uiPriority w:val="99"/>
    <w:semiHidden/>
    <w:rsid w:val="00635DF1"/>
    <w:rPr>
      <w:b/>
      <w:bCs/>
    </w:rPr>
  </w:style>
  <w:style w:type="paragraph" w:styleId="Revision">
    <w:name w:val="Revision"/>
    <w:hidden/>
    <w:uiPriority w:val="99"/>
    <w:semiHidden/>
    <w:rsid w:val="00774459"/>
    <w:pPr>
      <w:spacing w:after="0"/>
    </w:pPr>
    <w:rPr>
      <w:sz w:val="24"/>
    </w:rPr>
  </w:style>
  <w:style w:type="character" w:styleId="UnresolvedMention">
    <w:name w:val="Unresolved Mention"/>
    <w:basedOn w:val="DefaultParagraphFont"/>
    <w:uiPriority w:val="99"/>
    <w:semiHidden/>
    <w:unhideWhenUsed/>
    <w:rsid w:val="00A257AA"/>
    <w:rPr>
      <w:color w:val="605E5C"/>
      <w:shd w:val="clear" w:color="auto" w:fill="E1DFDD"/>
    </w:rPr>
  </w:style>
  <w:style w:type="character" w:customStyle="1" w:styleId="normaltextrun">
    <w:name w:val="normaltextrun"/>
    <w:basedOn w:val="DefaultParagraphFont"/>
    <w:rsid w:val="00C17681"/>
  </w:style>
  <w:style w:type="character" w:customStyle="1" w:styleId="eop">
    <w:name w:val="eop"/>
    <w:basedOn w:val="DefaultParagraphFont"/>
    <w:rsid w:val="00C17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1898">
      <w:bodyDiv w:val="1"/>
      <w:marLeft w:val="0"/>
      <w:marRight w:val="0"/>
      <w:marTop w:val="0"/>
      <w:marBottom w:val="0"/>
      <w:divBdr>
        <w:top w:val="none" w:sz="0" w:space="0" w:color="auto"/>
        <w:left w:val="none" w:sz="0" w:space="0" w:color="auto"/>
        <w:bottom w:val="none" w:sz="0" w:space="0" w:color="auto"/>
        <w:right w:val="none" w:sz="0" w:space="0" w:color="auto"/>
      </w:divBdr>
    </w:div>
    <w:div w:id="642541528">
      <w:bodyDiv w:val="1"/>
      <w:marLeft w:val="0"/>
      <w:marRight w:val="0"/>
      <w:marTop w:val="0"/>
      <w:marBottom w:val="0"/>
      <w:divBdr>
        <w:top w:val="none" w:sz="0" w:space="0" w:color="auto"/>
        <w:left w:val="none" w:sz="0" w:space="0" w:color="auto"/>
        <w:bottom w:val="none" w:sz="0" w:space="0" w:color="auto"/>
        <w:right w:val="none" w:sz="0" w:space="0" w:color="auto"/>
      </w:divBdr>
    </w:div>
    <w:div w:id="653529608">
      <w:bodyDiv w:val="1"/>
      <w:marLeft w:val="0"/>
      <w:marRight w:val="0"/>
      <w:marTop w:val="0"/>
      <w:marBottom w:val="0"/>
      <w:divBdr>
        <w:top w:val="none" w:sz="0" w:space="0" w:color="auto"/>
        <w:left w:val="none" w:sz="0" w:space="0" w:color="auto"/>
        <w:bottom w:val="none" w:sz="0" w:space="0" w:color="auto"/>
        <w:right w:val="none" w:sz="0" w:space="0" w:color="auto"/>
      </w:divBdr>
    </w:div>
    <w:div w:id="729109646">
      <w:bodyDiv w:val="1"/>
      <w:marLeft w:val="0"/>
      <w:marRight w:val="0"/>
      <w:marTop w:val="0"/>
      <w:marBottom w:val="0"/>
      <w:divBdr>
        <w:top w:val="none" w:sz="0" w:space="0" w:color="auto"/>
        <w:left w:val="none" w:sz="0" w:space="0" w:color="auto"/>
        <w:bottom w:val="none" w:sz="0" w:space="0" w:color="auto"/>
        <w:right w:val="none" w:sz="0" w:space="0" w:color="auto"/>
      </w:divBdr>
    </w:div>
    <w:div w:id="1187062610">
      <w:bodyDiv w:val="1"/>
      <w:marLeft w:val="0"/>
      <w:marRight w:val="0"/>
      <w:marTop w:val="0"/>
      <w:marBottom w:val="0"/>
      <w:divBdr>
        <w:top w:val="none" w:sz="0" w:space="0" w:color="auto"/>
        <w:left w:val="none" w:sz="0" w:space="0" w:color="auto"/>
        <w:bottom w:val="none" w:sz="0" w:space="0" w:color="auto"/>
        <w:right w:val="none" w:sz="0" w:space="0" w:color="auto"/>
      </w:divBdr>
    </w:div>
    <w:div w:id="1244802027">
      <w:bodyDiv w:val="1"/>
      <w:marLeft w:val="0"/>
      <w:marRight w:val="0"/>
      <w:marTop w:val="0"/>
      <w:marBottom w:val="0"/>
      <w:divBdr>
        <w:top w:val="none" w:sz="0" w:space="0" w:color="auto"/>
        <w:left w:val="none" w:sz="0" w:space="0" w:color="auto"/>
        <w:bottom w:val="none" w:sz="0" w:space="0" w:color="auto"/>
        <w:right w:val="none" w:sz="0" w:space="0" w:color="auto"/>
      </w:divBdr>
    </w:div>
    <w:div w:id="1364945244">
      <w:bodyDiv w:val="1"/>
      <w:marLeft w:val="0"/>
      <w:marRight w:val="0"/>
      <w:marTop w:val="0"/>
      <w:marBottom w:val="0"/>
      <w:divBdr>
        <w:top w:val="none" w:sz="0" w:space="0" w:color="auto"/>
        <w:left w:val="none" w:sz="0" w:space="0" w:color="auto"/>
        <w:bottom w:val="none" w:sz="0" w:space="0" w:color="auto"/>
        <w:right w:val="none" w:sz="0" w:space="0" w:color="auto"/>
      </w:divBdr>
    </w:div>
    <w:div w:id="1384645477">
      <w:bodyDiv w:val="1"/>
      <w:marLeft w:val="0"/>
      <w:marRight w:val="0"/>
      <w:marTop w:val="0"/>
      <w:marBottom w:val="0"/>
      <w:divBdr>
        <w:top w:val="none" w:sz="0" w:space="0" w:color="auto"/>
        <w:left w:val="none" w:sz="0" w:space="0" w:color="auto"/>
        <w:bottom w:val="none" w:sz="0" w:space="0" w:color="auto"/>
        <w:right w:val="none" w:sz="0" w:space="0" w:color="auto"/>
      </w:divBdr>
    </w:div>
    <w:div w:id="1414543374">
      <w:bodyDiv w:val="1"/>
      <w:marLeft w:val="0"/>
      <w:marRight w:val="0"/>
      <w:marTop w:val="0"/>
      <w:marBottom w:val="0"/>
      <w:divBdr>
        <w:top w:val="none" w:sz="0" w:space="0" w:color="auto"/>
        <w:left w:val="none" w:sz="0" w:space="0" w:color="auto"/>
        <w:bottom w:val="none" w:sz="0" w:space="0" w:color="auto"/>
        <w:right w:val="none" w:sz="0" w:space="0" w:color="auto"/>
      </w:divBdr>
    </w:div>
    <w:div w:id="1505244900">
      <w:bodyDiv w:val="1"/>
      <w:marLeft w:val="0"/>
      <w:marRight w:val="0"/>
      <w:marTop w:val="0"/>
      <w:marBottom w:val="0"/>
      <w:divBdr>
        <w:top w:val="none" w:sz="0" w:space="0" w:color="auto"/>
        <w:left w:val="none" w:sz="0" w:space="0" w:color="auto"/>
        <w:bottom w:val="none" w:sz="0" w:space="0" w:color="auto"/>
        <w:right w:val="none" w:sz="0" w:space="0" w:color="auto"/>
      </w:divBdr>
    </w:div>
    <w:div w:id="1683048731">
      <w:bodyDiv w:val="1"/>
      <w:marLeft w:val="0"/>
      <w:marRight w:val="0"/>
      <w:marTop w:val="0"/>
      <w:marBottom w:val="0"/>
      <w:divBdr>
        <w:top w:val="none" w:sz="0" w:space="0" w:color="auto"/>
        <w:left w:val="none" w:sz="0" w:space="0" w:color="auto"/>
        <w:bottom w:val="none" w:sz="0" w:space="0" w:color="auto"/>
        <w:right w:val="none" w:sz="0" w:space="0" w:color="auto"/>
      </w:divBdr>
    </w:div>
    <w:div w:id="1757163350">
      <w:bodyDiv w:val="1"/>
      <w:marLeft w:val="0"/>
      <w:marRight w:val="0"/>
      <w:marTop w:val="0"/>
      <w:marBottom w:val="0"/>
      <w:divBdr>
        <w:top w:val="none" w:sz="0" w:space="0" w:color="auto"/>
        <w:left w:val="none" w:sz="0" w:space="0" w:color="auto"/>
        <w:bottom w:val="none" w:sz="0" w:space="0" w:color="auto"/>
        <w:right w:val="none" w:sz="0" w:space="0" w:color="auto"/>
      </w:divBdr>
    </w:div>
    <w:div w:id="17896608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untlydt.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85BE3.888E4A8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TaxCatchAll xmlns="7b3ef04f-748c-46e3-a85e-fbab415801f5"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A7638E-8250-4D46-AB83-2833F2E3D705}">
  <ds:schemaRefs>
    <ds:schemaRef ds:uri="http://schemas.openxmlformats.org/officeDocument/2006/bibliography"/>
  </ds:schemaRefs>
</ds:datastoreItem>
</file>

<file path=customXml/itemProps2.xml><?xml version="1.0" encoding="utf-8"?>
<ds:datastoreItem xmlns:ds="http://schemas.openxmlformats.org/officeDocument/2006/customXml" ds:itemID="{EF5D27A3-9DCA-4081-ADB4-71980B883462}">
  <ds:schemaRefs>
    <ds:schemaRef ds:uri="http://schemas.microsoft.com/sharepoint/v3/contenttype/forms"/>
  </ds:schemaRefs>
</ds:datastoreItem>
</file>

<file path=customXml/itemProps3.xml><?xml version="1.0" encoding="utf-8"?>
<ds:datastoreItem xmlns:ds="http://schemas.openxmlformats.org/officeDocument/2006/customXml" ds:itemID="{87B8CFAB-299D-42CD-B743-2CE181D0B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E67CC9-9115-4AA7-80EB-4272AA85521D}">
  <ds:schemaRefs>
    <ds:schemaRef ds:uri="http://schemas.microsoft.com/office/infopath/2007/PartnerControls"/>
    <ds:schemaRef ds:uri="ba6c1b53-23dd-4e60-899e-25a5748f1f6a"/>
    <ds:schemaRef ds:uri="http://purl.org/dc/terms/"/>
    <ds:schemaRef ds:uri="7b3ef04f-748c-46e3-a85e-fbab415801f5"/>
    <ds:schemaRef ds:uri="http://schemas.openxmlformats.org/package/2006/metadata/core-properties"/>
    <ds:schemaRef ds:uri="http://purl.org/dc/elements/1.1/"/>
    <ds:schemaRef ds:uri="http://schemas.microsoft.com/office/2006/documentManagement/types"/>
    <ds:schemaRef ds:uri="http://purl.org/dc/dcmityp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4071</Characters>
  <Application>Microsoft Office Word</Application>
  <DocSecurity>0</DocSecurity>
  <Lines>33</Lines>
  <Paragraphs>9</Paragraphs>
  <ScaleCrop>false</ScaleCrop>
  <Company>MHG</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Hill</dc:creator>
  <cp:keywords/>
  <cp:lastModifiedBy>Jane Craigie</cp:lastModifiedBy>
  <cp:revision>2</cp:revision>
  <cp:lastPrinted>2018-06-13T12:58:00Z</cp:lastPrinted>
  <dcterms:created xsi:type="dcterms:W3CDTF">2022-09-06T11:36:00Z</dcterms:created>
  <dcterms:modified xsi:type="dcterms:W3CDTF">2022-09-06T11:36:00Z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a85731-3468-41b8-be61-8d33a0cb66bc_Enabled">
    <vt:lpwstr>True</vt:lpwstr>
  </property>
  <property fmtid="{D5CDD505-2E9C-101B-9397-08002B2CF9AE}" pid="3" name="MSIP_Label_93a85731-3468-41b8-be61-8d33a0cb66bc_SiteId">
    <vt:lpwstr>14893f40-93e4-40c1-8c36-8a84aaa1c773</vt:lpwstr>
  </property>
  <property fmtid="{D5CDD505-2E9C-101B-9397-08002B2CF9AE}" pid="4" name="MSIP_Label_93a85731-3468-41b8-be61-8d33a0cb66bc_Ref">
    <vt:lpwstr>https://api.informationprotection.azure.com/api/14893f40-93e4-40c1-8c36-8a84aaa1c773</vt:lpwstr>
  </property>
  <property fmtid="{D5CDD505-2E9C-101B-9397-08002B2CF9AE}" pid="5" name="MSIP_Label_93a85731-3468-41b8-be61-8d33a0cb66bc_Owner">
    <vt:lpwstr>Rebecca_Davidson@nfumutual.co.uk</vt:lpwstr>
  </property>
  <property fmtid="{D5CDD505-2E9C-101B-9397-08002B2CF9AE}" pid="6" name="MSIP_Label_93a85731-3468-41b8-be61-8d33a0cb66bc_SetDate">
    <vt:lpwstr>2018-05-14T12:38:36.1671172+01:00</vt:lpwstr>
  </property>
  <property fmtid="{D5CDD505-2E9C-101B-9397-08002B2CF9AE}" pid="7" name="MSIP_Label_93a85731-3468-41b8-be61-8d33a0cb66bc_Name">
    <vt:lpwstr>Internal</vt:lpwstr>
  </property>
  <property fmtid="{D5CDD505-2E9C-101B-9397-08002B2CF9AE}" pid="8" name="MSIP_Label_93a85731-3468-41b8-be61-8d33a0cb66bc_Application">
    <vt:lpwstr>Microsoft Azure Information Protection</vt:lpwstr>
  </property>
  <property fmtid="{D5CDD505-2E9C-101B-9397-08002B2CF9AE}" pid="9" name="MSIP_Label_93a85731-3468-41b8-be61-8d33a0cb66bc_Extended_MSFT_Method">
    <vt:lpwstr>Manual</vt:lpwstr>
  </property>
  <property fmtid="{D5CDD505-2E9C-101B-9397-08002B2CF9AE}" pid="10" name="Sensitivity">
    <vt:lpwstr>Internal</vt:lpwstr>
  </property>
  <property fmtid="{D5CDD505-2E9C-101B-9397-08002B2CF9AE}" pid="11" name="ContentTypeId">
    <vt:lpwstr>0x010100C3E66FDEA6588C439533D1985D217C61</vt:lpwstr>
  </property>
  <property fmtid="{D5CDD505-2E9C-101B-9397-08002B2CF9AE}" pid="12" name="MediaServiceImageTags">
    <vt:lpwstr/>
  </property>
</Properties>
</file>