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940FA" w14:textId="7E189AA8" w:rsidR="002B58EE" w:rsidRDefault="00F013FD" w:rsidP="00B217F0">
      <w:pPr>
        <w:rPr>
          <w:rFonts w:ascii="Arial" w:hAnsi="Arial" w:cs="Arial"/>
          <w:b/>
          <w:bCs/>
          <w:sz w:val="22"/>
          <w:szCs w:val="22"/>
        </w:rPr>
      </w:pPr>
      <w:r>
        <w:rPr>
          <w:rFonts w:ascii="Arial" w:hAnsi="Arial" w:cs="Arial"/>
          <w:b/>
          <w:bCs/>
          <w:noProof/>
          <w:sz w:val="22"/>
          <w:szCs w:val="22"/>
        </w:rPr>
        <w:drawing>
          <wp:inline distT="0" distB="0" distL="0" distR="0" wp14:anchorId="10F22CB9" wp14:editId="48D43537">
            <wp:extent cx="1707689" cy="857250"/>
            <wp:effectExtent l="0" t="0" r="6985" b="0"/>
            <wp:docPr id="1010711748" name="Picture 1">
              <a:extLst xmlns:a="http://schemas.openxmlformats.org/drawingml/2006/main">
                <a:ext uri="{FF2B5EF4-FFF2-40B4-BE49-F238E27FC236}">
                  <a16:creationId xmlns:a16="http://schemas.microsoft.com/office/drawing/2014/main" id="{77D06C3C-B368-4393-8D2E-D171E11E23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1748" name="Picture 101071174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5394" cy="861118"/>
                    </a:xfrm>
                    <a:prstGeom prst="rect">
                      <a:avLst/>
                    </a:prstGeom>
                  </pic:spPr>
                </pic:pic>
              </a:graphicData>
            </a:graphic>
          </wp:inline>
        </w:drawing>
      </w:r>
    </w:p>
    <w:p w14:paraId="2AE85C85" w14:textId="0557B2DB" w:rsidR="00B217F0" w:rsidRPr="00B217F0" w:rsidRDefault="2D9D3746" w:rsidP="00B217F0">
      <w:pPr>
        <w:rPr>
          <w:rFonts w:ascii="Arial" w:hAnsi="Arial" w:cs="Arial"/>
          <w:b/>
          <w:bCs/>
          <w:sz w:val="22"/>
          <w:szCs w:val="22"/>
        </w:rPr>
      </w:pPr>
      <w:r w:rsidRPr="0D9DD0F1">
        <w:rPr>
          <w:rFonts w:ascii="Arial" w:hAnsi="Arial" w:cs="Arial"/>
          <w:b/>
          <w:bCs/>
          <w:sz w:val="22"/>
          <w:szCs w:val="22"/>
        </w:rPr>
        <w:t xml:space="preserve">PRESS </w:t>
      </w:r>
      <w:r w:rsidR="5E46F327" w:rsidRPr="0D9DD0F1">
        <w:rPr>
          <w:rFonts w:ascii="Arial" w:hAnsi="Arial" w:cs="Arial"/>
          <w:b/>
          <w:bCs/>
          <w:sz w:val="22"/>
          <w:szCs w:val="22"/>
        </w:rPr>
        <w:t>RELEASE</w:t>
      </w:r>
    </w:p>
    <w:p w14:paraId="67E12187" w14:textId="442560DA" w:rsidR="000B3C47" w:rsidRPr="00C25D53" w:rsidRDefault="00DE1AA4" w:rsidP="0D9DD0F1">
      <w:pPr>
        <w:rPr>
          <w:rFonts w:ascii="Arial" w:hAnsi="Arial" w:cs="Arial"/>
          <w:sz w:val="22"/>
          <w:szCs w:val="22"/>
        </w:rPr>
      </w:pPr>
      <w:r>
        <w:rPr>
          <w:rFonts w:ascii="Arial" w:hAnsi="Arial" w:cs="Arial"/>
          <w:sz w:val="22"/>
          <w:szCs w:val="22"/>
        </w:rPr>
        <w:t>13</w:t>
      </w:r>
      <w:r w:rsidR="119D5507" w:rsidRPr="0D9DD0F1">
        <w:rPr>
          <w:rFonts w:ascii="Arial" w:hAnsi="Arial" w:cs="Arial"/>
          <w:sz w:val="22"/>
          <w:szCs w:val="22"/>
        </w:rPr>
        <w:t xml:space="preserve"> August </w:t>
      </w:r>
      <w:r w:rsidR="00F43AD5" w:rsidRPr="0D9DD0F1">
        <w:rPr>
          <w:rFonts w:ascii="Arial" w:hAnsi="Arial" w:cs="Arial"/>
          <w:sz w:val="22"/>
          <w:szCs w:val="22"/>
        </w:rPr>
        <w:t>2026</w:t>
      </w:r>
    </w:p>
    <w:p w14:paraId="6A878F8A" w14:textId="6B27DA32" w:rsidR="00F244C4" w:rsidRPr="00D42A06" w:rsidRDefault="233DAEC5" w:rsidP="00663117">
      <w:pPr>
        <w:rPr>
          <w:rFonts w:ascii="Arial" w:hAnsi="Arial" w:cs="Arial"/>
          <w:i/>
          <w:iCs/>
          <w:sz w:val="22"/>
          <w:szCs w:val="22"/>
        </w:rPr>
      </w:pPr>
      <w:r w:rsidRPr="67D92EA6">
        <w:rPr>
          <w:rFonts w:ascii="Arial" w:hAnsi="Arial" w:cs="Arial"/>
          <w:i/>
          <w:iCs/>
          <w:sz w:val="22"/>
          <w:szCs w:val="22"/>
        </w:rPr>
        <w:t>For immediate release</w:t>
      </w:r>
    </w:p>
    <w:p w14:paraId="1C24707D" w14:textId="77777777" w:rsidR="00B40597" w:rsidRDefault="4FAFBA55" w:rsidP="00DE2B1D">
      <w:pPr>
        <w:rPr>
          <w:rFonts w:ascii="Arial" w:eastAsia="Arial" w:hAnsi="Arial" w:cs="Arial"/>
          <w:b/>
          <w:bCs/>
          <w:sz w:val="22"/>
          <w:szCs w:val="22"/>
        </w:rPr>
      </w:pPr>
      <w:r w:rsidRPr="0D9DD0F1">
        <w:rPr>
          <w:rFonts w:ascii="Arial" w:eastAsia="Arial" w:hAnsi="Arial" w:cs="Arial"/>
          <w:b/>
          <w:bCs/>
          <w:sz w:val="22"/>
          <w:szCs w:val="22"/>
        </w:rPr>
        <w:t>Oxford Farming Conference opens applications for Inspire 2027, supporting the next generation of agricultural talent</w:t>
      </w:r>
    </w:p>
    <w:p w14:paraId="20FB1ECB" w14:textId="5CEEB3C0" w:rsidR="00DE2B1D" w:rsidRPr="00DE2B1D" w:rsidRDefault="4D83D8DA" w:rsidP="4D83D8DA">
      <w:pPr>
        <w:rPr>
          <w:rFonts w:ascii="Arial" w:eastAsia="Arial" w:hAnsi="Arial" w:cs="Arial"/>
          <w:sz w:val="22"/>
          <w:szCs w:val="22"/>
        </w:rPr>
      </w:pPr>
      <w:r w:rsidRPr="4D83D8DA">
        <w:rPr>
          <w:rFonts w:ascii="Arial" w:eastAsia="Arial" w:hAnsi="Arial" w:cs="Arial"/>
          <w:sz w:val="22"/>
          <w:szCs w:val="22"/>
        </w:rPr>
        <w:t>The Oxford Farming Conference (OFC) has opened applications for Inspire, its unique development programme designed to support emerging leaders across food, farming and the wider rural economy.</w:t>
      </w:r>
    </w:p>
    <w:p w14:paraId="47DD16EE" w14:textId="1665F4BB" w:rsidR="00CB4FDD" w:rsidRDefault="2AD5F81E" w:rsidP="5774942C">
      <w:pPr>
        <w:rPr>
          <w:rFonts w:ascii="Arial" w:eastAsia="Arial" w:hAnsi="Arial" w:cs="Arial"/>
          <w:sz w:val="22"/>
          <w:szCs w:val="22"/>
        </w:rPr>
      </w:pPr>
      <w:r w:rsidRPr="649F30D8">
        <w:rPr>
          <w:rFonts w:ascii="Arial" w:eastAsia="Arial" w:hAnsi="Arial" w:cs="Arial"/>
          <w:sz w:val="22"/>
          <w:szCs w:val="22"/>
        </w:rPr>
        <w:t xml:space="preserve">Inspire offers ambitious individuals </w:t>
      </w:r>
      <w:r w:rsidR="2CAD4296" w:rsidRPr="649F30D8">
        <w:rPr>
          <w:rFonts w:ascii="Arial" w:eastAsia="Arial" w:hAnsi="Arial" w:cs="Arial"/>
          <w:sz w:val="22"/>
          <w:szCs w:val="22"/>
        </w:rPr>
        <w:t xml:space="preserve">ages 30-45 </w:t>
      </w:r>
      <w:r w:rsidRPr="649F30D8">
        <w:rPr>
          <w:rFonts w:ascii="Arial" w:eastAsia="Arial" w:hAnsi="Arial" w:cs="Arial"/>
          <w:sz w:val="22"/>
          <w:szCs w:val="22"/>
        </w:rPr>
        <w:t xml:space="preserve">the chance to attend OFC for the first time, build their networks, strengthen their leadership skills and gain fresh perspective at a pivotal moment for the industry. </w:t>
      </w:r>
      <w:r w:rsidR="4A412B56" w:rsidRPr="649F30D8">
        <w:rPr>
          <w:rFonts w:ascii="Arial" w:eastAsia="Arial" w:hAnsi="Arial" w:cs="Arial"/>
          <w:sz w:val="22"/>
          <w:szCs w:val="22"/>
        </w:rPr>
        <w:t>More than 145 alumni have taken part in the programme, with many going on to</w:t>
      </w:r>
      <w:r w:rsidRPr="649F30D8">
        <w:rPr>
          <w:rFonts w:ascii="Arial" w:eastAsia="Arial" w:hAnsi="Arial" w:cs="Arial"/>
          <w:sz w:val="22"/>
          <w:szCs w:val="22"/>
        </w:rPr>
        <w:t xml:space="preserve"> launch new ventures, shift career direction, take on board roles and collaborate across disciplines, reflecting the programme’s long-standing role as a catalyst for </w:t>
      </w:r>
      <w:r w:rsidR="5F177400" w:rsidRPr="649F30D8">
        <w:rPr>
          <w:rFonts w:ascii="Arial" w:eastAsia="Arial" w:hAnsi="Arial" w:cs="Arial"/>
          <w:sz w:val="22"/>
          <w:szCs w:val="22"/>
        </w:rPr>
        <w:t xml:space="preserve">positive </w:t>
      </w:r>
      <w:r w:rsidRPr="649F30D8">
        <w:rPr>
          <w:rFonts w:ascii="Arial" w:eastAsia="Arial" w:hAnsi="Arial" w:cs="Arial"/>
          <w:sz w:val="22"/>
          <w:szCs w:val="22"/>
        </w:rPr>
        <w:t>change.</w:t>
      </w:r>
    </w:p>
    <w:p w14:paraId="64FC56C5" w14:textId="42DA32D6" w:rsidR="00F62C8C" w:rsidRDefault="54D6154E" w:rsidP="0D9DD0F1">
      <w:pPr>
        <w:rPr>
          <w:rFonts w:ascii="Arial" w:eastAsia="Arial" w:hAnsi="Arial" w:cs="Arial"/>
          <w:sz w:val="22"/>
          <w:szCs w:val="22"/>
        </w:rPr>
      </w:pPr>
      <w:r w:rsidRPr="0D9DD0F1">
        <w:rPr>
          <w:rFonts w:ascii="Arial" w:eastAsia="Arial" w:hAnsi="Arial" w:cs="Arial"/>
          <w:sz w:val="22"/>
          <w:szCs w:val="22"/>
        </w:rPr>
        <w:t>The 202</w:t>
      </w:r>
      <w:r w:rsidR="5FC24AC9" w:rsidRPr="0D9DD0F1">
        <w:rPr>
          <w:rFonts w:ascii="Arial" w:eastAsia="Arial" w:hAnsi="Arial" w:cs="Arial"/>
          <w:sz w:val="22"/>
          <w:szCs w:val="22"/>
        </w:rPr>
        <w:t>7</w:t>
      </w:r>
      <w:r w:rsidRPr="0D9DD0F1">
        <w:rPr>
          <w:rFonts w:ascii="Arial" w:eastAsia="Arial" w:hAnsi="Arial" w:cs="Arial"/>
          <w:sz w:val="22"/>
          <w:szCs w:val="22"/>
        </w:rPr>
        <w:t xml:space="preserve"> Inspire Programme will be managed by OFC Director Kelly Hewson-Fisher, </w:t>
      </w:r>
      <w:r w:rsidR="2693E0D5" w:rsidRPr="0D9DD0F1">
        <w:rPr>
          <w:rFonts w:ascii="Arial" w:eastAsia="Arial" w:hAnsi="Arial" w:cs="Arial"/>
          <w:sz w:val="22"/>
          <w:szCs w:val="22"/>
        </w:rPr>
        <w:t xml:space="preserve">a graduate of the Inspire Programme and </w:t>
      </w:r>
      <w:r w:rsidR="0E7EB687" w:rsidRPr="0D9DD0F1">
        <w:rPr>
          <w:rFonts w:ascii="Arial" w:eastAsia="Arial" w:hAnsi="Arial" w:cs="Arial"/>
          <w:sz w:val="22"/>
          <w:szCs w:val="22"/>
        </w:rPr>
        <w:t>Head of Rural Research at Savills</w:t>
      </w:r>
      <w:r w:rsidR="2693E0D5" w:rsidRPr="0D9DD0F1">
        <w:rPr>
          <w:rFonts w:ascii="Arial" w:eastAsia="Arial" w:hAnsi="Arial" w:cs="Arial"/>
          <w:sz w:val="22"/>
          <w:szCs w:val="22"/>
        </w:rPr>
        <w:t>.</w:t>
      </w:r>
    </w:p>
    <w:p w14:paraId="4699C663" w14:textId="4704F12B" w:rsidR="00526B4B" w:rsidRPr="00526B4B" w:rsidRDefault="3EF2615C" w:rsidP="5774942C">
      <w:pPr>
        <w:rPr>
          <w:rFonts w:ascii="Arial" w:eastAsia="Arial" w:hAnsi="Arial" w:cs="Arial"/>
          <w:sz w:val="22"/>
          <w:szCs w:val="22"/>
        </w:rPr>
      </w:pPr>
      <w:r w:rsidRPr="5774942C">
        <w:rPr>
          <w:rFonts w:ascii="Arial" w:eastAsia="Arial" w:hAnsi="Arial" w:cs="Arial"/>
          <w:sz w:val="22"/>
          <w:szCs w:val="22"/>
        </w:rPr>
        <w:t xml:space="preserve">“Inspire is about creating opportunities for people who want to </w:t>
      </w:r>
      <w:r w:rsidR="3533668B" w:rsidRPr="5774942C">
        <w:rPr>
          <w:rFonts w:ascii="Arial" w:eastAsia="Arial" w:hAnsi="Arial" w:cs="Arial"/>
          <w:sz w:val="22"/>
          <w:szCs w:val="22"/>
        </w:rPr>
        <w:t xml:space="preserve">contribute positively </w:t>
      </w:r>
      <w:r w:rsidR="0BE237BD" w:rsidRPr="5774942C">
        <w:rPr>
          <w:rFonts w:ascii="Arial" w:eastAsia="Arial" w:hAnsi="Arial" w:cs="Arial"/>
          <w:sz w:val="22"/>
          <w:szCs w:val="22"/>
        </w:rPr>
        <w:t xml:space="preserve">to the future of our industry. It brings together a group of aspiring </w:t>
      </w:r>
      <w:r w:rsidR="407BB919" w:rsidRPr="5774942C">
        <w:rPr>
          <w:rFonts w:ascii="Arial" w:eastAsia="Arial" w:hAnsi="Arial" w:cs="Arial"/>
          <w:sz w:val="22"/>
          <w:szCs w:val="22"/>
        </w:rPr>
        <w:t>leaders with</w:t>
      </w:r>
      <w:r w:rsidR="0BE237BD" w:rsidRPr="5774942C">
        <w:rPr>
          <w:rFonts w:ascii="Arial" w:eastAsia="Arial" w:hAnsi="Arial" w:cs="Arial"/>
          <w:sz w:val="22"/>
          <w:szCs w:val="22"/>
        </w:rPr>
        <w:t xml:space="preserve"> different</w:t>
      </w:r>
      <w:r w:rsidR="020A019A" w:rsidRPr="5774942C">
        <w:rPr>
          <w:rFonts w:ascii="Arial" w:eastAsia="Arial" w:hAnsi="Arial" w:cs="Arial"/>
          <w:sz w:val="22"/>
          <w:szCs w:val="22"/>
        </w:rPr>
        <w:t xml:space="preserve"> backgrounds,</w:t>
      </w:r>
      <w:r w:rsidR="0BE237BD" w:rsidRPr="5774942C">
        <w:rPr>
          <w:rFonts w:ascii="Arial" w:eastAsia="Arial" w:hAnsi="Arial" w:cs="Arial"/>
          <w:sz w:val="22"/>
          <w:szCs w:val="22"/>
        </w:rPr>
        <w:t xml:space="preserve"> experiences and perspectives, and gives them the space to learn from one another, challenge their thinking and build connections that last beyond the conference.</w:t>
      </w:r>
    </w:p>
    <w:p w14:paraId="145CA766" w14:textId="2E8185E0" w:rsidR="00526B4B" w:rsidRPr="00526B4B" w:rsidRDefault="769B401C" w:rsidP="0D9DD0F1">
      <w:r w:rsidRPr="2C3EF5A1">
        <w:rPr>
          <w:rFonts w:ascii="Arial" w:eastAsia="Arial" w:hAnsi="Arial" w:cs="Arial"/>
          <w:sz w:val="22"/>
          <w:szCs w:val="22"/>
        </w:rPr>
        <w:t>"As an Inspire alumnus myself, I know how valuable those conversations, connections and experiences can be. If you're curious, ambitious and ready to invest in your own development, I'd encourage you to apply.”</w:t>
      </w:r>
    </w:p>
    <w:p w14:paraId="7D90B3D9" w14:textId="6864E47C" w:rsidR="677AEA5C" w:rsidRDefault="677AEA5C" w:rsidP="2C3EF5A1">
      <w:r w:rsidRPr="2C3EF5A1">
        <w:rPr>
          <w:rFonts w:ascii="Arial" w:eastAsia="Arial" w:hAnsi="Arial" w:cs="Arial"/>
          <w:sz w:val="22"/>
          <w:szCs w:val="22"/>
        </w:rPr>
        <w:t>Reflecting on his time as part of the 2026 Inspire cohort, Adam Godwin said,</w:t>
      </w:r>
    </w:p>
    <w:p w14:paraId="20B7B10E" w14:textId="05A27487" w:rsidR="78DB9869" w:rsidRDefault="78DB9869" w:rsidP="2C3EF5A1">
      <w:pPr>
        <w:spacing w:line="276" w:lineRule="auto"/>
      </w:pPr>
      <w:r w:rsidRPr="2C3EF5A1">
        <w:rPr>
          <w:rFonts w:ascii="Arial" w:eastAsia="Arial" w:hAnsi="Arial" w:cs="Arial"/>
          <w:sz w:val="22"/>
          <w:szCs w:val="22"/>
        </w:rPr>
        <w:t>“The Inspire Programme has been one of the most rewarding experiences of my farming career. Being part of OFC gave me the chance to connect with industry leaders, innovators and fellow farmers, and opened the door to opportunities I would never otherwise have experienced. The programme challenged my thinking, grew my confidence and showed me the value of conversations and listening. It is an experience that has stayed with me long after the conference ended.”</w:t>
      </w:r>
    </w:p>
    <w:p w14:paraId="4DED8E11" w14:textId="21EB58C9" w:rsidR="003202D8" w:rsidRDefault="4D83D8DA" w:rsidP="0D9DD0F1">
      <w:pPr>
        <w:rPr>
          <w:rFonts w:ascii="Arial" w:eastAsia="Arial" w:hAnsi="Arial" w:cs="Arial"/>
          <w:sz w:val="22"/>
          <w:szCs w:val="22"/>
        </w:rPr>
      </w:pPr>
      <w:r w:rsidRPr="4D83D8DA">
        <w:rPr>
          <w:rFonts w:ascii="Arial" w:eastAsia="Arial" w:hAnsi="Arial" w:cs="Arial"/>
          <w:sz w:val="22"/>
          <w:szCs w:val="22"/>
        </w:rPr>
        <w:t>The programme is delivered with support from BASF Agricultural Solutions and REAL Success Ltd, who help bring the Inspire experience to life through activities including personal development days in London and sessions at the conference.</w:t>
      </w:r>
    </w:p>
    <w:p w14:paraId="10170C84" w14:textId="42B9AD23" w:rsidR="00153DC1" w:rsidRPr="00153DC1" w:rsidRDefault="4D83D8DA" w:rsidP="0D9DD0F1">
      <w:r w:rsidRPr="4D83D8DA">
        <w:rPr>
          <w:rFonts w:ascii="Arial" w:eastAsia="Arial" w:hAnsi="Arial" w:cs="Arial"/>
          <w:sz w:val="22"/>
          <w:szCs w:val="22"/>
        </w:rPr>
        <w:t>Commenting on the programme, Joel Johnson, Business Director for BASF Agricultural Solutions for BASF UK &amp; Ireland, said,</w:t>
      </w:r>
    </w:p>
    <w:p w14:paraId="6F154F5D" w14:textId="11419E22" w:rsidR="00153DC1" w:rsidRPr="00153DC1" w:rsidRDefault="4D83D8DA" w:rsidP="4D83D8DA">
      <w:r w:rsidRPr="4D83D8DA">
        <w:rPr>
          <w:rFonts w:ascii="Arial" w:eastAsia="Arial" w:hAnsi="Arial" w:cs="Arial"/>
          <w:sz w:val="22"/>
          <w:szCs w:val="22"/>
        </w:rPr>
        <w:lastRenderedPageBreak/>
        <w:t xml:space="preserve"> </w:t>
      </w:r>
    </w:p>
    <w:p w14:paraId="06F13BC3" w14:textId="0F92D642" w:rsidR="00153DC1" w:rsidRPr="00153DC1" w:rsidRDefault="4D83D8DA" w:rsidP="4D83D8DA">
      <w:r w:rsidRPr="4D83D8DA">
        <w:rPr>
          <w:rFonts w:ascii="Arial" w:eastAsia="Arial" w:hAnsi="Arial" w:cs="Arial"/>
          <w:sz w:val="22"/>
          <w:szCs w:val="22"/>
        </w:rPr>
        <w:t>“BASF Agricultural Solutions is proud to continue supporting the Inspire Programme and all it represents. Not only does it give participants the opportunity to grow in confidence, develop valuable leadership skills and build strong industry networks, but we’ve seen firsthand the impact its alumni have had shaping the face of UK agriculture.</w:t>
      </w:r>
    </w:p>
    <w:p w14:paraId="4F4DE781" w14:textId="24F561DD" w:rsidR="00153DC1" w:rsidRPr="00153DC1" w:rsidRDefault="4D83D8DA" w:rsidP="4D83D8DA">
      <w:r w:rsidRPr="4D83D8DA">
        <w:rPr>
          <w:rFonts w:ascii="Arial" w:eastAsia="Arial" w:hAnsi="Arial" w:cs="Arial"/>
          <w:sz w:val="22"/>
          <w:szCs w:val="22"/>
        </w:rPr>
        <w:t>“We look forward to welcome the next cohort onto the programme and seeing how it will empower those to embrace new opportunities, share their experiences and use their voices to support not only their own farm or business, but those they meet on the programme and the future of UK agriculture itself.”</w:t>
      </w:r>
    </w:p>
    <w:p w14:paraId="40690EC9" w14:textId="007FCF25" w:rsidR="1C7E1DA1" w:rsidRDefault="1C7E1DA1" w:rsidP="2C3EF5A1">
      <w:pPr>
        <w:rPr>
          <w:rFonts w:ascii="Arial" w:eastAsia="Arial" w:hAnsi="Arial" w:cs="Arial"/>
          <w:sz w:val="22"/>
          <w:szCs w:val="22"/>
        </w:rPr>
      </w:pPr>
      <w:r w:rsidRPr="649F30D8">
        <w:rPr>
          <w:rFonts w:ascii="Arial" w:eastAsia="Arial" w:hAnsi="Arial" w:cs="Arial"/>
          <w:color w:val="000000" w:themeColor="text1"/>
          <w:sz w:val="22"/>
          <w:szCs w:val="22"/>
        </w:rPr>
        <w:t xml:space="preserve">Paul Harris, Managing Director at </w:t>
      </w:r>
      <w:r w:rsidR="00D5245C" w:rsidRPr="649F30D8">
        <w:rPr>
          <w:rFonts w:ascii="Arial" w:eastAsia="Arial" w:hAnsi="Arial" w:cs="Arial"/>
          <w:color w:val="000000" w:themeColor="text1"/>
          <w:sz w:val="22"/>
          <w:szCs w:val="22"/>
        </w:rPr>
        <w:t>REAL</w:t>
      </w:r>
      <w:r w:rsidRPr="649F30D8">
        <w:rPr>
          <w:rFonts w:ascii="Arial" w:eastAsia="Arial" w:hAnsi="Arial" w:cs="Arial"/>
          <w:color w:val="000000" w:themeColor="text1"/>
          <w:sz w:val="22"/>
          <w:szCs w:val="22"/>
        </w:rPr>
        <w:t xml:space="preserve"> Success</w:t>
      </w:r>
      <w:r w:rsidR="00D5245C" w:rsidRPr="649F30D8">
        <w:rPr>
          <w:rFonts w:ascii="Arial" w:eastAsia="Arial" w:hAnsi="Arial" w:cs="Arial"/>
          <w:color w:val="000000" w:themeColor="text1"/>
          <w:sz w:val="22"/>
          <w:szCs w:val="22"/>
        </w:rPr>
        <w:t xml:space="preserve"> Ltd</w:t>
      </w:r>
      <w:r w:rsidRPr="649F30D8">
        <w:rPr>
          <w:rFonts w:ascii="Arial" w:eastAsia="Arial" w:hAnsi="Arial" w:cs="Arial"/>
          <w:color w:val="000000" w:themeColor="text1"/>
          <w:sz w:val="22"/>
          <w:szCs w:val="22"/>
        </w:rPr>
        <w:t xml:space="preserve"> added, “We</w:t>
      </w:r>
      <w:r w:rsidRPr="649F30D8">
        <w:rPr>
          <w:rFonts w:ascii="Arial" w:eastAsia="Arial" w:hAnsi="Arial" w:cs="Arial"/>
          <w:sz w:val="22"/>
          <w:szCs w:val="22"/>
        </w:rPr>
        <w:t xml:space="preserve"> believe the greatest opportunity for British agriculture lies not just in developing better farms, but in developing better leaders. That's why sponsoring the Inspire programme is such a natural fit. By investing in the next generation's confidence, self-awareness, relationships and leadership, we're helping create an industry where both people and businesses can thrive for years to come.”  </w:t>
      </w:r>
    </w:p>
    <w:p w14:paraId="0392FC6C" w14:textId="6A89FFA7" w:rsidR="00F62C8C" w:rsidRDefault="3182DCB2" w:rsidP="5774942C">
      <w:pPr>
        <w:rPr>
          <w:rFonts w:ascii="Arial" w:eastAsia="Arial" w:hAnsi="Arial" w:cs="Arial"/>
          <w:sz w:val="22"/>
          <w:szCs w:val="22"/>
        </w:rPr>
      </w:pPr>
      <w:r w:rsidRPr="5774942C">
        <w:rPr>
          <w:rFonts w:ascii="Arial" w:eastAsia="Arial" w:hAnsi="Arial" w:cs="Arial"/>
          <w:sz w:val="22"/>
          <w:szCs w:val="22"/>
        </w:rPr>
        <w:t xml:space="preserve">The programme includes two pre-conference Inspire Days in London in November, a full ticket to the 2027 Oxford Farming Conference from </w:t>
      </w:r>
      <w:r w:rsidR="6D94E2CB" w:rsidRPr="5774942C">
        <w:rPr>
          <w:rFonts w:ascii="Arial" w:eastAsia="Arial" w:hAnsi="Arial" w:cs="Arial"/>
          <w:sz w:val="22"/>
          <w:szCs w:val="22"/>
        </w:rPr>
        <w:t>6</w:t>
      </w:r>
      <w:r w:rsidR="6356168D" w:rsidRPr="5774942C">
        <w:rPr>
          <w:rFonts w:ascii="Arial" w:eastAsia="Arial" w:hAnsi="Arial" w:cs="Arial"/>
          <w:sz w:val="22"/>
          <w:szCs w:val="22"/>
        </w:rPr>
        <w:t xml:space="preserve"> – </w:t>
      </w:r>
      <w:r w:rsidR="6D94E2CB" w:rsidRPr="5774942C">
        <w:rPr>
          <w:rFonts w:ascii="Arial" w:eastAsia="Arial" w:hAnsi="Arial" w:cs="Arial"/>
          <w:sz w:val="22"/>
          <w:szCs w:val="22"/>
        </w:rPr>
        <w:t>9</w:t>
      </w:r>
      <w:r w:rsidR="6356168D" w:rsidRPr="5774942C">
        <w:rPr>
          <w:rFonts w:ascii="Arial" w:eastAsia="Arial" w:hAnsi="Arial" w:cs="Arial"/>
          <w:sz w:val="22"/>
          <w:szCs w:val="22"/>
        </w:rPr>
        <w:t xml:space="preserve"> </w:t>
      </w:r>
      <w:r w:rsidRPr="5774942C">
        <w:rPr>
          <w:rFonts w:ascii="Arial" w:eastAsia="Arial" w:hAnsi="Arial" w:cs="Arial"/>
          <w:sz w:val="22"/>
          <w:szCs w:val="22"/>
        </w:rPr>
        <w:t>January themed “Harmony” including accommodation, Chair’s Welcome Reception, Christ Church Dinner and the OFC Oxford Union Debate</w:t>
      </w:r>
      <w:r w:rsidR="17153366" w:rsidRPr="5774942C">
        <w:rPr>
          <w:rFonts w:ascii="Arial" w:eastAsia="Arial" w:hAnsi="Arial" w:cs="Arial"/>
          <w:sz w:val="22"/>
          <w:szCs w:val="22"/>
        </w:rPr>
        <w:t>. Participants will also</w:t>
      </w:r>
      <w:r w:rsidRPr="5774942C">
        <w:rPr>
          <w:rFonts w:ascii="Arial" w:eastAsia="Arial" w:hAnsi="Arial" w:cs="Arial"/>
          <w:sz w:val="22"/>
          <w:szCs w:val="22"/>
        </w:rPr>
        <w:t xml:space="preserve"> join a network of over 145 alumni who continue to connect and </w:t>
      </w:r>
      <w:r w:rsidR="66E39753" w:rsidRPr="5774942C">
        <w:rPr>
          <w:rFonts w:ascii="Arial" w:eastAsia="Arial" w:hAnsi="Arial" w:cs="Arial"/>
          <w:sz w:val="22"/>
          <w:szCs w:val="22"/>
        </w:rPr>
        <w:t xml:space="preserve">collaborate </w:t>
      </w:r>
      <w:r w:rsidRPr="5774942C">
        <w:rPr>
          <w:rFonts w:ascii="Arial" w:eastAsia="Arial" w:hAnsi="Arial" w:cs="Arial"/>
          <w:sz w:val="22"/>
          <w:szCs w:val="22"/>
        </w:rPr>
        <w:t xml:space="preserve">post OFC.   </w:t>
      </w:r>
    </w:p>
    <w:p w14:paraId="0104C57C" w14:textId="69C0FD73" w:rsidR="00F62C8C" w:rsidRDefault="0E7EB687" w:rsidP="0D9DD0F1">
      <w:pPr>
        <w:rPr>
          <w:rFonts w:ascii="Arial" w:eastAsia="Arial" w:hAnsi="Arial" w:cs="Arial"/>
          <w:sz w:val="22"/>
          <w:szCs w:val="22"/>
        </w:rPr>
      </w:pPr>
      <w:r w:rsidRPr="0D9DD0F1">
        <w:rPr>
          <w:rFonts w:ascii="Arial" w:eastAsia="Arial" w:hAnsi="Arial" w:cs="Arial"/>
          <w:sz w:val="22"/>
          <w:szCs w:val="22"/>
        </w:rPr>
        <w:t>Applications are open until 14</w:t>
      </w:r>
      <w:r w:rsidRPr="0D9DD0F1">
        <w:rPr>
          <w:rFonts w:ascii="Arial" w:eastAsia="Arial" w:hAnsi="Arial" w:cs="Arial"/>
          <w:sz w:val="22"/>
          <w:szCs w:val="22"/>
          <w:vertAlign w:val="superscript"/>
        </w:rPr>
        <w:t>th</w:t>
      </w:r>
      <w:r w:rsidRPr="0D9DD0F1">
        <w:rPr>
          <w:rFonts w:ascii="Arial" w:eastAsia="Arial" w:hAnsi="Arial" w:cs="Arial"/>
          <w:sz w:val="22"/>
          <w:szCs w:val="22"/>
        </w:rPr>
        <w:t xml:space="preserve"> September 2026. To find out more and apply, visit www.ofc.org.uk</w:t>
      </w:r>
    </w:p>
    <w:p w14:paraId="61A6C580" w14:textId="3DF527CD" w:rsidR="00374A0E" w:rsidRDefault="00DE2B1D" w:rsidP="00DE2B1D">
      <w:pPr>
        <w:rPr>
          <w:rFonts w:ascii="Arial" w:hAnsi="Arial" w:cs="Arial"/>
          <w:sz w:val="22"/>
          <w:szCs w:val="22"/>
        </w:rPr>
      </w:pPr>
      <w:r w:rsidRPr="00DE2B1D">
        <w:rPr>
          <w:rFonts w:ascii="Arial" w:hAnsi="Arial" w:cs="Arial"/>
          <w:sz w:val="22"/>
          <w:szCs w:val="22"/>
        </w:rPr>
        <w:t xml:space="preserve"> </w:t>
      </w:r>
      <w:r w:rsidR="000C5F05">
        <w:rPr>
          <w:rFonts w:ascii="Arial" w:hAnsi="Arial" w:cs="Arial"/>
          <w:sz w:val="22"/>
          <w:szCs w:val="22"/>
        </w:rPr>
        <w:t>-En</w:t>
      </w:r>
      <w:r w:rsidR="00D212D8">
        <w:rPr>
          <w:rFonts w:ascii="Arial" w:hAnsi="Arial" w:cs="Arial"/>
          <w:sz w:val="22"/>
          <w:szCs w:val="22"/>
        </w:rPr>
        <w:t>ds-</w:t>
      </w:r>
    </w:p>
    <w:p w14:paraId="04532402" w14:textId="19C84B25" w:rsidR="00176646" w:rsidRDefault="00176646" w:rsidP="00D47447">
      <w:pPr>
        <w:rPr>
          <w:rFonts w:ascii="Arial" w:hAnsi="Arial" w:cs="Arial"/>
          <w:sz w:val="22"/>
          <w:szCs w:val="22"/>
        </w:rPr>
      </w:pPr>
      <w:r w:rsidRPr="649F30D8">
        <w:rPr>
          <w:rFonts w:ascii="Arial" w:hAnsi="Arial" w:cs="Arial"/>
          <w:sz w:val="22"/>
          <w:szCs w:val="22"/>
        </w:rPr>
        <w:t xml:space="preserve">For more information contact Rebecca Dawes </w:t>
      </w:r>
      <w:r w:rsidR="00941B9A" w:rsidRPr="649F30D8">
        <w:rPr>
          <w:rFonts w:ascii="Arial" w:hAnsi="Arial" w:cs="Arial"/>
          <w:sz w:val="22"/>
          <w:szCs w:val="22"/>
        </w:rPr>
        <w:t>or Rose Moggach via</w:t>
      </w:r>
      <w:r w:rsidRPr="649F30D8">
        <w:rPr>
          <w:rFonts w:ascii="Arial" w:hAnsi="Arial" w:cs="Arial"/>
          <w:sz w:val="22"/>
          <w:szCs w:val="22"/>
        </w:rPr>
        <w:t xml:space="preserve"> </w:t>
      </w:r>
      <w:hyperlink r:id="rId9">
        <w:r w:rsidRPr="649F30D8">
          <w:rPr>
            <w:rStyle w:val="Hyperlink"/>
            <w:rFonts w:ascii="Arial" w:eastAsia="Arial" w:hAnsi="Arial" w:cs="Arial"/>
            <w:sz w:val="22"/>
            <w:szCs w:val="22"/>
          </w:rPr>
          <w:t>marketing@ofc.org.uk</w:t>
        </w:r>
      </w:hyperlink>
      <w:r w:rsidRPr="649F30D8">
        <w:rPr>
          <w:rFonts w:ascii="Arial" w:hAnsi="Arial" w:cs="Arial"/>
          <w:sz w:val="22"/>
          <w:szCs w:val="22"/>
        </w:rPr>
        <w:t xml:space="preserve"> </w:t>
      </w:r>
    </w:p>
    <w:p w14:paraId="4627E525" w14:textId="4B323EF9" w:rsidR="00B217F0" w:rsidRDefault="00B217F0" w:rsidP="00B217F0">
      <w:pPr>
        <w:rPr>
          <w:rFonts w:ascii="Arial" w:hAnsi="Arial" w:cs="Arial"/>
          <w:sz w:val="22"/>
          <w:szCs w:val="22"/>
        </w:rPr>
      </w:pPr>
      <w:r w:rsidRPr="00B217F0">
        <w:rPr>
          <w:rFonts w:ascii="Arial" w:hAnsi="Arial" w:cs="Arial"/>
          <w:b/>
          <w:bCs/>
          <w:sz w:val="22"/>
          <w:szCs w:val="22"/>
        </w:rPr>
        <w:t>Notes to Editors:</w:t>
      </w:r>
      <w:r w:rsidRPr="00B217F0">
        <w:rPr>
          <w:rFonts w:ascii="Arial" w:hAnsi="Arial" w:cs="Arial"/>
          <w:sz w:val="22"/>
          <w:szCs w:val="22"/>
        </w:rPr>
        <w:t>  </w:t>
      </w:r>
    </w:p>
    <w:p w14:paraId="038E8427" w14:textId="77777777" w:rsidR="00B217F0" w:rsidRPr="00B217F0" w:rsidRDefault="00B217F0" w:rsidP="00B217F0">
      <w:pPr>
        <w:rPr>
          <w:rFonts w:ascii="Arial" w:hAnsi="Arial" w:cs="Arial"/>
          <w:sz w:val="22"/>
          <w:szCs w:val="22"/>
        </w:rPr>
      </w:pPr>
      <w:r w:rsidRPr="00B217F0">
        <w:rPr>
          <w:rFonts w:ascii="Arial" w:hAnsi="Arial" w:cs="Arial"/>
          <w:sz w:val="22"/>
          <w:szCs w:val="22"/>
        </w:rPr>
        <w:t>For more information on the Oxford Farming Conference (OFC):   </w:t>
      </w:r>
    </w:p>
    <w:p w14:paraId="0D707921" w14:textId="77777777" w:rsidR="00B217F0" w:rsidRPr="00B217F0" w:rsidRDefault="00B217F0" w:rsidP="00B217F0">
      <w:pPr>
        <w:rPr>
          <w:rFonts w:ascii="Arial" w:hAnsi="Arial" w:cs="Arial"/>
          <w:sz w:val="22"/>
          <w:szCs w:val="22"/>
        </w:rPr>
      </w:pPr>
      <w:r w:rsidRPr="00B217F0">
        <w:rPr>
          <w:rFonts w:ascii="Arial" w:hAnsi="Arial" w:cs="Arial"/>
          <w:b/>
          <w:bCs/>
          <w:sz w:val="22"/>
          <w:szCs w:val="22"/>
        </w:rPr>
        <w:t>Website:</w:t>
      </w:r>
      <w:r w:rsidRPr="00B217F0">
        <w:rPr>
          <w:rFonts w:ascii="Arial" w:hAnsi="Arial" w:cs="Arial"/>
          <w:sz w:val="22"/>
          <w:szCs w:val="22"/>
        </w:rPr>
        <w:t> </w:t>
      </w:r>
      <w:hyperlink r:id="rId10" w:tgtFrame="_blank" w:history="1">
        <w:r w:rsidRPr="00B217F0">
          <w:rPr>
            <w:rStyle w:val="Hyperlink"/>
            <w:rFonts w:ascii="Arial" w:hAnsi="Arial" w:cs="Arial"/>
            <w:sz w:val="22"/>
            <w:szCs w:val="22"/>
          </w:rPr>
          <w:t>www.ofc.org.uk</w:t>
        </w:r>
      </w:hyperlink>
      <w:r w:rsidRPr="00B217F0">
        <w:rPr>
          <w:rFonts w:ascii="Arial" w:hAnsi="Arial" w:cs="Arial"/>
          <w:sz w:val="22"/>
          <w:szCs w:val="22"/>
        </w:rPr>
        <w:t>   </w:t>
      </w:r>
    </w:p>
    <w:p w14:paraId="2EE399DE" w14:textId="77777777" w:rsidR="00B217F0" w:rsidRPr="00B217F0" w:rsidRDefault="00B217F0" w:rsidP="00B217F0">
      <w:pPr>
        <w:rPr>
          <w:rFonts w:ascii="Arial" w:hAnsi="Arial" w:cs="Arial"/>
          <w:sz w:val="22"/>
          <w:szCs w:val="22"/>
        </w:rPr>
      </w:pPr>
      <w:r w:rsidRPr="00B217F0">
        <w:rPr>
          <w:rFonts w:ascii="Arial" w:hAnsi="Arial" w:cs="Arial"/>
          <w:b/>
          <w:bCs/>
          <w:sz w:val="22"/>
          <w:szCs w:val="22"/>
        </w:rPr>
        <w:t>Twitter: </w:t>
      </w:r>
      <w:hyperlink r:id="rId11" w:tgtFrame="_blank" w:history="1">
        <w:r w:rsidRPr="00B217F0">
          <w:rPr>
            <w:rStyle w:val="Hyperlink"/>
            <w:rFonts w:ascii="Arial" w:hAnsi="Arial" w:cs="Arial"/>
            <w:sz w:val="22"/>
            <w:szCs w:val="22"/>
          </w:rPr>
          <w:t>@oxfordfarming</w:t>
        </w:r>
      </w:hyperlink>
      <w:r w:rsidRPr="00B217F0">
        <w:rPr>
          <w:rFonts w:ascii="Arial" w:hAnsi="Arial" w:cs="Arial"/>
          <w:sz w:val="22"/>
          <w:szCs w:val="22"/>
        </w:rPr>
        <w:t>    </w:t>
      </w:r>
    </w:p>
    <w:p w14:paraId="6C9299EF" w14:textId="77777777" w:rsidR="00B217F0" w:rsidRPr="00B217F0" w:rsidRDefault="00B217F0" w:rsidP="00B217F0">
      <w:pPr>
        <w:rPr>
          <w:rFonts w:ascii="Arial" w:hAnsi="Arial" w:cs="Arial"/>
          <w:sz w:val="22"/>
          <w:szCs w:val="22"/>
        </w:rPr>
      </w:pPr>
      <w:r w:rsidRPr="00B217F0">
        <w:rPr>
          <w:rFonts w:ascii="Arial" w:hAnsi="Arial" w:cs="Arial"/>
          <w:b/>
          <w:bCs/>
          <w:sz w:val="22"/>
          <w:szCs w:val="22"/>
        </w:rPr>
        <w:t>YouTube:</w:t>
      </w:r>
      <w:r w:rsidRPr="00B217F0">
        <w:rPr>
          <w:rFonts w:ascii="Arial" w:hAnsi="Arial" w:cs="Arial"/>
          <w:sz w:val="22"/>
          <w:szCs w:val="22"/>
        </w:rPr>
        <w:t> </w:t>
      </w:r>
      <w:hyperlink r:id="rId12" w:tgtFrame="_blank" w:history="1">
        <w:r w:rsidRPr="00B217F0">
          <w:rPr>
            <w:rStyle w:val="Hyperlink"/>
            <w:rFonts w:ascii="Arial" w:hAnsi="Arial" w:cs="Arial"/>
            <w:sz w:val="22"/>
            <w:szCs w:val="22"/>
          </w:rPr>
          <w:t>OxfordFarmingConference</w:t>
        </w:r>
      </w:hyperlink>
      <w:r w:rsidRPr="00B217F0">
        <w:rPr>
          <w:rFonts w:ascii="Arial" w:hAnsi="Arial" w:cs="Arial"/>
          <w:sz w:val="22"/>
          <w:szCs w:val="22"/>
        </w:rPr>
        <w:t>  </w:t>
      </w:r>
    </w:p>
    <w:p w14:paraId="44235243" w14:textId="77777777" w:rsidR="009A3BC5" w:rsidRPr="009A3BC5" w:rsidRDefault="009A3BC5" w:rsidP="009A3BC5">
      <w:pPr>
        <w:numPr>
          <w:ilvl w:val="0"/>
          <w:numId w:val="8"/>
        </w:numPr>
        <w:rPr>
          <w:rFonts w:ascii="Arial" w:hAnsi="Arial" w:cs="Arial"/>
          <w:sz w:val="22"/>
          <w:szCs w:val="22"/>
        </w:rPr>
      </w:pPr>
      <w:r w:rsidRPr="009A3BC5">
        <w:rPr>
          <w:rFonts w:ascii="Arial" w:hAnsi="Arial" w:cs="Arial"/>
          <w:sz w:val="22"/>
          <w:szCs w:val="22"/>
        </w:rPr>
        <w:t>The OFC is one of the only external events to be allowed to host a debate in the Oxford Union. It has a long and proud history going back to 1936 and a strong reputation as one of the UK’s leading agricultural events. It always takes place in Oxford in the first week of January and is based at the Oxford Examination Schools. It offers a vibrant programme of speakers, panel and politics sessions as well as networking. </w:t>
      </w:r>
    </w:p>
    <w:p w14:paraId="1A17A112" w14:textId="77777777" w:rsidR="009A3BC5" w:rsidRPr="009A3BC5" w:rsidRDefault="009A3BC5" w:rsidP="009A3BC5">
      <w:pPr>
        <w:numPr>
          <w:ilvl w:val="0"/>
          <w:numId w:val="3"/>
        </w:numPr>
        <w:rPr>
          <w:rFonts w:ascii="Arial" w:hAnsi="Arial" w:cs="Arial"/>
          <w:sz w:val="22"/>
          <w:szCs w:val="22"/>
        </w:rPr>
      </w:pPr>
      <w:r w:rsidRPr="009A3BC5">
        <w:rPr>
          <w:rFonts w:ascii="Arial" w:hAnsi="Arial" w:cs="Arial"/>
          <w:sz w:val="22"/>
          <w:szCs w:val="22"/>
        </w:rPr>
        <w:t>OFC is a charity that invests in agricultural education and knowledge-sharing. It attracts over 650 delegates every year, including many people from the wider food chain, retail, NGOs, scientific organisations, media, policy-making bodies and governments from around the world. </w:t>
      </w:r>
    </w:p>
    <w:p w14:paraId="178AFA05" w14:textId="77777777" w:rsidR="009A3BC5" w:rsidRPr="009A3BC5" w:rsidRDefault="009A3BC5" w:rsidP="009A3BC5">
      <w:pPr>
        <w:numPr>
          <w:ilvl w:val="0"/>
          <w:numId w:val="5"/>
        </w:numPr>
        <w:rPr>
          <w:rFonts w:ascii="Arial" w:hAnsi="Arial" w:cs="Arial"/>
          <w:sz w:val="22"/>
          <w:szCs w:val="22"/>
        </w:rPr>
      </w:pPr>
      <w:r w:rsidRPr="009A3BC5">
        <w:rPr>
          <w:rFonts w:ascii="Arial" w:hAnsi="Arial" w:cs="Arial"/>
          <w:sz w:val="22"/>
          <w:szCs w:val="22"/>
        </w:rPr>
        <w:lastRenderedPageBreak/>
        <w:t>HRH Princess Royal is patron of the OFC. </w:t>
      </w:r>
    </w:p>
    <w:p w14:paraId="49A65A6C" w14:textId="7B72BFEC" w:rsidR="009A3BC5" w:rsidRPr="009A3BC5" w:rsidRDefault="009A3BC5" w:rsidP="009A3BC5">
      <w:pPr>
        <w:numPr>
          <w:ilvl w:val="0"/>
          <w:numId w:val="7"/>
        </w:numPr>
        <w:rPr>
          <w:rFonts w:ascii="Arial" w:hAnsi="Arial" w:cs="Arial"/>
          <w:sz w:val="22"/>
          <w:szCs w:val="22"/>
        </w:rPr>
      </w:pPr>
      <w:r w:rsidRPr="009A3BC5">
        <w:rPr>
          <w:rFonts w:ascii="Arial" w:hAnsi="Arial" w:cs="Arial"/>
          <w:sz w:val="22"/>
          <w:szCs w:val="22"/>
        </w:rPr>
        <w:t>OFC 202</w:t>
      </w:r>
      <w:r w:rsidR="00837A25">
        <w:rPr>
          <w:rFonts w:ascii="Arial" w:hAnsi="Arial" w:cs="Arial"/>
          <w:sz w:val="22"/>
          <w:szCs w:val="22"/>
        </w:rPr>
        <w:t>7</w:t>
      </w:r>
      <w:r w:rsidRPr="009A3BC5">
        <w:rPr>
          <w:rFonts w:ascii="Arial" w:hAnsi="Arial" w:cs="Arial"/>
          <w:sz w:val="22"/>
          <w:szCs w:val="22"/>
        </w:rPr>
        <w:t xml:space="preserve"> will take place from </w:t>
      </w:r>
      <w:r w:rsidR="00837A25">
        <w:rPr>
          <w:rFonts w:ascii="Arial" w:hAnsi="Arial" w:cs="Arial"/>
          <w:sz w:val="22"/>
          <w:szCs w:val="22"/>
        </w:rPr>
        <w:t>6</w:t>
      </w:r>
      <w:r w:rsidRPr="009A3BC5">
        <w:rPr>
          <w:rFonts w:ascii="Arial" w:hAnsi="Arial" w:cs="Arial"/>
          <w:sz w:val="22"/>
          <w:szCs w:val="22"/>
        </w:rPr>
        <w:t xml:space="preserve">th - </w:t>
      </w:r>
      <w:r w:rsidR="008D7772">
        <w:rPr>
          <w:rFonts w:ascii="Arial" w:hAnsi="Arial" w:cs="Arial"/>
          <w:sz w:val="22"/>
          <w:szCs w:val="22"/>
        </w:rPr>
        <w:t>8</w:t>
      </w:r>
      <w:r w:rsidRPr="009A3BC5">
        <w:rPr>
          <w:rFonts w:ascii="Arial" w:hAnsi="Arial" w:cs="Arial"/>
          <w:sz w:val="22"/>
          <w:szCs w:val="22"/>
        </w:rPr>
        <w:t>th January 202</w:t>
      </w:r>
      <w:r w:rsidR="008D7772">
        <w:rPr>
          <w:rFonts w:ascii="Arial" w:hAnsi="Arial" w:cs="Arial"/>
          <w:sz w:val="22"/>
          <w:szCs w:val="22"/>
        </w:rPr>
        <w:t>7</w:t>
      </w:r>
      <w:r w:rsidRPr="009A3BC5">
        <w:rPr>
          <w:rFonts w:ascii="Arial" w:hAnsi="Arial" w:cs="Arial"/>
          <w:sz w:val="22"/>
          <w:szCs w:val="22"/>
        </w:rPr>
        <w:t xml:space="preserve"> </w:t>
      </w:r>
    </w:p>
    <w:p w14:paraId="0DE7BB74" w14:textId="4D145222" w:rsidR="009A3BC5" w:rsidRPr="009A3BC5" w:rsidRDefault="009A3BC5" w:rsidP="009A3BC5">
      <w:pPr>
        <w:numPr>
          <w:ilvl w:val="0"/>
          <w:numId w:val="9"/>
        </w:numPr>
        <w:rPr>
          <w:rFonts w:ascii="Arial" w:hAnsi="Arial" w:cs="Arial"/>
          <w:sz w:val="22"/>
          <w:szCs w:val="22"/>
        </w:rPr>
      </w:pPr>
      <w:r w:rsidRPr="009A3BC5">
        <w:rPr>
          <w:rFonts w:ascii="Arial" w:hAnsi="Arial" w:cs="Arial"/>
          <w:sz w:val="22"/>
          <w:szCs w:val="22"/>
        </w:rPr>
        <w:t>The OFC 202</w:t>
      </w:r>
      <w:r w:rsidR="008D7772">
        <w:rPr>
          <w:rFonts w:ascii="Arial" w:hAnsi="Arial" w:cs="Arial"/>
          <w:sz w:val="22"/>
          <w:szCs w:val="22"/>
        </w:rPr>
        <w:t>7</w:t>
      </w:r>
      <w:r w:rsidRPr="009A3BC5">
        <w:rPr>
          <w:rFonts w:ascii="Arial" w:hAnsi="Arial" w:cs="Arial"/>
          <w:sz w:val="22"/>
          <w:szCs w:val="22"/>
        </w:rPr>
        <w:t xml:space="preserve"> Chair is </w:t>
      </w:r>
      <w:r w:rsidR="008D7772">
        <w:rPr>
          <w:rFonts w:ascii="Arial" w:hAnsi="Arial" w:cs="Arial"/>
          <w:sz w:val="22"/>
          <w:szCs w:val="22"/>
        </w:rPr>
        <w:t>Sheena Horner</w:t>
      </w:r>
      <w:r w:rsidRPr="009A3BC5">
        <w:rPr>
          <w:rFonts w:ascii="Arial" w:hAnsi="Arial" w:cs="Arial"/>
          <w:sz w:val="22"/>
          <w:szCs w:val="22"/>
        </w:rPr>
        <w:t xml:space="preserve"> and will be themed “</w:t>
      </w:r>
      <w:r w:rsidR="008D7772">
        <w:rPr>
          <w:rFonts w:ascii="Arial" w:hAnsi="Arial" w:cs="Arial"/>
          <w:sz w:val="22"/>
          <w:szCs w:val="22"/>
        </w:rPr>
        <w:t>Harmony</w:t>
      </w:r>
      <w:r w:rsidRPr="009A3BC5">
        <w:rPr>
          <w:rFonts w:ascii="Arial" w:hAnsi="Arial" w:cs="Arial"/>
          <w:sz w:val="22"/>
          <w:szCs w:val="22"/>
        </w:rPr>
        <w:t>”  </w:t>
      </w:r>
    </w:p>
    <w:p w14:paraId="6208C697" w14:textId="77777777" w:rsidR="00B217F0" w:rsidRPr="00663117" w:rsidRDefault="00B217F0" w:rsidP="00663117">
      <w:pPr>
        <w:rPr>
          <w:rFonts w:ascii="Arial" w:hAnsi="Arial" w:cs="Arial"/>
          <w:sz w:val="22"/>
          <w:szCs w:val="22"/>
        </w:rPr>
      </w:pPr>
    </w:p>
    <w:sectPr w:rsidR="00B217F0" w:rsidRPr="006631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A5D71"/>
    <w:multiLevelType w:val="multilevel"/>
    <w:tmpl w:val="0126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CF735A"/>
    <w:multiLevelType w:val="multilevel"/>
    <w:tmpl w:val="0952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C03757"/>
    <w:multiLevelType w:val="multilevel"/>
    <w:tmpl w:val="818E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951482"/>
    <w:multiLevelType w:val="hybridMultilevel"/>
    <w:tmpl w:val="C5560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51406E"/>
    <w:multiLevelType w:val="multilevel"/>
    <w:tmpl w:val="E1F6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341CD7"/>
    <w:multiLevelType w:val="hybridMultilevel"/>
    <w:tmpl w:val="1D9677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A084009"/>
    <w:multiLevelType w:val="multilevel"/>
    <w:tmpl w:val="AE5A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3E33EF"/>
    <w:multiLevelType w:val="hybridMultilevel"/>
    <w:tmpl w:val="19A07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420660"/>
    <w:multiLevelType w:val="multilevel"/>
    <w:tmpl w:val="A528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DD2854"/>
    <w:multiLevelType w:val="multilevel"/>
    <w:tmpl w:val="B482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8725778">
    <w:abstractNumId w:val="0"/>
  </w:num>
  <w:num w:numId="2" w16cid:durableId="1246959031">
    <w:abstractNumId w:val="3"/>
  </w:num>
  <w:num w:numId="3" w16cid:durableId="1267345649">
    <w:abstractNumId w:val="8"/>
  </w:num>
  <w:num w:numId="4" w16cid:durableId="13966461">
    <w:abstractNumId w:val="9"/>
  </w:num>
  <w:num w:numId="5" w16cid:durableId="1529640653">
    <w:abstractNumId w:val="4"/>
  </w:num>
  <w:num w:numId="6" w16cid:durableId="1727608170">
    <w:abstractNumId w:val="7"/>
  </w:num>
  <w:num w:numId="7" w16cid:durableId="1788893408">
    <w:abstractNumId w:val="6"/>
  </w:num>
  <w:num w:numId="8" w16cid:durableId="1979335467">
    <w:abstractNumId w:val="1"/>
  </w:num>
  <w:num w:numId="9" w16cid:durableId="798835793">
    <w:abstractNumId w:val="2"/>
  </w:num>
  <w:num w:numId="10" w16cid:durableId="871770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117"/>
    <w:rsid w:val="00001E20"/>
    <w:rsid w:val="00003F4B"/>
    <w:rsid w:val="0000421B"/>
    <w:rsid w:val="000046D8"/>
    <w:rsid w:val="000112F4"/>
    <w:rsid w:val="00014654"/>
    <w:rsid w:val="00016388"/>
    <w:rsid w:val="000163DD"/>
    <w:rsid w:val="00021B35"/>
    <w:rsid w:val="00023614"/>
    <w:rsid w:val="000319A7"/>
    <w:rsid w:val="00033D15"/>
    <w:rsid w:val="00042D76"/>
    <w:rsid w:val="00043B54"/>
    <w:rsid w:val="000441D0"/>
    <w:rsid w:val="00045982"/>
    <w:rsid w:val="000459DF"/>
    <w:rsid w:val="00060003"/>
    <w:rsid w:val="00063BC8"/>
    <w:rsid w:val="00065CD6"/>
    <w:rsid w:val="00066CCB"/>
    <w:rsid w:val="00066EC5"/>
    <w:rsid w:val="0006732D"/>
    <w:rsid w:val="000729B2"/>
    <w:rsid w:val="0007714B"/>
    <w:rsid w:val="00081855"/>
    <w:rsid w:val="00083086"/>
    <w:rsid w:val="0008766F"/>
    <w:rsid w:val="00090A79"/>
    <w:rsid w:val="000A341A"/>
    <w:rsid w:val="000A42E2"/>
    <w:rsid w:val="000B1689"/>
    <w:rsid w:val="000B2D09"/>
    <w:rsid w:val="000B3C47"/>
    <w:rsid w:val="000C221C"/>
    <w:rsid w:val="000C458C"/>
    <w:rsid w:val="000C5F05"/>
    <w:rsid w:val="000C5F27"/>
    <w:rsid w:val="000C70D0"/>
    <w:rsid w:val="000C7557"/>
    <w:rsid w:val="000D193B"/>
    <w:rsid w:val="000D3902"/>
    <w:rsid w:val="000D495C"/>
    <w:rsid w:val="000D6720"/>
    <w:rsid w:val="000E10FE"/>
    <w:rsid w:val="000E2605"/>
    <w:rsid w:val="000E28C0"/>
    <w:rsid w:val="000F21B9"/>
    <w:rsid w:val="000F5CEB"/>
    <w:rsid w:val="0011591C"/>
    <w:rsid w:val="00126C94"/>
    <w:rsid w:val="0013284C"/>
    <w:rsid w:val="00133F01"/>
    <w:rsid w:val="00135D53"/>
    <w:rsid w:val="00140FEF"/>
    <w:rsid w:val="00153DC1"/>
    <w:rsid w:val="00172DDF"/>
    <w:rsid w:val="001733F5"/>
    <w:rsid w:val="00173B50"/>
    <w:rsid w:val="0017634B"/>
    <w:rsid w:val="00176646"/>
    <w:rsid w:val="001770D2"/>
    <w:rsid w:val="00177417"/>
    <w:rsid w:val="00180189"/>
    <w:rsid w:val="00182D3A"/>
    <w:rsid w:val="00183EE0"/>
    <w:rsid w:val="00184355"/>
    <w:rsid w:val="00186D10"/>
    <w:rsid w:val="00186E71"/>
    <w:rsid w:val="00197C8E"/>
    <w:rsid w:val="001A17ED"/>
    <w:rsid w:val="001A1B5D"/>
    <w:rsid w:val="001A7816"/>
    <w:rsid w:val="001B0879"/>
    <w:rsid w:val="001B0F60"/>
    <w:rsid w:val="001B10DD"/>
    <w:rsid w:val="001B36B6"/>
    <w:rsid w:val="001B72FD"/>
    <w:rsid w:val="001C4AC6"/>
    <w:rsid w:val="001D1BB8"/>
    <w:rsid w:val="001D59C3"/>
    <w:rsid w:val="001E1BBC"/>
    <w:rsid w:val="001E28E5"/>
    <w:rsid w:val="001E6534"/>
    <w:rsid w:val="001E76BC"/>
    <w:rsid w:val="001F4C7E"/>
    <w:rsid w:val="00203583"/>
    <w:rsid w:val="0021766B"/>
    <w:rsid w:val="002178E4"/>
    <w:rsid w:val="00217C36"/>
    <w:rsid w:val="00221973"/>
    <w:rsid w:val="00226AE1"/>
    <w:rsid w:val="002307EA"/>
    <w:rsid w:val="002446E7"/>
    <w:rsid w:val="002473C1"/>
    <w:rsid w:val="002532DB"/>
    <w:rsid w:val="002577B5"/>
    <w:rsid w:val="002606DD"/>
    <w:rsid w:val="00277793"/>
    <w:rsid w:val="002859D5"/>
    <w:rsid w:val="00286F4C"/>
    <w:rsid w:val="00292D2B"/>
    <w:rsid w:val="00293821"/>
    <w:rsid w:val="002A085B"/>
    <w:rsid w:val="002A6833"/>
    <w:rsid w:val="002B08C5"/>
    <w:rsid w:val="002B58EE"/>
    <w:rsid w:val="002B68B7"/>
    <w:rsid w:val="002C5F21"/>
    <w:rsid w:val="002D0F69"/>
    <w:rsid w:val="002D1AAC"/>
    <w:rsid w:val="002D6116"/>
    <w:rsid w:val="002D7056"/>
    <w:rsid w:val="002E2850"/>
    <w:rsid w:val="002F2343"/>
    <w:rsid w:val="002F450D"/>
    <w:rsid w:val="002F4B17"/>
    <w:rsid w:val="002F6E32"/>
    <w:rsid w:val="002F7DF4"/>
    <w:rsid w:val="00300AC8"/>
    <w:rsid w:val="0030432C"/>
    <w:rsid w:val="00312F56"/>
    <w:rsid w:val="0031373E"/>
    <w:rsid w:val="003202D8"/>
    <w:rsid w:val="003233B4"/>
    <w:rsid w:val="00324177"/>
    <w:rsid w:val="00326417"/>
    <w:rsid w:val="00330C37"/>
    <w:rsid w:val="00333C0F"/>
    <w:rsid w:val="0033513D"/>
    <w:rsid w:val="00337593"/>
    <w:rsid w:val="00343200"/>
    <w:rsid w:val="0034593D"/>
    <w:rsid w:val="00347F98"/>
    <w:rsid w:val="00374A0E"/>
    <w:rsid w:val="00375275"/>
    <w:rsid w:val="00382DAB"/>
    <w:rsid w:val="0038321D"/>
    <w:rsid w:val="00385BE0"/>
    <w:rsid w:val="00392647"/>
    <w:rsid w:val="003930FF"/>
    <w:rsid w:val="00394F6F"/>
    <w:rsid w:val="003A07BF"/>
    <w:rsid w:val="003B3DC3"/>
    <w:rsid w:val="003C27AA"/>
    <w:rsid w:val="003C30B2"/>
    <w:rsid w:val="003D0D25"/>
    <w:rsid w:val="003D24DE"/>
    <w:rsid w:val="003E1D47"/>
    <w:rsid w:val="003E6AB7"/>
    <w:rsid w:val="003F1F29"/>
    <w:rsid w:val="003F390C"/>
    <w:rsid w:val="003F391E"/>
    <w:rsid w:val="0040022A"/>
    <w:rsid w:val="004042D7"/>
    <w:rsid w:val="00411F10"/>
    <w:rsid w:val="00413B6F"/>
    <w:rsid w:val="00421EF1"/>
    <w:rsid w:val="0042614F"/>
    <w:rsid w:val="004274D9"/>
    <w:rsid w:val="0043278B"/>
    <w:rsid w:val="00432D84"/>
    <w:rsid w:val="004361AC"/>
    <w:rsid w:val="004434CB"/>
    <w:rsid w:val="004434F8"/>
    <w:rsid w:val="0044371B"/>
    <w:rsid w:val="004463C9"/>
    <w:rsid w:val="004537FE"/>
    <w:rsid w:val="004552FB"/>
    <w:rsid w:val="004570CE"/>
    <w:rsid w:val="00481D82"/>
    <w:rsid w:val="004842F1"/>
    <w:rsid w:val="00493D79"/>
    <w:rsid w:val="00495299"/>
    <w:rsid w:val="00495368"/>
    <w:rsid w:val="00497072"/>
    <w:rsid w:val="00497A05"/>
    <w:rsid w:val="004A173B"/>
    <w:rsid w:val="004A6B1C"/>
    <w:rsid w:val="004A7808"/>
    <w:rsid w:val="004B0A68"/>
    <w:rsid w:val="004B1110"/>
    <w:rsid w:val="004B2220"/>
    <w:rsid w:val="004C11FD"/>
    <w:rsid w:val="004C3E99"/>
    <w:rsid w:val="004C7221"/>
    <w:rsid w:val="004E54D0"/>
    <w:rsid w:val="004E57FF"/>
    <w:rsid w:val="004E6944"/>
    <w:rsid w:val="004E6AEB"/>
    <w:rsid w:val="004E6F43"/>
    <w:rsid w:val="004F06DB"/>
    <w:rsid w:val="004F5B0D"/>
    <w:rsid w:val="004F5DBC"/>
    <w:rsid w:val="004F5EA4"/>
    <w:rsid w:val="0050002F"/>
    <w:rsid w:val="00500048"/>
    <w:rsid w:val="005023F7"/>
    <w:rsid w:val="005035B9"/>
    <w:rsid w:val="0050435F"/>
    <w:rsid w:val="00504C48"/>
    <w:rsid w:val="0051145F"/>
    <w:rsid w:val="00523638"/>
    <w:rsid w:val="00525475"/>
    <w:rsid w:val="00525551"/>
    <w:rsid w:val="00526B4B"/>
    <w:rsid w:val="005311B3"/>
    <w:rsid w:val="00533763"/>
    <w:rsid w:val="005360EC"/>
    <w:rsid w:val="00542E92"/>
    <w:rsid w:val="00545B17"/>
    <w:rsid w:val="00547704"/>
    <w:rsid w:val="00554278"/>
    <w:rsid w:val="005625DF"/>
    <w:rsid w:val="00571211"/>
    <w:rsid w:val="005816C1"/>
    <w:rsid w:val="00584251"/>
    <w:rsid w:val="00592BEC"/>
    <w:rsid w:val="00595E72"/>
    <w:rsid w:val="005965C2"/>
    <w:rsid w:val="005A066E"/>
    <w:rsid w:val="005A263A"/>
    <w:rsid w:val="005B0F19"/>
    <w:rsid w:val="005B375E"/>
    <w:rsid w:val="005B537D"/>
    <w:rsid w:val="005B5A05"/>
    <w:rsid w:val="005B689A"/>
    <w:rsid w:val="005B788A"/>
    <w:rsid w:val="005D19D3"/>
    <w:rsid w:val="005D39E2"/>
    <w:rsid w:val="005D640D"/>
    <w:rsid w:val="005D6844"/>
    <w:rsid w:val="005E12C2"/>
    <w:rsid w:val="005E63E8"/>
    <w:rsid w:val="00603B32"/>
    <w:rsid w:val="00605A41"/>
    <w:rsid w:val="00614C3E"/>
    <w:rsid w:val="00621E67"/>
    <w:rsid w:val="00623CF7"/>
    <w:rsid w:val="00631256"/>
    <w:rsid w:val="00632478"/>
    <w:rsid w:val="00641B6B"/>
    <w:rsid w:val="00642E0B"/>
    <w:rsid w:val="00650257"/>
    <w:rsid w:val="00655C20"/>
    <w:rsid w:val="006626EA"/>
    <w:rsid w:val="00662A7E"/>
    <w:rsid w:val="00663117"/>
    <w:rsid w:val="006641B3"/>
    <w:rsid w:val="00664FAD"/>
    <w:rsid w:val="00665906"/>
    <w:rsid w:val="006670CD"/>
    <w:rsid w:val="00670DE0"/>
    <w:rsid w:val="00672E62"/>
    <w:rsid w:val="006770B7"/>
    <w:rsid w:val="00681083"/>
    <w:rsid w:val="00691DC9"/>
    <w:rsid w:val="00693414"/>
    <w:rsid w:val="0069573D"/>
    <w:rsid w:val="006A4A65"/>
    <w:rsid w:val="006A7FD7"/>
    <w:rsid w:val="006B6F4A"/>
    <w:rsid w:val="006C4E95"/>
    <w:rsid w:val="006C6459"/>
    <w:rsid w:val="006C7061"/>
    <w:rsid w:val="006C750B"/>
    <w:rsid w:val="006C7B0F"/>
    <w:rsid w:val="006D39EF"/>
    <w:rsid w:val="006D743F"/>
    <w:rsid w:val="006F0D78"/>
    <w:rsid w:val="006F2B61"/>
    <w:rsid w:val="0070432A"/>
    <w:rsid w:val="007136A8"/>
    <w:rsid w:val="007137E9"/>
    <w:rsid w:val="00721BA1"/>
    <w:rsid w:val="00721C50"/>
    <w:rsid w:val="0072696A"/>
    <w:rsid w:val="0073317F"/>
    <w:rsid w:val="007369F9"/>
    <w:rsid w:val="00741C0A"/>
    <w:rsid w:val="00743DEA"/>
    <w:rsid w:val="007449DE"/>
    <w:rsid w:val="00746744"/>
    <w:rsid w:val="00752BE9"/>
    <w:rsid w:val="00753BB0"/>
    <w:rsid w:val="00753DB7"/>
    <w:rsid w:val="00753E5B"/>
    <w:rsid w:val="00762402"/>
    <w:rsid w:val="0076281F"/>
    <w:rsid w:val="00766100"/>
    <w:rsid w:val="00775094"/>
    <w:rsid w:val="007812B9"/>
    <w:rsid w:val="00783C0F"/>
    <w:rsid w:val="00786B4B"/>
    <w:rsid w:val="007941A1"/>
    <w:rsid w:val="00797DA9"/>
    <w:rsid w:val="007A2B4C"/>
    <w:rsid w:val="007A5EBC"/>
    <w:rsid w:val="007B0A61"/>
    <w:rsid w:val="007B7A89"/>
    <w:rsid w:val="007C4569"/>
    <w:rsid w:val="007D0ADA"/>
    <w:rsid w:val="007E0F6E"/>
    <w:rsid w:val="007E6A84"/>
    <w:rsid w:val="007F7294"/>
    <w:rsid w:val="00802F3F"/>
    <w:rsid w:val="00805279"/>
    <w:rsid w:val="00811E36"/>
    <w:rsid w:val="008148BD"/>
    <w:rsid w:val="00816CD9"/>
    <w:rsid w:val="00825608"/>
    <w:rsid w:val="00826072"/>
    <w:rsid w:val="00834604"/>
    <w:rsid w:val="0083705E"/>
    <w:rsid w:val="008376FB"/>
    <w:rsid w:val="00837A25"/>
    <w:rsid w:val="0084069C"/>
    <w:rsid w:val="00851614"/>
    <w:rsid w:val="00855D5B"/>
    <w:rsid w:val="00863261"/>
    <w:rsid w:val="008657C6"/>
    <w:rsid w:val="0086666F"/>
    <w:rsid w:val="0086788E"/>
    <w:rsid w:val="00873C51"/>
    <w:rsid w:val="00874CC2"/>
    <w:rsid w:val="00881A12"/>
    <w:rsid w:val="00884459"/>
    <w:rsid w:val="00890A5A"/>
    <w:rsid w:val="008A3B53"/>
    <w:rsid w:val="008A3DA5"/>
    <w:rsid w:val="008A76C0"/>
    <w:rsid w:val="008A7EA3"/>
    <w:rsid w:val="008B40A9"/>
    <w:rsid w:val="008C73A5"/>
    <w:rsid w:val="008D26B6"/>
    <w:rsid w:val="008D757F"/>
    <w:rsid w:val="008D7772"/>
    <w:rsid w:val="008E0B8C"/>
    <w:rsid w:val="008F142E"/>
    <w:rsid w:val="008F366A"/>
    <w:rsid w:val="00916557"/>
    <w:rsid w:val="00920725"/>
    <w:rsid w:val="009213FA"/>
    <w:rsid w:val="00932851"/>
    <w:rsid w:val="0093E03B"/>
    <w:rsid w:val="0094092F"/>
    <w:rsid w:val="00941B9A"/>
    <w:rsid w:val="009448E5"/>
    <w:rsid w:val="00944E94"/>
    <w:rsid w:val="009473F2"/>
    <w:rsid w:val="009534D8"/>
    <w:rsid w:val="00960DD5"/>
    <w:rsid w:val="009628A7"/>
    <w:rsid w:val="00971DD1"/>
    <w:rsid w:val="00973E70"/>
    <w:rsid w:val="00977E16"/>
    <w:rsid w:val="009863C7"/>
    <w:rsid w:val="00986903"/>
    <w:rsid w:val="00996E04"/>
    <w:rsid w:val="009A3BC5"/>
    <w:rsid w:val="009A5DDA"/>
    <w:rsid w:val="009B049D"/>
    <w:rsid w:val="009B078E"/>
    <w:rsid w:val="009B46BC"/>
    <w:rsid w:val="009C7864"/>
    <w:rsid w:val="009D71EE"/>
    <w:rsid w:val="009E620F"/>
    <w:rsid w:val="00A050D6"/>
    <w:rsid w:val="00A10B94"/>
    <w:rsid w:val="00A15B95"/>
    <w:rsid w:val="00A17D34"/>
    <w:rsid w:val="00A21398"/>
    <w:rsid w:val="00A30B6A"/>
    <w:rsid w:val="00A31AD5"/>
    <w:rsid w:val="00A3285B"/>
    <w:rsid w:val="00A33810"/>
    <w:rsid w:val="00A366F9"/>
    <w:rsid w:val="00A556F3"/>
    <w:rsid w:val="00A558A6"/>
    <w:rsid w:val="00A57B09"/>
    <w:rsid w:val="00A62C8F"/>
    <w:rsid w:val="00A62DAD"/>
    <w:rsid w:val="00A64611"/>
    <w:rsid w:val="00A67EA3"/>
    <w:rsid w:val="00A75B34"/>
    <w:rsid w:val="00A831DE"/>
    <w:rsid w:val="00A854DD"/>
    <w:rsid w:val="00A901CC"/>
    <w:rsid w:val="00A91B09"/>
    <w:rsid w:val="00A931BE"/>
    <w:rsid w:val="00AB6E73"/>
    <w:rsid w:val="00AB79C4"/>
    <w:rsid w:val="00AD150E"/>
    <w:rsid w:val="00AE1F3B"/>
    <w:rsid w:val="00AE7810"/>
    <w:rsid w:val="00AF1D7D"/>
    <w:rsid w:val="00AF7D28"/>
    <w:rsid w:val="00B032DA"/>
    <w:rsid w:val="00B038FD"/>
    <w:rsid w:val="00B20969"/>
    <w:rsid w:val="00B217F0"/>
    <w:rsid w:val="00B223B1"/>
    <w:rsid w:val="00B2322B"/>
    <w:rsid w:val="00B3794B"/>
    <w:rsid w:val="00B37E9F"/>
    <w:rsid w:val="00B40597"/>
    <w:rsid w:val="00B40DA7"/>
    <w:rsid w:val="00B45603"/>
    <w:rsid w:val="00B50682"/>
    <w:rsid w:val="00B50EA3"/>
    <w:rsid w:val="00B5115B"/>
    <w:rsid w:val="00B51847"/>
    <w:rsid w:val="00B519F3"/>
    <w:rsid w:val="00B52F4C"/>
    <w:rsid w:val="00B6251F"/>
    <w:rsid w:val="00B6418C"/>
    <w:rsid w:val="00B81247"/>
    <w:rsid w:val="00B85FDE"/>
    <w:rsid w:val="00B9311A"/>
    <w:rsid w:val="00B96389"/>
    <w:rsid w:val="00BA1E7A"/>
    <w:rsid w:val="00BB1A2C"/>
    <w:rsid w:val="00BB3136"/>
    <w:rsid w:val="00BB411D"/>
    <w:rsid w:val="00BB41C8"/>
    <w:rsid w:val="00BB697F"/>
    <w:rsid w:val="00BB6FEA"/>
    <w:rsid w:val="00BC7D68"/>
    <w:rsid w:val="00BD175D"/>
    <w:rsid w:val="00BD28DD"/>
    <w:rsid w:val="00BE4588"/>
    <w:rsid w:val="00BE500F"/>
    <w:rsid w:val="00BE6510"/>
    <w:rsid w:val="00BF4390"/>
    <w:rsid w:val="00BF6A3A"/>
    <w:rsid w:val="00BF79F3"/>
    <w:rsid w:val="00C0252B"/>
    <w:rsid w:val="00C103F1"/>
    <w:rsid w:val="00C16FC3"/>
    <w:rsid w:val="00C25923"/>
    <w:rsid w:val="00C25D53"/>
    <w:rsid w:val="00C26E34"/>
    <w:rsid w:val="00C31148"/>
    <w:rsid w:val="00C37C05"/>
    <w:rsid w:val="00C40ECB"/>
    <w:rsid w:val="00C429B1"/>
    <w:rsid w:val="00C53FDD"/>
    <w:rsid w:val="00C542CC"/>
    <w:rsid w:val="00C62A39"/>
    <w:rsid w:val="00C66DE9"/>
    <w:rsid w:val="00C70F31"/>
    <w:rsid w:val="00C74252"/>
    <w:rsid w:val="00C75024"/>
    <w:rsid w:val="00C96ECA"/>
    <w:rsid w:val="00CA5821"/>
    <w:rsid w:val="00CA6C2A"/>
    <w:rsid w:val="00CB2085"/>
    <w:rsid w:val="00CB2F4E"/>
    <w:rsid w:val="00CB4FDD"/>
    <w:rsid w:val="00CC4E2E"/>
    <w:rsid w:val="00CD3CDB"/>
    <w:rsid w:val="00CD3EA4"/>
    <w:rsid w:val="00CE3E6E"/>
    <w:rsid w:val="00CE73A8"/>
    <w:rsid w:val="00CF3E2D"/>
    <w:rsid w:val="00CF54EB"/>
    <w:rsid w:val="00D01B4F"/>
    <w:rsid w:val="00D0252B"/>
    <w:rsid w:val="00D05E21"/>
    <w:rsid w:val="00D120DD"/>
    <w:rsid w:val="00D2009D"/>
    <w:rsid w:val="00D203A8"/>
    <w:rsid w:val="00D207BA"/>
    <w:rsid w:val="00D212D8"/>
    <w:rsid w:val="00D25785"/>
    <w:rsid w:val="00D2619A"/>
    <w:rsid w:val="00D31A9B"/>
    <w:rsid w:val="00D335E6"/>
    <w:rsid w:val="00D34B2F"/>
    <w:rsid w:val="00D351CC"/>
    <w:rsid w:val="00D3B2A5"/>
    <w:rsid w:val="00D41319"/>
    <w:rsid w:val="00D42A06"/>
    <w:rsid w:val="00D46E50"/>
    <w:rsid w:val="00D47447"/>
    <w:rsid w:val="00D47B9B"/>
    <w:rsid w:val="00D47BB7"/>
    <w:rsid w:val="00D5245C"/>
    <w:rsid w:val="00D53A16"/>
    <w:rsid w:val="00D54BD2"/>
    <w:rsid w:val="00D564AF"/>
    <w:rsid w:val="00D60DA0"/>
    <w:rsid w:val="00D66792"/>
    <w:rsid w:val="00D66D37"/>
    <w:rsid w:val="00D66D41"/>
    <w:rsid w:val="00D7182C"/>
    <w:rsid w:val="00D75358"/>
    <w:rsid w:val="00D768AD"/>
    <w:rsid w:val="00D76D78"/>
    <w:rsid w:val="00D80FD4"/>
    <w:rsid w:val="00D83C13"/>
    <w:rsid w:val="00D85DCE"/>
    <w:rsid w:val="00D87A62"/>
    <w:rsid w:val="00D905EC"/>
    <w:rsid w:val="00DA2CB5"/>
    <w:rsid w:val="00DA7E60"/>
    <w:rsid w:val="00DB211D"/>
    <w:rsid w:val="00DC5EDB"/>
    <w:rsid w:val="00DE01F5"/>
    <w:rsid w:val="00DE1AA4"/>
    <w:rsid w:val="00DE2B1D"/>
    <w:rsid w:val="00DF5520"/>
    <w:rsid w:val="00E02437"/>
    <w:rsid w:val="00E02BC3"/>
    <w:rsid w:val="00E043E6"/>
    <w:rsid w:val="00E0509B"/>
    <w:rsid w:val="00E106EC"/>
    <w:rsid w:val="00E20A6B"/>
    <w:rsid w:val="00E24E7E"/>
    <w:rsid w:val="00E31A1C"/>
    <w:rsid w:val="00E32BD3"/>
    <w:rsid w:val="00E363BD"/>
    <w:rsid w:val="00E41AC9"/>
    <w:rsid w:val="00E442D7"/>
    <w:rsid w:val="00E518CD"/>
    <w:rsid w:val="00E54C84"/>
    <w:rsid w:val="00E60A3A"/>
    <w:rsid w:val="00E63373"/>
    <w:rsid w:val="00E72067"/>
    <w:rsid w:val="00E75623"/>
    <w:rsid w:val="00E80DF0"/>
    <w:rsid w:val="00E82A79"/>
    <w:rsid w:val="00E9145C"/>
    <w:rsid w:val="00E935DB"/>
    <w:rsid w:val="00E96ED1"/>
    <w:rsid w:val="00EA5BA2"/>
    <w:rsid w:val="00EA6938"/>
    <w:rsid w:val="00EA6C25"/>
    <w:rsid w:val="00EB327B"/>
    <w:rsid w:val="00EB4470"/>
    <w:rsid w:val="00EB6597"/>
    <w:rsid w:val="00EC246D"/>
    <w:rsid w:val="00EC5E09"/>
    <w:rsid w:val="00EC72D9"/>
    <w:rsid w:val="00EC7F39"/>
    <w:rsid w:val="00EE165A"/>
    <w:rsid w:val="00EE1D16"/>
    <w:rsid w:val="00EE67AA"/>
    <w:rsid w:val="00EF0F1B"/>
    <w:rsid w:val="00EF38CF"/>
    <w:rsid w:val="00EF4D1B"/>
    <w:rsid w:val="00F013FD"/>
    <w:rsid w:val="00F01ABE"/>
    <w:rsid w:val="00F11955"/>
    <w:rsid w:val="00F2413C"/>
    <w:rsid w:val="00F244C4"/>
    <w:rsid w:val="00F26C1B"/>
    <w:rsid w:val="00F27E67"/>
    <w:rsid w:val="00F301F4"/>
    <w:rsid w:val="00F328F4"/>
    <w:rsid w:val="00F34420"/>
    <w:rsid w:val="00F37EBB"/>
    <w:rsid w:val="00F43AD5"/>
    <w:rsid w:val="00F44F77"/>
    <w:rsid w:val="00F470AC"/>
    <w:rsid w:val="00F50A0A"/>
    <w:rsid w:val="00F51C8B"/>
    <w:rsid w:val="00F53897"/>
    <w:rsid w:val="00F53C63"/>
    <w:rsid w:val="00F53DE3"/>
    <w:rsid w:val="00F62C8C"/>
    <w:rsid w:val="00F66959"/>
    <w:rsid w:val="00F70773"/>
    <w:rsid w:val="00F707E5"/>
    <w:rsid w:val="00F7251C"/>
    <w:rsid w:val="00F74B3E"/>
    <w:rsid w:val="00F83563"/>
    <w:rsid w:val="00F83A6C"/>
    <w:rsid w:val="00F924E1"/>
    <w:rsid w:val="00F966F4"/>
    <w:rsid w:val="00FA0367"/>
    <w:rsid w:val="00FA310B"/>
    <w:rsid w:val="00FB2AC7"/>
    <w:rsid w:val="00FC334C"/>
    <w:rsid w:val="00FC7A70"/>
    <w:rsid w:val="00FD3199"/>
    <w:rsid w:val="00FD704A"/>
    <w:rsid w:val="00FE0A35"/>
    <w:rsid w:val="00FE2DD0"/>
    <w:rsid w:val="00FF069D"/>
    <w:rsid w:val="00FF55A2"/>
    <w:rsid w:val="00FF663F"/>
    <w:rsid w:val="01022D5F"/>
    <w:rsid w:val="020A019A"/>
    <w:rsid w:val="02804CC2"/>
    <w:rsid w:val="02D84384"/>
    <w:rsid w:val="03CED587"/>
    <w:rsid w:val="049BFDE5"/>
    <w:rsid w:val="05133FA2"/>
    <w:rsid w:val="05180A1A"/>
    <w:rsid w:val="054CE3D1"/>
    <w:rsid w:val="0585877C"/>
    <w:rsid w:val="0590FC6D"/>
    <w:rsid w:val="064AA0AA"/>
    <w:rsid w:val="07AEB745"/>
    <w:rsid w:val="08102539"/>
    <w:rsid w:val="08AA5D3F"/>
    <w:rsid w:val="08C80183"/>
    <w:rsid w:val="0969690E"/>
    <w:rsid w:val="09DA215B"/>
    <w:rsid w:val="0A352814"/>
    <w:rsid w:val="0A449471"/>
    <w:rsid w:val="0AF8D25C"/>
    <w:rsid w:val="0B2C9EFA"/>
    <w:rsid w:val="0B3CC402"/>
    <w:rsid w:val="0BA85C40"/>
    <w:rsid w:val="0BE237BD"/>
    <w:rsid w:val="0C2D7B08"/>
    <w:rsid w:val="0C708202"/>
    <w:rsid w:val="0D9DD0F1"/>
    <w:rsid w:val="0E55E67C"/>
    <w:rsid w:val="0E7EB687"/>
    <w:rsid w:val="0FF1D222"/>
    <w:rsid w:val="10165785"/>
    <w:rsid w:val="119D5507"/>
    <w:rsid w:val="13611A89"/>
    <w:rsid w:val="13737E60"/>
    <w:rsid w:val="13F4A205"/>
    <w:rsid w:val="149C6E77"/>
    <w:rsid w:val="14AB68BF"/>
    <w:rsid w:val="14AE31C4"/>
    <w:rsid w:val="14FB2833"/>
    <w:rsid w:val="1568FD67"/>
    <w:rsid w:val="158E7C32"/>
    <w:rsid w:val="15EA831C"/>
    <w:rsid w:val="1623F6E4"/>
    <w:rsid w:val="163F9A82"/>
    <w:rsid w:val="16677F17"/>
    <w:rsid w:val="16A90223"/>
    <w:rsid w:val="16C3F843"/>
    <w:rsid w:val="17153366"/>
    <w:rsid w:val="172AA346"/>
    <w:rsid w:val="174B3DED"/>
    <w:rsid w:val="178E534C"/>
    <w:rsid w:val="18443D1B"/>
    <w:rsid w:val="18A62764"/>
    <w:rsid w:val="191C2486"/>
    <w:rsid w:val="1978A045"/>
    <w:rsid w:val="19894156"/>
    <w:rsid w:val="19A8A7D9"/>
    <w:rsid w:val="1AD3693E"/>
    <w:rsid w:val="1B01FC4D"/>
    <w:rsid w:val="1BD3706D"/>
    <w:rsid w:val="1C7E1DA1"/>
    <w:rsid w:val="1CA0BC30"/>
    <w:rsid w:val="1D338523"/>
    <w:rsid w:val="1DC17A7D"/>
    <w:rsid w:val="1E62D30D"/>
    <w:rsid w:val="1EC9133C"/>
    <w:rsid w:val="1ECC7915"/>
    <w:rsid w:val="20E01A1F"/>
    <w:rsid w:val="20E996C5"/>
    <w:rsid w:val="20F98EB1"/>
    <w:rsid w:val="212B7836"/>
    <w:rsid w:val="224AAB41"/>
    <w:rsid w:val="22F33B2F"/>
    <w:rsid w:val="2318099F"/>
    <w:rsid w:val="233DAEC5"/>
    <w:rsid w:val="2342E230"/>
    <w:rsid w:val="2436D145"/>
    <w:rsid w:val="24591C54"/>
    <w:rsid w:val="24964C95"/>
    <w:rsid w:val="25B651C2"/>
    <w:rsid w:val="25D1C24F"/>
    <w:rsid w:val="260AE8B2"/>
    <w:rsid w:val="262E10F3"/>
    <w:rsid w:val="2693E0D5"/>
    <w:rsid w:val="26B8CA4D"/>
    <w:rsid w:val="27785CFC"/>
    <w:rsid w:val="27C1EB31"/>
    <w:rsid w:val="28115277"/>
    <w:rsid w:val="285BAFCC"/>
    <w:rsid w:val="289AA2F5"/>
    <w:rsid w:val="29C172C2"/>
    <w:rsid w:val="2A2AEB8D"/>
    <w:rsid w:val="2AD5F81E"/>
    <w:rsid w:val="2BAF9D44"/>
    <w:rsid w:val="2C144548"/>
    <w:rsid w:val="2C257D84"/>
    <w:rsid w:val="2C3EF5A1"/>
    <w:rsid w:val="2C8BF617"/>
    <w:rsid w:val="2CAD4296"/>
    <w:rsid w:val="2CD4BD3E"/>
    <w:rsid w:val="2D2EF5DE"/>
    <w:rsid w:val="2D9D3746"/>
    <w:rsid w:val="2E0C4649"/>
    <w:rsid w:val="2E33AD85"/>
    <w:rsid w:val="2EEC1399"/>
    <w:rsid w:val="303F312E"/>
    <w:rsid w:val="3058A13C"/>
    <w:rsid w:val="3069A2C7"/>
    <w:rsid w:val="308CD29F"/>
    <w:rsid w:val="31803574"/>
    <w:rsid w:val="3182DCB2"/>
    <w:rsid w:val="31FB8B8E"/>
    <w:rsid w:val="326470F4"/>
    <w:rsid w:val="328E56C5"/>
    <w:rsid w:val="338EAF85"/>
    <w:rsid w:val="34C1FBB3"/>
    <w:rsid w:val="3533668B"/>
    <w:rsid w:val="3668FBED"/>
    <w:rsid w:val="3675068B"/>
    <w:rsid w:val="3743CE80"/>
    <w:rsid w:val="384E7021"/>
    <w:rsid w:val="38A366F5"/>
    <w:rsid w:val="38E16F36"/>
    <w:rsid w:val="391A0CF1"/>
    <w:rsid w:val="3B256D8D"/>
    <w:rsid w:val="3BAD757A"/>
    <w:rsid w:val="3C3AB579"/>
    <w:rsid w:val="3C7810C4"/>
    <w:rsid w:val="3C8637D9"/>
    <w:rsid w:val="3CCB1FD5"/>
    <w:rsid w:val="3D8B669A"/>
    <w:rsid w:val="3DA9E13E"/>
    <w:rsid w:val="3DB5ED97"/>
    <w:rsid w:val="3E0299F5"/>
    <w:rsid w:val="3EB34465"/>
    <w:rsid w:val="3EEFE4C7"/>
    <w:rsid w:val="3EF2615C"/>
    <w:rsid w:val="3F8944AC"/>
    <w:rsid w:val="4019F897"/>
    <w:rsid w:val="407BB919"/>
    <w:rsid w:val="40C319F2"/>
    <w:rsid w:val="417E8B93"/>
    <w:rsid w:val="4205317C"/>
    <w:rsid w:val="4207B20B"/>
    <w:rsid w:val="42122A6C"/>
    <w:rsid w:val="4253055F"/>
    <w:rsid w:val="428460D9"/>
    <w:rsid w:val="42917FE7"/>
    <w:rsid w:val="42F5CAC4"/>
    <w:rsid w:val="43265652"/>
    <w:rsid w:val="43AAA5D4"/>
    <w:rsid w:val="44DD1531"/>
    <w:rsid w:val="44F87EDF"/>
    <w:rsid w:val="45122A37"/>
    <w:rsid w:val="452D86D9"/>
    <w:rsid w:val="4666F3F1"/>
    <w:rsid w:val="46E6270F"/>
    <w:rsid w:val="49252893"/>
    <w:rsid w:val="494425BE"/>
    <w:rsid w:val="49C10C87"/>
    <w:rsid w:val="49D45EC8"/>
    <w:rsid w:val="49EE9039"/>
    <w:rsid w:val="4A412B56"/>
    <w:rsid w:val="4CFAD07A"/>
    <w:rsid w:val="4D39DF9E"/>
    <w:rsid w:val="4D83D8DA"/>
    <w:rsid w:val="4DA3B72E"/>
    <w:rsid w:val="4DE3CBF8"/>
    <w:rsid w:val="4FAFBA55"/>
    <w:rsid w:val="50B91404"/>
    <w:rsid w:val="5143BF4A"/>
    <w:rsid w:val="51F7AE47"/>
    <w:rsid w:val="52C4775A"/>
    <w:rsid w:val="52FF8479"/>
    <w:rsid w:val="532A4C0D"/>
    <w:rsid w:val="54D6154E"/>
    <w:rsid w:val="54F15998"/>
    <w:rsid w:val="54FA19DC"/>
    <w:rsid w:val="550EAA63"/>
    <w:rsid w:val="555F70C0"/>
    <w:rsid w:val="5653EB52"/>
    <w:rsid w:val="5774942C"/>
    <w:rsid w:val="581C8725"/>
    <w:rsid w:val="587A822A"/>
    <w:rsid w:val="58924C9E"/>
    <w:rsid w:val="595CD748"/>
    <w:rsid w:val="596BBC9C"/>
    <w:rsid w:val="59D447A3"/>
    <w:rsid w:val="59EDF470"/>
    <w:rsid w:val="5ABFFCDB"/>
    <w:rsid w:val="5AE6DBFE"/>
    <w:rsid w:val="5B2327A8"/>
    <w:rsid w:val="5B51F1BA"/>
    <w:rsid w:val="5B6ED832"/>
    <w:rsid w:val="5B7AD39F"/>
    <w:rsid w:val="5C82E4A8"/>
    <w:rsid w:val="5E07054B"/>
    <w:rsid w:val="5E46F327"/>
    <w:rsid w:val="5EB6CBFB"/>
    <w:rsid w:val="5ECECD50"/>
    <w:rsid w:val="5F174AF7"/>
    <w:rsid w:val="5F177400"/>
    <w:rsid w:val="5FAC019A"/>
    <w:rsid w:val="5FC24AC9"/>
    <w:rsid w:val="6189EE79"/>
    <w:rsid w:val="622D4358"/>
    <w:rsid w:val="6356168D"/>
    <w:rsid w:val="6362E284"/>
    <w:rsid w:val="64309032"/>
    <w:rsid w:val="646CAB44"/>
    <w:rsid w:val="649F30D8"/>
    <w:rsid w:val="6542828C"/>
    <w:rsid w:val="6687A7D4"/>
    <w:rsid w:val="66E39753"/>
    <w:rsid w:val="66EF629C"/>
    <w:rsid w:val="677AEA5C"/>
    <w:rsid w:val="67B44085"/>
    <w:rsid w:val="67D92EA6"/>
    <w:rsid w:val="6839A134"/>
    <w:rsid w:val="69642371"/>
    <w:rsid w:val="6AB32EEE"/>
    <w:rsid w:val="6C193B97"/>
    <w:rsid w:val="6C3EF7C8"/>
    <w:rsid w:val="6D2B90EB"/>
    <w:rsid w:val="6D94E2CB"/>
    <w:rsid w:val="6D9ADE09"/>
    <w:rsid w:val="6DAC8B00"/>
    <w:rsid w:val="6E3B4804"/>
    <w:rsid w:val="6F23B0FB"/>
    <w:rsid w:val="6F67ADA5"/>
    <w:rsid w:val="6FAFB425"/>
    <w:rsid w:val="7007688F"/>
    <w:rsid w:val="7028D5B9"/>
    <w:rsid w:val="70EC4933"/>
    <w:rsid w:val="716C0DC9"/>
    <w:rsid w:val="729B500F"/>
    <w:rsid w:val="740F8FD2"/>
    <w:rsid w:val="75481342"/>
    <w:rsid w:val="7554B0D9"/>
    <w:rsid w:val="769B401C"/>
    <w:rsid w:val="76B80126"/>
    <w:rsid w:val="76E0BFF5"/>
    <w:rsid w:val="77A48EE8"/>
    <w:rsid w:val="78002850"/>
    <w:rsid w:val="78DB9869"/>
    <w:rsid w:val="7975F308"/>
    <w:rsid w:val="799CA263"/>
    <w:rsid w:val="79D99BFE"/>
    <w:rsid w:val="7B2B781F"/>
    <w:rsid w:val="7E2526D2"/>
    <w:rsid w:val="7EB1ADCD"/>
    <w:rsid w:val="7EBB03AD"/>
    <w:rsid w:val="7ECD2EB7"/>
    <w:rsid w:val="7EF305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BE0A6"/>
  <w15:chartTrackingRefBased/>
  <w15:docId w15:val="{8C9CE419-BE6D-4630-B0E8-9610952FF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1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31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631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31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31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31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1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1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1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1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31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631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31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31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31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31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31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3117"/>
    <w:rPr>
      <w:rFonts w:eastAsiaTheme="majorEastAsia" w:cstheme="majorBidi"/>
      <w:color w:val="272727" w:themeColor="text1" w:themeTint="D8"/>
    </w:rPr>
  </w:style>
  <w:style w:type="paragraph" w:styleId="Title">
    <w:name w:val="Title"/>
    <w:basedOn w:val="Normal"/>
    <w:next w:val="Normal"/>
    <w:link w:val="TitleChar"/>
    <w:uiPriority w:val="10"/>
    <w:qFormat/>
    <w:rsid w:val="006631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1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31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1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117"/>
    <w:pPr>
      <w:spacing w:before="160"/>
      <w:jc w:val="center"/>
    </w:pPr>
    <w:rPr>
      <w:i/>
      <w:iCs/>
      <w:color w:val="404040" w:themeColor="text1" w:themeTint="BF"/>
    </w:rPr>
  </w:style>
  <w:style w:type="character" w:customStyle="1" w:styleId="QuoteChar">
    <w:name w:val="Quote Char"/>
    <w:basedOn w:val="DefaultParagraphFont"/>
    <w:link w:val="Quote"/>
    <w:uiPriority w:val="29"/>
    <w:rsid w:val="00663117"/>
    <w:rPr>
      <w:i/>
      <w:iCs/>
      <w:color w:val="404040" w:themeColor="text1" w:themeTint="BF"/>
    </w:rPr>
  </w:style>
  <w:style w:type="paragraph" w:styleId="ListParagraph">
    <w:name w:val="List Paragraph"/>
    <w:basedOn w:val="Normal"/>
    <w:uiPriority w:val="34"/>
    <w:qFormat/>
    <w:rsid w:val="00663117"/>
    <w:pPr>
      <w:ind w:left="720"/>
      <w:contextualSpacing/>
    </w:pPr>
  </w:style>
  <w:style w:type="character" w:styleId="IntenseEmphasis">
    <w:name w:val="Intense Emphasis"/>
    <w:basedOn w:val="DefaultParagraphFont"/>
    <w:uiPriority w:val="21"/>
    <w:qFormat/>
    <w:rsid w:val="00663117"/>
    <w:rPr>
      <w:i/>
      <w:iCs/>
      <w:color w:val="0F4761" w:themeColor="accent1" w:themeShade="BF"/>
    </w:rPr>
  </w:style>
  <w:style w:type="paragraph" w:styleId="IntenseQuote">
    <w:name w:val="Intense Quote"/>
    <w:basedOn w:val="Normal"/>
    <w:next w:val="Normal"/>
    <w:link w:val="IntenseQuoteChar"/>
    <w:uiPriority w:val="30"/>
    <w:qFormat/>
    <w:rsid w:val="006631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3117"/>
    <w:rPr>
      <w:i/>
      <w:iCs/>
      <w:color w:val="0F4761" w:themeColor="accent1" w:themeShade="BF"/>
    </w:rPr>
  </w:style>
  <w:style w:type="character" w:styleId="IntenseReference">
    <w:name w:val="Intense Reference"/>
    <w:basedOn w:val="DefaultParagraphFont"/>
    <w:uiPriority w:val="32"/>
    <w:qFormat/>
    <w:rsid w:val="00663117"/>
    <w:rPr>
      <w:b/>
      <w:bCs/>
      <w:smallCaps/>
      <w:color w:val="0F4761" w:themeColor="accent1" w:themeShade="BF"/>
      <w:spacing w:val="5"/>
    </w:rPr>
  </w:style>
  <w:style w:type="character" w:styleId="Hyperlink">
    <w:name w:val="Hyperlink"/>
    <w:basedOn w:val="DefaultParagraphFont"/>
    <w:uiPriority w:val="99"/>
    <w:unhideWhenUsed/>
    <w:rsid w:val="00B217F0"/>
    <w:rPr>
      <w:color w:val="467886" w:themeColor="hyperlink"/>
      <w:u w:val="single"/>
    </w:rPr>
  </w:style>
  <w:style w:type="character" w:styleId="UnresolvedMention">
    <w:name w:val="Unresolved Mention"/>
    <w:basedOn w:val="DefaultParagraphFont"/>
    <w:uiPriority w:val="99"/>
    <w:semiHidden/>
    <w:unhideWhenUsed/>
    <w:rsid w:val="00B217F0"/>
    <w:rPr>
      <w:color w:val="605E5C"/>
      <w:shd w:val="clear" w:color="auto" w:fill="E1DFDD"/>
    </w:rPr>
  </w:style>
  <w:style w:type="paragraph" w:styleId="NormalWeb">
    <w:name w:val="Normal (Web)"/>
    <w:basedOn w:val="Normal"/>
    <w:uiPriority w:val="99"/>
    <w:semiHidden/>
    <w:unhideWhenUsed/>
    <w:rsid w:val="00C31148"/>
    <w:rPr>
      <w:rFonts w:ascii="Times New Roman" w:hAnsi="Times New Roman" w:cs="Times New Roman"/>
    </w:rPr>
  </w:style>
  <w:style w:type="character" w:styleId="CommentReference">
    <w:name w:val="annotation reference"/>
    <w:basedOn w:val="DefaultParagraphFont"/>
    <w:uiPriority w:val="99"/>
    <w:semiHidden/>
    <w:unhideWhenUsed/>
    <w:rsid w:val="001A1B5D"/>
    <w:rPr>
      <w:sz w:val="16"/>
      <w:szCs w:val="16"/>
    </w:rPr>
  </w:style>
  <w:style w:type="paragraph" w:styleId="CommentText">
    <w:name w:val="annotation text"/>
    <w:basedOn w:val="Normal"/>
    <w:link w:val="CommentTextChar"/>
    <w:uiPriority w:val="99"/>
    <w:unhideWhenUsed/>
    <w:rsid w:val="001A1B5D"/>
    <w:pPr>
      <w:spacing w:line="240" w:lineRule="auto"/>
    </w:pPr>
    <w:rPr>
      <w:sz w:val="20"/>
      <w:szCs w:val="20"/>
    </w:rPr>
  </w:style>
  <w:style w:type="character" w:customStyle="1" w:styleId="CommentTextChar">
    <w:name w:val="Comment Text Char"/>
    <w:basedOn w:val="DefaultParagraphFont"/>
    <w:link w:val="CommentText"/>
    <w:uiPriority w:val="99"/>
    <w:rsid w:val="001A1B5D"/>
    <w:rPr>
      <w:sz w:val="20"/>
      <w:szCs w:val="20"/>
    </w:rPr>
  </w:style>
  <w:style w:type="paragraph" w:styleId="CommentSubject">
    <w:name w:val="annotation subject"/>
    <w:basedOn w:val="CommentText"/>
    <w:next w:val="CommentText"/>
    <w:link w:val="CommentSubjectChar"/>
    <w:uiPriority w:val="99"/>
    <w:semiHidden/>
    <w:unhideWhenUsed/>
    <w:rsid w:val="001A1B5D"/>
    <w:rPr>
      <w:b/>
      <w:bCs/>
    </w:rPr>
  </w:style>
  <w:style w:type="character" w:customStyle="1" w:styleId="CommentSubjectChar">
    <w:name w:val="Comment Subject Char"/>
    <w:basedOn w:val="CommentTextChar"/>
    <w:link w:val="CommentSubject"/>
    <w:uiPriority w:val="99"/>
    <w:semiHidden/>
    <w:rsid w:val="001A1B5D"/>
    <w:rPr>
      <w:b/>
      <w:bCs/>
      <w:sz w:val="20"/>
      <w:szCs w:val="20"/>
    </w:rPr>
  </w:style>
  <w:style w:type="paragraph" w:customStyle="1" w:styleId="paragraph">
    <w:name w:val="paragraph"/>
    <w:basedOn w:val="Normal"/>
    <w:rsid w:val="00F83A6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83A6C"/>
  </w:style>
  <w:style w:type="character" w:customStyle="1" w:styleId="eop">
    <w:name w:val="eop"/>
    <w:basedOn w:val="DefaultParagraphFont"/>
    <w:rsid w:val="00F83A6C"/>
  </w:style>
  <w:style w:type="character" w:styleId="Strong">
    <w:name w:val="Strong"/>
    <w:basedOn w:val="DefaultParagraphFont"/>
    <w:uiPriority w:val="22"/>
    <w:qFormat/>
    <w:rsid w:val="00AF1D7D"/>
    <w:rPr>
      <w:b/>
      <w:bCs/>
    </w:rPr>
  </w:style>
  <w:style w:type="character" w:customStyle="1" w:styleId="apple-converted-space">
    <w:name w:val="apple-converted-space"/>
    <w:basedOn w:val="DefaultParagraphFont"/>
    <w:rsid w:val="00AF1D7D"/>
  </w:style>
  <w:style w:type="paragraph" w:styleId="Revision">
    <w:name w:val="Revision"/>
    <w:hidden/>
    <w:uiPriority w:val="99"/>
    <w:semiHidden/>
    <w:rsid w:val="00C103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oxfordfarmingconfere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witter.com/oxfordfarming" TargetMode="External"/><Relationship Id="rId5" Type="http://schemas.openxmlformats.org/officeDocument/2006/relationships/styles" Target="styles.xml"/><Relationship Id="rId10" Type="http://schemas.openxmlformats.org/officeDocument/2006/relationships/hyperlink" Target="http://www.ofc.org.uk/" TargetMode="External"/><Relationship Id="rId4" Type="http://schemas.openxmlformats.org/officeDocument/2006/relationships/numbering" Target="numbering.xml"/><Relationship Id="rId9" Type="http://schemas.openxmlformats.org/officeDocument/2006/relationships/hyperlink" Target="mailto:marketing@ofc.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TaxCatchAll xmlns="7b3ef04f-748c-46e3-a85e-fbab415801f5" xsi:nil="true"/>
    <Picture xmlns="ba6c1b53-23dd-4e60-899e-25a5748f1f6a">
      <Url xsi:nil="true"/>
      <Description xsi:nil="true"/>
    </Picture>
    <Image xmlns="ba6c1b53-23dd-4e60-899e-25a5748f1f6a">
      <Url xsi:nil="true"/>
      <Description xsi:nil="true"/>
    </Image>
    <_Flow_SignoffStatus xmlns="ba6c1b53-23dd-4e60-899e-25a5748f1f6a" xsi:nil="true"/>
    <lcf76f155ced4ddcb4097134ff3c332f xmlns="ba6c1b53-23dd-4e60-899e-25a5748f1f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D384C9-6F19-42F4-A0E9-5F78E11E6F06}">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customXml/itemProps2.xml><?xml version="1.0" encoding="utf-8"?>
<ds:datastoreItem xmlns:ds="http://schemas.openxmlformats.org/officeDocument/2006/customXml" ds:itemID="{9AE62199-C957-4E58-8736-BF3EAB18E47D}">
  <ds:schemaRefs>
    <ds:schemaRef ds:uri="http://schemas.microsoft.com/sharepoint/v3/contenttype/forms"/>
  </ds:schemaRefs>
</ds:datastoreItem>
</file>

<file path=customXml/itemProps3.xml><?xml version="1.0" encoding="utf-8"?>
<ds:datastoreItem xmlns:ds="http://schemas.openxmlformats.org/officeDocument/2006/customXml" ds:itemID="{82C2ED68-E249-44D0-9EC2-B020CDD1F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807</Words>
  <Characters>4602</Characters>
  <Application>Microsoft Office Word</Application>
  <DocSecurity>0</DocSecurity>
  <Lines>38</Lines>
  <Paragraphs>10</Paragraphs>
  <ScaleCrop>false</ScaleCrop>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Moggach</dc:creator>
  <cp:keywords/>
  <dc:description/>
  <cp:lastModifiedBy>Rebecca Dawes</cp:lastModifiedBy>
  <cp:revision>24</cp:revision>
  <dcterms:created xsi:type="dcterms:W3CDTF">2026-08-06T08:57:00Z</dcterms:created>
  <dcterms:modified xsi:type="dcterms:W3CDTF">2026-08-12T16:09:00Z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0x010100C3E66FDEA6588C439533D1985D217C61</vt:lpwstr>
  </property>
  <property fmtid="{D5CDD505-2E9C-101B-9397-08002B2CF9AE}" pid="3" name="MediaServiceImageTags">
    <vt:lpwstr/>
  </property>
</Properties>
</file>