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6D56A" w14:textId="7B2B3FF4" w:rsidR="00204B63" w:rsidRPr="00204B63" w:rsidRDefault="00204B63" w:rsidP="00204B63">
      <w:pPr>
        <w:contextualSpacing/>
        <w:rPr>
          <w:rFonts w:cstheme="minorHAnsi"/>
        </w:rPr>
      </w:pPr>
      <w:r w:rsidRPr="00204B63">
        <w:rPr>
          <w:rFonts w:cstheme="minorHAnsi"/>
          <w:noProof/>
        </w:rPr>
        <w:drawing>
          <wp:anchor distT="0" distB="0" distL="114300" distR="114300" simplePos="0" relativeHeight="251659264" behindDoc="0" locked="0" layoutInCell="1" allowOverlap="1" wp14:anchorId="40349002" wp14:editId="6868382C">
            <wp:simplePos x="0" y="0"/>
            <wp:positionH relativeFrom="column">
              <wp:posOffset>4191000</wp:posOffset>
            </wp:positionH>
            <wp:positionV relativeFrom="margin">
              <wp:posOffset>-142875</wp:posOffset>
            </wp:positionV>
            <wp:extent cx="1485900" cy="704850"/>
            <wp:effectExtent l="0" t="0" r="0" b="0"/>
            <wp:wrapSquare wrapText="bothSides"/>
            <wp:docPr id="35541913" name="Picture 355419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00" cy="704850"/>
                    </a:xfrm>
                    <a:prstGeom prst="rect">
                      <a:avLst/>
                    </a:prstGeom>
                  </pic:spPr>
                </pic:pic>
              </a:graphicData>
            </a:graphic>
            <wp14:sizeRelH relativeFrom="page">
              <wp14:pctWidth>0</wp14:pctWidth>
            </wp14:sizeRelH>
            <wp14:sizeRelV relativeFrom="page">
              <wp14:pctHeight>0</wp14:pctHeight>
            </wp14:sizeRelV>
          </wp:anchor>
        </w:drawing>
      </w:r>
      <w:r w:rsidRPr="00204B63">
        <w:rPr>
          <w:rFonts w:cstheme="minorHAnsi"/>
        </w:rPr>
        <w:t>News Release</w:t>
      </w:r>
    </w:p>
    <w:p w14:paraId="0F86145C" w14:textId="26C6FDC4" w:rsidR="00204B63" w:rsidRPr="00204B63" w:rsidRDefault="00204B63" w:rsidP="00204B63">
      <w:pPr>
        <w:contextualSpacing/>
        <w:rPr>
          <w:rFonts w:cstheme="minorHAnsi"/>
        </w:rPr>
      </w:pPr>
      <w:r w:rsidRPr="00204B63">
        <w:rPr>
          <w:rFonts w:cstheme="minorHAnsi"/>
        </w:rPr>
        <w:t>23</w:t>
      </w:r>
      <w:r w:rsidRPr="00204B63">
        <w:rPr>
          <w:rFonts w:cstheme="minorHAnsi"/>
        </w:rPr>
        <w:t xml:space="preserve"> June 2022</w:t>
      </w:r>
    </w:p>
    <w:p w14:paraId="74683B68" w14:textId="7B31A9DF" w:rsidR="00B07CF5" w:rsidRPr="00204B63" w:rsidRDefault="00204B63" w:rsidP="00204B63">
      <w:pPr>
        <w:spacing w:line="276" w:lineRule="auto"/>
        <w:rPr>
          <w:rFonts w:cstheme="minorHAnsi"/>
          <w:i/>
          <w:iCs/>
        </w:rPr>
      </w:pPr>
      <w:r w:rsidRPr="00204B63">
        <w:rPr>
          <w:rFonts w:cstheme="minorHAnsi"/>
          <w:i/>
          <w:iCs/>
        </w:rPr>
        <w:t>For immediate use</w:t>
      </w:r>
    </w:p>
    <w:p w14:paraId="3B4EBE02" w14:textId="77777777" w:rsidR="00204B63" w:rsidRPr="00204B63" w:rsidRDefault="00204B63" w:rsidP="00204B63">
      <w:pPr>
        <w:spacing w:line="276" w:lineRule="auto"/>
        <w:rPr>
          <w:rFonts w:cstheme="minorHAnsi"/>
          <w:sz w:val="22"/>
          <w:szCs w:val="22"/>
        </w:rPr>
      </w:pPr>
    </w:p>
    <w:p w14:paraId="06447A4F" w14:textId="77777777" w:rsidR="00204B63" w:rsidRPr="00204B63" w:rsidRDefault="00204B63" w:rsidP="00212BAF">
      <w:pPr>
        <w:spacing w:line="276" w:lineRule="auto"/>
        <w:rPr>
          <w:rFonts w:cstheme="minorHAnsi"/>
          <w:b/>
          <w:bCs/>
          <w:sz w:val="22"/>
          <w:szCs w:val="22"/>
        </w:rPr>
      </w:pPr>
    </w:p>
    <w:p w14:paraId="1857F020" w14:textId="77777777" w:rsidR="00204B63" w:rsidRPr="00204B63" w:rsidRDefault="00204B63" w:rsidP="00212BAF">
      <w:pPr>
        <w:spacing w:line="276" w:lineRule="auto"/>
        <w:rPr>
          <w:rFonts w:cstheme="minorHAnsi"/>
          <w:b/>
          <w:bCs/>
          <w:sz w:val="22"/>
          <w:szCs w:val="22"/>
        </w:rPr>
      </w:pPr>
    </w:p>
    <w:p w14:paraId="1049129C" w14:textId="0C14E312" w:rsidR="00B07CF5" w:rsidRPr="00204B63" w:rsidRDefault="00B07CF5" w:rsidP="00204B63">
      <w:pPr>
        <w:spacing w:line="276" w:lineRule="auto"/>
        <w:jc w:val="center"/>
        <w:rPr>
          <w:rFonts w:cstheme="minorHAnsi"/>
          <w:b/>
          <w:bCs/>
          <w:sz w:val="22"/>
          <w:szCs w:val="22"/>
        </w:rPr>
      </w:pPr>
      <w:r w:rsidRPr="00204B63">
        <w:rPr>
          <w:rFonts w:cstheme="minorHAnsi"/>
          <w:b/>
          <w:bCs/>
          <w:sz w:val="22"/>
          <w:szCs w:val="22"/>
        </w:rPr>
        <w:t>Food security is our moral obligation, says QMS Chair</w:t>
      </w:r>
    </w:p>
    <w:p w14:paraId="29DDD420" w14:textId="3E1F93F6" w:rsidR="00B07CF5" w:rsidRPr="00204B63" w:rsidRDefault="00B07CF5" w:rsidP="00212BAF">
      <w:pPr>
        <w:spacing w:line="276" w:lineRule="auto"/>
        <w:rPr>
          <w:rFonts w:cstheme="minorHAnsi"/>
          <w:sz w:val="22"/>
          <w:szCs w:val="22"/>
        </w:rPr>
      </w:pPr>
    </w:p>
    <w:p w14:paraId="767A2394" w14:textId="78A2B03F" w:rsidR="00607187" w:rsidRDefault="00B07CF5" w:rsidP="00212BAF">
      <w:pPr>
        <w:spacing w:line="276" w:lineRule="auto"/>
        <w:rPr>
          <w:rFonts w:cstheme="minorHAnsi"/>
          <w:sz w:val="22"/>
          <w:szCs w:val="22"/>
        </w:rPr>
      </w:pPr>
      <w:r w:rsidRPr="00204B63">
        <w:rPr>
          <w:rFonts w:cstheme="minorHAnsi"/>
          <w:sz w:val="22"/>
          <w:szCs w:val="22"/>
        </w:rPr>
        <w:t>Quality Meat Scotland</w:t>
      </w:r>
      <w:r w:rsidR="00204B63">
        <w:rPr>
          <w:rFonts w:cstheme="minorHAnsi"/>
          <w:sz w:val="22"/>
          <w:szCs w:val="22"/>
        </w:rPr>
        <w:t xml:space="preserve"> (QMS)</w:t>
      </w:r>
      <w:r w:rsidRPr="00204B63">
        <w:rPr>
          <w:rFonts w:cstheme="minorHAnsi"/>
          <w:sz w:val="22"/>
          <w:szCs w:val="22"/>
        </w:rPr>
        <w:t xml:space="preserve"> Chair, Kate Rowell and Chief Executive, Sarah Millar, </w:t>
      </w:r>
      <w:r w:rsidR="007E0CF2" w:rsidRPr="00204B63">
        <w:rPr>
          <w:rFonts w:cstheme="minorHAnsi"/>
          <w:sz w:val="22"/>
          <w:szCs w:val="22"/>
        </w:rPr>
        <w:t xml:space="preserve">spoke at </w:t>
      </w:r>
      <w:r w:rsidR="00C222BF" w:rsidRPr="00204B63">
        <w:rPr>
          <w:rFonts w:cstheme="minorHAnsi"/>
          <w:sz w:val="22"/>
          <w:szCs w:val="22"/>
        </w:rPr>
        <w:t>its</w:t>
      </w:r>
      <w:r w:rsidRPr="00204B63">
        <w:rPr>
          <w:rFonts w:cstheme="minorHAnsi"/>
          <w:sz w:val="22"/>
          <w:szCs w:val="22"/>
        </w:rPr>
        <w:t xml:space="preserve"> industry breakfast </w:t>
      </w:r>
      <w:r w:rsidR="00F822CD" w:rsidRPr="00204B63">
        <w:rPr>
          <w:rFonts w:cstheme="minorHAnsi"/>
          <w:sz w:val="22"/>
          <w:szCs w:val="22"/>
        </w:rPr>
        <w:t xml:space="preserve">briefing </w:t>
      </w:r>
      <w:r w:rsidR="00607187" w:rsidRPr="00204B63">
        <w:rPr>
          <w:rFonts w:cstheme="minorHAnsi"/>
          <w:sz w:val="22"/>
          <w:szCs w:val="22"/>
        </w:rPr>
        <w:t xml:space="preserve">at the 2022 Royal Highland Show </w:t>
      </w:r>
      <w:r w:rsidR="00871C5A" w:rsidRPr="00204B63">
        <w:rPr>
          <w:rFonts w:cstheme="minorHAnsi"/>
          <w:sz w:val="22"/>
          <w:szCs w:val="22"/>
        </w:rPr>
        <w:t>highlighting</w:t>
      </w:r>
      <w:r w:rsidRPr="00204B63">
        <w:rPr>
          <w:rFonts w:cstheme="minorHAnsi"/>
          <w:sz w:val="22"/>
          <w:szCs w:val="22"/>
        </w:rPr>
        <w:t xml:space="preserve"> the </w:t>
      </w:r>
      <w:r w:rsidR="00783492" w:rsidRPr="00204B63">
        <w:rPr>
          <w:rFonts w:cstheme="minorHAnsi"/>
          <w:sz w:val="22"/>
          <w:szCs w:val="22"/>
        </w:rPr>
        <w:t xml:space="preserve">significant role of the </w:t>
      </w:r>
      <w:r w:rsidRPr="00204B63">
        <w:rPr>
          <w:rFonts w:cstheme="minorHAnsi"/>
          <w:sz w:val="22"/>
          <w:szCs w:val="22"/>
        </w:rPr>
        <w:t xml:space="preserve">red meat sector </w:t>
      </w:r>
      <w:r w:rsidR="00607187" w:rsidRPr="00204B63">
        <w:rPr>
          <w:rFonts w:cstheme="minorHAnsi"/>
          <w:sz w:val="22"/>
          <w:szCs w:val="22"/>
        </w:rPr>
        <w:t>in food security.</w:t>
      </w:r>
    </w:p>
    <w:p w14:paraId="167AACD7" w14:textId="77777777" w:rsidR="00204B63" w:rsidRPr="00204B63" w:rsidRDefault="00204B63" w:rsidP="00212BAF">
      <w:pPr>
        <w:spacing w:line="276" w:lineRule="auto"/>
        <w:rPr>
          <w:rFonts w:cstheme="minorHAnsi"/>
          <w:sz w:val="22"/>
          <w:szCs w:val="22"/>
        </w:rPr>
      </w:pPr>
    </w:p>
    <w:p w14:paraId="7B5E92B3" w14:textId="19C2519D" w:rsidR="00607187" w:rsidRPr="00204B63" w:rsidRDefault="00607187" w:rsidP="00212BAF">
      <w:pPr>
        <w:spacing w:line="276" w:lineRule="auto"/>
        <w:rPr>
          <w:rFonts w:cstheme="minorHAnsi"/>
          <w:sz w:val="22"/>
          <w:szCs w:val="22"/>
        </w:rPr>
      </w:pPr>
      <w:r w:rsidRPr="00204B63">
        <w:rPr>
          <w:rFonts w:cstheme="minorHAnsi"/>
          <w:sz w:val="22"/>
          <w:szCs w:val="22"/>
        </w:rPr>
        <w:t xml:space="preserve">“Both the pandemic and especially the more recent events in Ukraine have shone the spotlight firmly on food security and the benefits of producing as much of our own food as possible,” said Ms Rowell. “With talk of global food shortages and international supply chain disruption ever more frequent, it’s surely our moral obligation to grow and rear as much of our own food right here in Scotland.” </w:t>
      </w:r>
    </w:p>
    <w:p w14:paraId="5939B96A" w14:textId="77777777" w:rsidR="00812A71" w:rsidRPr="00204B63" w:rsidRDefault="00812A71" w:rsidP="00212BAF">
      <w:pPr>
        <w:spacing w:line="276" w:lineRule="auto"/>
        <w:rPr>
          <w:rFonts w:eastAsia="Calibri" w:cstheme="minorHAnsi"/>
          <w:sz w:val="22"/>
          <w:szCs w:val="22"/>
        </w:rPr>
      </w:pPr>
    </w:p>
    <w:p w14:paraId="6E5198E1" w14:textId="34B92E16" w:rsidR="0066710A" w:rsidRPr="00204B63" w:rsidRDefault="00046A14" w:rsidP="00046A14">
      <w:pPr>
        <w:spacing w:line="276" w:lineRule="auto"/>
        <w:rPr>
          <w:rFonts w:eastAsia="Calibri" w:cstheme="minorHAnsi"/>
          <w:sz w:val="22"/>
          <w:szCs w:val="22"/>
        </w:rPr>
      </w:pPr>
      <w:r w:rsidRPr="00204B63">
        <w:rPr>
          <w:rFonts w:eastAsia="Calibri" w:cstheme="minorHAnsi"/>
          <w:sz w:val="22"/>
          <w:szCs w:val="22"/>
        </w:rPr>
        <w:t xml:space="preserve">Ms Millar praised the recommendations announced </w:t>
      </w:r>
      <w:r w:rsidR="0086205A" w:rsidRPr="00204B63">
        <w:rPr>
          <w:rFonts w:eastAsia="Calibri" w:cstheme="minorHAnsi"/>
          <w:sz w:val="22"/>
          <w:szCs w:val="22"/>
        </w:rPr>
        <w:t xml:space="preserve">earlier </w:t>
      </w:r>
      <w:r w:rsidRPr="00204B63">
        <w:rPr>
          <w:rFonts w:eastAsia="Calibri" w:cstheme="minorHAnsi"/>
          <w:sz w:val="22"/>
          <w:szCs w:val="22"/>
        </w:rPr>
        <w:t xml:space="preserve">this morning by the </w:t>
      </w:r>
      <w:r w:rsidR="0066710A" w:rsidRPr="00204B63">
        <w:rPr>
          <w:rFonts w:eastAsia="Calibri" w:cstheme="minorHAnsi"/>
          <w:sz w:val="22"/>
          <w:szCs w:val="22"/>
        </w:rPr>
        <w:t xml:space="preserve">Food Security Taskforce, co-chaired by Cabinet Secretary, Mairi Gougeon and </w:t>
      </w:r>
      <w:r w:rsidR="006815E9" w:rsidRPr="00204B63">
        <w:rPr>
          <w:rFonts w:eastAsia="Calibri" w:cstheme="minorHAnsi"/>
          <w:sz w:val="22"/>
          <w:szCs w:val="22"/>
        </w:rPr>
        <w:t>C</w:t>
      </w:r>
      <w:r w:rsidR="0066710A" w:rsidRPr="00204B63">
        <w:rPr>
          <w:rFonts w:eastAsia="Calibri" w:cstheme="minorHAnsi"/>
          <w:sz w:val="22"/>
          <w:szCs w:val="22"/>
        </w:rPr>
        <w:t xml:space="preserve">hief </w:t>
      </w:r>
      <w:r w:rsidR="006815E9" w:rsidRPr="00204B63">
        <w:rPr>
          <w:rFonts w:eastAsia="Calibri" w:cstheme="minorHAnsi"/>
          <w:sz w:val="22"/>
          <w:szCs w:val="22"/>
        </w:rPr>
        <w:t>E</w:t>
      </w:r>
      <w:r w:rsidR="0066710A" w:rsidRPr="00204B63">
        <w:rPr>
          <w:rFonts w:eastAsia="Calibri" w:cstheme="minorHAnsi"/>
          <w:sz w:val="22"/>
          <w:szCs w:val="22"/>
        </w:rPr>
        <w:t xml:space="preserve">xecutive of Food &amp; Drink Scotland, James Withers. </w:t>
      </w:r>
      <w:r w:rsidR="00865505" w:rsidRPr="00204B63">
        <w:rPr>
          <w:rFonts w:eastAsia="Calibri" w:cstheme="minorHAnsi"/>
          <w:sz w:val="22"/>
          <w:szCs w:val="22"/>
        </w:rPr>
        <w:t>She said:</w:t>
      </w:r>
    </w:p>
    <w:p w14:paraId="4B18FB13" w14:textId="77777777" w:rsidR="00FC43B7" w:rsidRPr="00204B63" w:rsidRDefault="00FC43B7" w:rsidP="00212BAF">
      <w:pPr>
        <w:spacing w:line="276" w:lineRule="auto"/>
        <w:rPr>
          <w:rFonts w:eastAsia="Calibri" w:cstheme="minorHAnsi"/>
          <w:sz w:val="22"/>
          <w:szCs w:val="22"/>
        </w:rPr>
      </w:pPr>
    </w:p>
    <w:p w14:paraId="338C30B7" w14:textId="49FA3411" w:rsidR="00B07CF5" w:rsidRPr="00204B63" w:rsidRDefault="00FC43B7" w:rsidP="00212BAF">
      <w:pPr>
        <w:spacing w:line="276" w:lineRule="auto"/>
        <w:rPr>
          <w:rFonts w:eastAsia="Calibri" w:cstheme="minorHAnsi"/>
          <w:sz w:val="22"/>
          <w:szCs w:val="22"/>
        </w:rPr>
      </w:pPr>
      <w:r w:rsidRPr="00204B63">
        <w:rPr>
          <w:rFonts w:eastAsia="Calibri" w:cstheme="minorHAnsi"/>
          <w:sz w:val="22"/>
          <w:szCs w:val="22"/>
        </w:rPr>
        <w:t>“W</w:t>
      </w:r>
      <w:r w:rsidR="004353DB" w:rsidRPr="00204B63">
        <w:rPr>
          <w:rFonts w:eastAsia="Calibri" w:cstheme="minorHAnsi"/>
          <w:sz w:val="22"/>
          <w:szCs w:val="22"/>
        </w:rPr>
        <w:t xml:space="preserve">e </w:t>
      </w:r>
      <w:r w:rsidR="00607187" w:rsidRPr="00204B63">
        <w:rPr>
          <w:rFonts w:eastAsia="Calibri" w:cstheme="minorHAnsi"/>
          <w:sz w:val="22"/>
          <w:szCs w:val="22"/>
        </w:rPr>
        <w:t>are incredibly lucky in Scotland</w:t>
      </w:r>
      <w:r w:rsidR="00812A71" w:rsidRPr="00204B63">
        <w:rPr>
          <w:rFonts w:eastAsia="Calibri" w:cstheme="minorHAnsi"/>
          <w:sz w:val="22"/>
          <w:szCs w:val="22"/>
        </w:rPr>
        <w:t>:</w:t>
      </w:r>
      <w:r w:rsidR="00607187" w:rsidRPr="00204B63">
        <w:rPr>
          <w:rFonts w:eastAsia="Calibri" w:cstheme="minorHAnsi"/>
          <w:sz w:val="22"/>
          <w:szCs w:val="22"/>
        </w:rPr>
        <w:t xml:space="preserve"> </w:t>
      </w:r>
      <w:r w:rsidRPr="00204B63">
        <w:rPr>
          <w:rFonts w:eastAsia="Calibri" w:cstheme="minorHAnsi"/>
          <w:sz w:val="22"/>
          <w:szCs w:val="22"/>
        </w:rPr>
        <w:t>w</w:t>
      </w:r>
      <w:r w:rsidR="00607187" w:rsidRPr="00204B63">
        <w:rPr>
          <w:rFonts w:eastAsia="Calibri" w:cstheme="minorHAnsi"/>
          <w:sz w:val="22"/>
          <w:szCs w:val="22"/>
        </w:rPr>
        <w:t xml:space="preserve">e have </w:t>
      </w:r>
      <w:r w:rsidR="00812A71" w:rsidRPr="00204B63">
        <w:rPr>
          <w:rFonts w:eastAsia="Calibri" w:cstheme="minorHAnsi"/>
          <w:sz w:val="22"/>
          <w:szCs w:val="22"/>
        </w:rPr>
        <w:t xml:space="preserve">the </w:t>
      </w:r>
      <w:r w:rsidR="00607187" w:rsidRPr="00204B63">
        <w:rPr>
          <w:rFonts w:eastAsia="Calibri" w:cstheme="minorHAnsi"/>
          <w:sz w:val="22"/>
          <w:szCs w:val="22"/>
        </w:rPr>
        <w:t>climate that</w:t>
      </w:r>
      <w:r w:rsidR="00812A71" w:rsidRPr="00204B63">
        <w:rPr>
          <w:rFonts w:eastAsia="Calibri" w:cstheme="minorHAnsi"/>
          <w:sz w:val="22"/>
          <w:szCs w:val="22"/>
        </w:rPr>
        <w:t>,</w:t>
      </w:r>
      <w:r w:rsidR="00607187" w:rsidRPr="00204B63">
        <w:rPr>
          <w:rFonts w:eastAsia="Calibri" w:cstheme="minorHAnsi"/>
          <w:sz w:val="22"/>
          <w:szCs w:val="22"/>
        </w:rPr>
        <w:t xml:space="preserve"> even factoring in global warming, is able to sustain food production</w:t>
      </w:r>
      <w:r w:rsidR="00212BAF" w:rsidRPr="00204B63">
        <w:rPr>
          <w:rFonts w:eastAsia="Calibri" w:cstheme="minorHAnsi"/>
          <w:sz w:val="22"/>
          <w:szCs w:val="22"/>
        </w:rPr>
        <w:t>. N</w:t>
      </w:r>
      <w:r w:rsidR="00607187" w:rsidRPr="00204B63">
        <w:rPr>
          <w:rFonts w:eastAsia="Calibri" w:cstheme="minorHAnsi"/>
          <w:sz w:val="22"/>
          <w:szCs w:val="22"/>
        </w:rPr>
        <w:t>ot many other countries in the world are able to say that.  Our combination of rainfall</w:t>
      </w:r>
      <w:r w:rsidR="00812A71" w:rsidRPr="00204B63">
        <w:rPr>
          <w:rFonts w:eastAsia="Calibri" w:cstheme="minorHAnsi"/>
          <w:sz w:val="22"/>
          <w:szCs w:val="22"/>
        </w:rPr>
        <w:t xml:space="preserve"> </w:t>
      </w:r>
      <w:r w:rsidR="00607187" w:rsidRPr="00204B63">
        <w:rPr>
          <w:rFonts w:eastAsia="Calibri" w:cstheme="minorHAnsi"/>
          <w:sz w:val="22"/>
          <w:szCs w:val="22"/>
        </w:rPr>
        <w:t>and natural grassland resource means that red meat protein production is ideally suited to Scotland</w:t>
      </w:r>
      <w:r w:rsidR="00212BAF" w:rsidRPr="00204B63">
        <w:rPr>
          <w:rFonts w:eastAsia="Calibri" w:cstheme="minorHAnsi"/>
          <w:sz w:val="22"/>
          <w:szCs w:val="22"/>
        </w:rPr>
        <w:t>. A</w:t>
      </w:r>
      <w:r w:rsidR="00607187" w:rsidRPr="00204B63">
        <w:rPr>
          <w:rFonts w:eastAsia="Calibri" w:cstheme="minorHAnsi"/>
          <w:sz w:val="22"/>
          <w:szCs w:val="22"/>
        </w:rPr>
        <w:t>nd our production methods, utilising mixed farming systems mean we can do this in a way that sustains habitats and biodiversity – working with and for nature to produce healthy food. And the more we do that in Scotland, the less calories we are reliant on from the rest of the world</w:t>
      </w:r>
      <w:r w:rsidR="00812A71" w:rsidRPr="00204B63">
        <w:rPr>
          <w:rFonts w:eastAsia="Calibri" w:cstheme="minorHAnsi"/>
          <w:sz w:val="22"/>
          <w:szCs w:val="22"/>
        </w:rPr>
        <w:t xml:space="preserve"> –</w:t>
      </w:r>
      <w:r w:rsidR="00607187" w:rsidRPr="00204B63">
        <w:rPr>
          <w:rFonts w:eastAsia="Calibri" w:cstheme="minorHAnsi"/>
          <w:sz w:val="22"/>
          <w:szCs w:val="22"/>
        </w:rPr>
        <w:t xml:space="preserve"> </w:t>
      </w:r>
      <w:r w:rsidR="00812A71" w:rsidRPr="00204B63">
        <w:rPr>
          <w:rFonts w:eastAsia="Calibri" w:cstheme="minorHAnsi"/>
          <w:sz w:val="22"/>
          <w:szCs w:val="22"/>
        </w:rPr>
        <w:t xml:space="preserve">this is </w:t>
      </w:r>
      <w:r w:rsidR="00607187" w:rsidRPr="00204B63">
        <w:rPr>
          <w:rFonts w:eastAsia="Calibri" w:cstheme="minorHAnsi"/>
          <w:sz w:val="22"/>
          <w:szCs w:val="22"/>
        </w:rPr>
        <w:t>responsible global citizenship.</w:t>
      </w:r>
      <w:r w:rsidR="00812A71" w:rsidRPr="00204B63">
        <w:rPr>
          <w:rFonts w:eastAsia="Calibri" w:cstheme="minorHAnsi"/>
          <w:sz w:val="22"/>
          <w:szCs w:val="22"/>
        </w:rPr>
        <w:t>”</w:t>
      </w:r>
    </w:p>
    <w:p w14:paraId="10C92101" w14:textId="77777777" w:rsidR="00046A14" w:rsidRPr="00204B63" w:rsidRDefault="00046A14" w:rsidP="00212BAF">
      <w:pPr>
        <w:spacing w:line="276" w:lineRule="auto"/>
        <w:rPr>
          <w:rFonts w:eastAsia="Calibri" w:cstheme="minorHAnsi"/>
          <w:sz w:val="22"/>
          <w:szCs w:val="22"/>
        </w:rPr>
      </w:pPr>
    </w:p>
    <w:p w14:paraId="15B5915F" w14:textId="77777777" w:rsidR="00046A14" w:rsidRPr="00204B63" w:rsidRDefault="00046A14" w:rsidP="00046A14">
      <w:pPr>
        <w:spacing w:line="276" w:lineRule="auto"/>
        <w:rPr>
          <w:rFonts w:eastAsia="Calibri" w:cstheme="minorHAnsi"/>
          <w:sz w:val="22"/>
          <w:szCs w:val="22"/>
        </w:rPr>
      </w:pPr>
      <w:r w:rsidRPr="00204B63">
        <w:rPr>
          <w:rFonts w:eastAsia="Calibri" w:cstheme="minorHAnsi"/>
          <w:sz w:val="22"/>
          <w:szCs w:val="22"/>
        </w:rPr>
        <w:t>The key recommendation, she said, is for Scottish Government to create a dedicated Food Security Unit within the civil service:</w:t>
      </w:r>
    </w:p>
    <w:p w14:paraId="7196974A" w14:textId="77777777" w:rsidR="00046A14" w:rsidRPr="00204B63" w:rsidRDefault="00046A14" w:rsidP="00046A14">
      <w:pPr>
        <w:spacing w:line="276" w:lineRule="auto"/>
        <w:rPr>
          <w:rFonts w:eastAsia="Calibri" w:cstheme="minorHAnsi"/>
          <w:sz w:val="22"/>
          <w:szCs w:val="22"/>
        </w:rPr>
      </w:pPr>
    </w:p>
    <w:p w14:paraId="24F63E02" w14:textId="5FA8BAB5" w:rsidR="00046A14" w:rsidRPr="00204B63" w:rsidRDefault="00046A14" w:rsidP="00212BAF">
      <w:pPr>
        <w:spacing w:line="276" w:lineRule="auto"/>
        <w:rPr>
          <w:rFonts w:eastAsia="Calibri" w:cstheme="minorHAnsi"/>
          <w:sz w:val="22"/>
          <w:szCs w:val="22"/>
        </w:rPr>
      </w:pPr>
      <w:r w:rsidRPr="00204B63">
        <w:rPr>
          <w:rFonts w:eastAsia="Calibri" w:cstheme="minorHAnsi"/>
          <w:sz w:val="22"/>
          <w:szCs w:val="22"/>
        </w:rPr>
        <w:t>“This would help to ensure that whilst we are at this critical juncture of policy formulation, that our ability to produce food is protected, as it should be.”</w:t>
      </w:r>
    </w:p>
    <w:p w14:paraId="21B90F89" w14:textId="77777777" w:rsidR="00812A71" w:rsidRPr="00204B63" w:rsidRDefault="00812A71" w:rsidP="00212BAF">
      <w:pPr>
        <w:spacing w:line="276" w:lineRule="auto"/>
        <w:rPr>
          <w:rFonts w:eastAsia="Calibri" w:cstheme="minorHAnsi"/>
          <w:sz w:val="22"/>
          <w:szCs w:val="22"/>
        </w:rPr>
      </w:pPr>
    </w:p>
    <w:p w14:paraId="6B023457" w14:textId="124D223A" w:rsidR="00B07CF5" w:rsidRPr="00204B63" w:rsidRDefault="00450BAD" w:rsidP="00212BAF">
      <w:pPr>
        <w:spacing w:line="276" w:lineRule="auto"/>
        <w:rPr>
          <w:rFonts w:cstheme="minorHAnsi"/>
          <w:sz w:val="22"/>
          <w:szCs w:val="22"/>
        </w:rPr>
      </w:pPr>
      <w:r w:rsidRPr="00204B63">
        <w:rPr>
          <w:rFonts w:cstheme="minorHAnsi"/>
          <w:sz w:val="22"/>
          <w:szCs w:val="22"/>
        </w:rPr>
        <w:t>Ms Rowell also</w:t>
      </w:r>
      <w:r w:rsidR="00B07CF5" w:rsidRPr="00204B63">
        <w:rPr>
          <w:rFonts w:cstheme="minorHAnsi"/>
          <w:sz w:val="22"/>
          <w:szCs w:val="22"/>
        </w:rPr>
        <w:t xml:space="preserve"> announced that QMS has committed to commissioning an independent impact analysis of </w:t>
      </w:r>
      <w:r w:rsidR="00812A71" w:rsidRPr="00204B63">
        <w:rPr>
          <w:rFonts w:cstheme="minorHAnsi"/>
          <w:sz w:val="22"/>
          <w:szCs w:val="22"/>
        </w:rPr>
        <w:t xml:space="preserve">its </w:t>
      </w:r>
      <w:r w:rsidR="00B07CF5" w:rsidRPr="00204B63">
        <w:rPr>
          <w:rFonts w:cstheme="minorHAnsi"/>
          <w:sz w:val="22"/>
          <w:szCs w:val="22"/>
        </w:rPr>
        <w:t>activities</w:t>
      </w:r>
      <w:r w:rsidR="002C267A" w:rsidRPr="00204B63">
        <w:rPr>
          <w:rFonts w:cstheme="minorHAnsi"/>
          <w:sz w:val="22"/>
          <w:szCs w:val="22"/>
        </w:rPr>
        <w:t xml:space="preserve"> which will give producers evidence </w:t>
      </w:r>
      <w:r w:rsidR="005A6664" w:rsidRPr="00204B63">
        <w:rPr>
          <w:rFonts w:cstheme="minorHAnsi"/>
          <w:sz w:val="22"/>
          <w:szCs w:val="22"/>
        </w:rPr>
        <w:t>of the return o</w:t>
      </w:r>
      <w:r w:rsidR="003A6964" w:rsidRPr="00204B63">
        <w:rPr>
          <w:rFonts w:cstheme="minorHAnsi"/>
          <w:sz w:val="22"/>
          <w:szCs w:val="22"/>
        </w:rPr>
        <w:t>n</w:t>
      </w:r>
      <w:r w:rsidR="005A6664" w:rsidRPr="00204B63">
        <w:rPr>
          <w:rFonts w:cstheme="minorHAnsi"/>
          <w:sz w:val="22"/>
          <w:szCs w:val="22"/>
        </w:rPr>
        <w:t xml:space="preserve"> investment </w:t>
      </w:r>
      <w:r w:rsidR="0087408B" w:rsidRPr="00204B63">
        <w:rPr>
          <w:rFonts w:cstheme="minorHAnsi"/>
          <w:sz w:val="22"/>
          <w:szCs w:val="22"/>
        </w:rPr>
        <w:t>of</w:t>
      </w:r>
      <w:r w:rsidR="005A6664" w:rsidRPr="00204B63">
        <w:rPr>
          <w:rFonts w:cstheme="minorHAnsi"/>
          <w:sz w:val="22"/>
          <w:szCs w:val="22"/>
        </w:rPr>
        <w:t xml:space="preserve"> their levy money</w:t>
      </w:r>
      <w:r w:rsidR="00B07CF5" w:rsidRPr="00204B63">
        <w:rPr>
          <w:rFonts w:cstheme="minorHAnsi"/>
          <w:sz w:val="22"/>
          <w:szCs w:val="22"/>
        </w:rPr>
        <w:t>.</w:t>
      </w:r>
    </w:p>
    <w:p w14:paraId="4158387B" w14:textId="77777777" w:rsidR="00B07CF5" w:rsidRPr="00204B63" w:rsidRDefault="00B07CF5" w:rsidP="00212BAF">
      <w:pPr>
        <w:spacing w:line="276" w:lineRule="auto"/>
        <w:rPr>
          <w:rFonts w:cstheme="minorHAnsi"/>
          <w:sz w:val="22"/>
          <w:szCs w:val="22"/>
        </w:rPr>
      </w:pPr>
    </w:p>
    <w:p w14:paraId="05B8C230" w14:textId="0600D94D" w:rsidR="00B07CF5" w:rsidRPr="00204B63" w:rsidRDefault="00B07CF5" w:rsidP="00212BAF">
      <w:pPr>
        <w:spacing w:line="276" w:lineRule="auto"/>
        <w:rPr>
          <w:rFonts w:cstheme="minorHAnsi"/>
          <w:sz w:val="22"/>
          <w:szCs w:val="22"/>
        </w:rPr>
      </w:pPr>
      <w:r w:rsidRPr="00204B63">
        <w:rPr>
          <w:rFonts w:cstheme="minorHAnsi"/>
          <w:sz w:val="22"/>
          <w:szCs w:val="22"/>
        </w:rPr>
        <w:t>“Further details of this will follow but it is to be delivered before the end of this financial year</w:t>
      </w:r>
      <w:r w:rsidR="00812A71" w:rsidRPr="00204B63">
        <w:rPr>
          <w:rFonts w:cstheme="minorHAnsi"/>
          <w:sz w:val="22"/>
          <w:szCs w:val="22"/>
        </w:rPr>
        <w:t>,” she explained</w:t>
      </w:r>
      <w:r w:rsidRPr="00204B63">
        <w:rPr>
          <w:rFonts w:cstheme="minorHAnsi"/>
          <w:sz w:val="22"/>
          <w:szCs w:val="22"/>
        </w:rPr>
        <w:t xml:space="preserve">. </w:t>
      </w:r>
      <w:r w:rsidR="00812A71" w:rsidRPr="00204B63">
        <w:rPr>
          <w:rFonts w:cstheme="minorHAnsi"/>
          <w:sz w:val="22"/>
          <w:szCs w:val="22"/>
        </w:rPr>
        <w:t>“</w:t>
      </w:r>
      <w:r w:rsidR="008D27C1" w:rsidRPr="00204B63">
        <w:rPr>
          <w:rFonts w:cstheme="minorHAnsi"/>
          <w:sz w:val="22"/>
          <w:szCs w:val="22"/>
        </w:rPr>
        <w:t>T</w:t>
      </w:r>
      <w:r w:rsidRPr="00204B63">
        <w:rPr>
          <w:rFonts w:cstheme="minorHAnsi"/>
          <w:sz w:val="22"/>
          <w:szCs w:val="22"/>
        </w:rPr>
        <w:t>hat report will then guide and inform our future strategy and will be an ongoing evaluation of the work undertaken by the organisation. We</w:t>
      </w:r>
      <w:r w:rsidR="008C1B0A" w:rsidRPr="00204B63">
        <w:rPr>
          <w:rFonts w:cstheme="minorHAnsi"/>
          <w:sz w:val="22"/>
          <w:szCs w:val="22"/>
        </w:rPr>
        <w:t xml:space="preserve"> </w:t>
      </w:r>
      <w:r w:rsidRPr="00204B63">
        <w:rPr>
          <w:rFonts w:cstheme="minorHAnsi"/>
          <w:sz w:val="22"/>
          <w:szCs w:val="22"/>
        </w:rPr>
        <w:t>need to provide value for money in everything we do</w:t>
      </w:r>
      <w:r w:rsidR="00812A71" w:rsidRPr="00204B63">
        <w:rPr>
          <w:rFonts w:cstheme="minorHAnsi"/>
          <w:sz w:val="22"/>
          <w:szCs w:val="22"/>
        </w:rPr>
        <w:t>,</w:t>
      </w:r>
      <w:r w:rsidRPr="00204B63">
        <w:rPr>
          <w:rFonts w:cstheme="minorHAnsi"/>
          <w:sz w:val="22"/>
          <w:szCs w:val="22"/>
        </w:rPr>
        <w:t xml:space="preserve"> and we also need to demonstrate that to levy payers and the wider red meat sector.”</w:t>
      </w:r>
    </w:p>
    <w:p w14:paraId="75BCA43A" w14:textId="77777777" w:rsidR="00812A71" w:rsidRPr="00204B63" w:rsidRDefault="00812A71" w:rsidP="00212BAF">
      <w:pPr>
        <w:spacing w:line="276" w:lineRule="auto"/>
        <w:rPr>
          <w:rFonts w:cstheme="minorHAnsi"/>
          <w:sz w:val="22"/>
          <w:szCs w:val="22"/>
        </w:rPr>
      </w:pPr>
    </w:p>
    <w:p w14:paraId="50D478BA" w14:textId="77777777" w:rsidR="007051CD" w:rsidRPr="00204B63" w:rsidRDefault="00304795" w:rsidP="00212BAF">
      <w:pPr>
        <w:spacing w:line="276" w:lineRule="auto"/>
        <w:rPr>
          <w:rFonts w:cstheme="minorHAnsi"/>
          <w:sz w:val="22"/>
          <w:szCs w:val="22"/>
        </w:rPr>
      </w:pPr>
      <w:r w:rsidRPr="00204B63">
        <w:rPr>
          <w:rFonts w:cstheme="minorHAnsi"/>
          <w:sz w:val="22"/>
          <w:szCs w:val="22"/>
        </w:rPr>
        <w:t xml:space="preserve">Despite the challenges of the global food supply, labour and the pandemic, </w:t>
      </w:r>
      <w:r w:rsidR="00212BAF" w:rsidRPr="00204B63">
        <w:rPr>
          <w:rFonts w:cstheme="minorHAnsi"/>
          <w:sz w:val="22"/>
          <w:szCs w:val="22"/>
        </w:rPr>
        <w:t>Ms Rowell</w:t>
      </w:r>
      <w:r w:rsidRPr="00204B63">
        <w:rPr>
          <w:rFonts w:cstheme="minorHAnsi"/>
          <w:sz w:val="22"/>
          <w:szCs w:val="22"/>
        </w:rPr>
        <w:t xml:space="preserve"> </w:t>
      </w:r>
      <w:r w:rsidR="00977D05" w:rsidRPr="00204B63">
        <w:rPr>
          <w:rFonts w:cstheme="minorHAnsi"/>
          <w:sz w:val="22"/>
          <w:szCs w:val="22"/>
        </w:rPr>
        <w:t xml:space="preserve">said </w:t>
      </w:r>
      <w:r w:rsidRPr="00204B63">
        <w:rPr>
          <w:rFonts w:cstheme="minorHAnsi"/>
          <w:sz w:val="22"/>
          <w:szCs w:val="22"/>
        </w:rPr>
        <w:t>that</w:t>
      </w:r>
      <w:r w:rsidR="00212BAF" w:rsidRPr="00204B63">
        <w:rPr>
          <w:rFonts w:cstheme="minorHAnsi"/>
          <w:sz w:val="22"/>
          <w:szCs w:val="22"/>
        </w:rPr>
        <w:t xml:space="preserve"> </w:t>
      </w:r>
      <w:r w:rsidR="00977D05" w:rsidRPr="00204B63">
        <w:rPr>
          <w:rFonts w:cstheme="minorHAnsi"/>
          <w:sz w:val="22"/>
          <w:szCs w:val="22"/>
        </w:rPr>
        <w:t xml:space="preserve">the </w:t>
      </w:r>
      <w:r w:rsidR="00212BAF" w:rsidRPr="00204B63">
        <w:rPr>
          <w:rFonts w:cstheme="minorHAnsi"/>
          <w:sz w:val="22"/>
          <w:szCs w:val="22"/>
        </w:rPr>
        <w:t xml:space="preserve">sector is </w:t>
      </w:r>
      <w:r w:rsidRPr="00204B63">
        <w:rPr>
          <w:rFonts w:cstheme="minorHAnsi"/>
          <w:sz w:val="22"/>
          <w:szCs w:val="22"/>
        </w:rPr>
        <w:t xml:space="preserve">still </w:t>
      </w:r>
      <w:r w:rsidR="00212BAF" w:rsidRPr="00204B63">
        <w:rPr>
          <w:rFonts w:cstheme="minorHAnsi"/>
          <w:sz w:val="22"/>
          <w:szCs w:val="22"/>
        </w:rPr>
        <w:t>working hard to improve its environmental sustainability</w:t>
      </w:r>
      <w:r w:rsidR="005B172B" w:rsidRPr="00204B63">
        <w:rPr>
          <w:rFonts w:cstheme="minorHAnsi"/>
          <w:sz w:val="22"/>
          <w:szCs w:val="22"/>
        </w:rPr>
        <w:t xml:space="preserve"> that also plays a significant role in long-term productivity and food security</w:t>
      </w:r>
      <w:r w:rsidR="00212BAF" w:rsidRPr="00204B63">
        <w:rPr>
          <w:rFonts w:cstheme="minorHAnsi"/>
          <w:sz w:val="22"/>
          <w:szCs w:val="22"/>
        </w:rPr>
        <w:t>.</w:t>
      </w:r>
      <w:r w:rsidRPr="00204B63">
        <w:rPr>
          <w:rFonts w:cstheme="minorHAnsi"/>
          <w:sz w:val="22"/>
          <w:szCs w:val="22"/>
        </w:rPr>
        <w:t xml:space="preserve"> </w:t>
      </w:r>
      <w:r w:rsidR="00212BAF" w:rsidRPr="00204B63">
        <w:rPr>
          <w:rFonts w:cstheme="minorHAnsi"/>
          <w:sz w:val="22"/>
          <w:szCs w:val="22"/>
        </w:rPr>
        <w:t xml:space="preserve">QMS is leading the net zero pathway project to develop and implement a road map for the red meat supply chain to meet its greenhouse gas emission reduction targets of 75% by 2030, and net zero by 2045. </w:t>
      </w:r>
    </w:p>
    <w:p w14:paraId="60CAAF2D" w14:textId="77777777" w:rsidR="007051CD" w:rsidRPr="00204B63" w:rsidRDefault="007051CD" w:rsidP="00212BAF">
      <w:pPr>
        <w:spacing w:line="276" w:lineRule="auto"/>
        <w:rPr>
          <w:rFonts w:cstheme="minorHAnsi"/>
          <w:sz w:val="22"/>
          <w:szCs w:val="22"/>
        </w:rPr>
      </w:pPr>
    </w:p>
    <w:p w14:paraId="577AC6D4" w14:textId="7CCBA05B" w:rsidR="00212BAF" w:rsidRPr="00204B63" w:rsidRDefault="00212BAF" w:rsidP="00212BAF">
      <w:pPr>
        <w:spacing w:line="276" w:lineRule="auto"/>
        <w:rPr>
          <w:rFonts w:cstheme="minorHAnsi"/>
          <w:sz w:val="22"/>
          <w:szCs w:val="22"/>
        </w:rPr>
      </w:pPr>
      <w:r w:rsidRPr="00204B63">
        <w:rPr>
          <w:rFonts w:cstheme="minorHAnsi"/>
          <w:sz w:val="22"/>
          <w:szCs w:val="22"/>
        </w:rPr>
        <w:t xml:space="preserve">This is supported by </w:t>
      </w:r>
      <w:r w:rsidR="00C52D34" w:rsidRPr="00204B63">
        <w:rPr>
          <w:rFonts w:cstheme="minorHAnsi"/>
          <w:sz w:val="22"/>
          <w:szCs w:val="22"/>
        </w:rPr>
        <w:t>collaborati</w:t>
      </w:r>
      <w:r w:rsidR="007051CD" w:rsidRPr="00204B63">
        <w:rPr>
          <w:rFonts w:cstheme="minorHAnsi"/>
          <w:sz w:val="22"/>
          <w:szCs w:val="22"/>
        </w:rPr>
        <w:t>ve work</w:t>
      </w:r>
      <w:r w:rsidRPr="00204B63">
        <w:rPr>
          <w:rFonts w:cstheme="minorHAnsi"/>
          <w:sz w:val="22"/>
          <w:szCs w:val="22"/>
        </w:rPr>
        <w:t xml:space="preserve"> </w:t>
      </w:r>
      <w:r w:rsidR="00B07E4E" w:rsidRPr="00204B63">
        <w:rPr>
          <w:rFonts w:cstheme="minorHAnsi"/>
          <w:sz w:val="22"/>
          <w:szCs w:val="22"/>
        </w:rPr>
        <w:t xml:space="preserve">with </w:t>
      </w:r>
      <w:r w:rsidRPr="00204B63">
        <w:rPr>
          <w:rFonts w:cstheme="minorHAnsi"/>
          <w:sz w:val="22"/>
          <w:szCs w:val="22"/>
        </w:rPr>
        <w:t>the Global Meat Alliance,</w:t>
      </w:r>
      <w:r w:rsidR="007051CD" w:rsidRPr="00204B63">
        <w:rPr>
          <w:rFonts w:cstheme="minorHAnsi"/>
          <w:sz w:val="22"/>
          <w:szCs w:val="22"/>
        </w:rPr>
        <w:t xml:space="preserve"> </w:t>
      </w:r>
      <w:r w:rsidR="00B07E4E" w:rsidRPr="00204B63">
        <w:rPr>
          <w:rFonts w:cstheme="minorHAnsi"/>
          <w:sz w:val="22"/>
          <w:szCs w:val="22"/>
        </w:rPr>
        <w:t xml:space="preserve">which </w:t>
      </w:r>
      <w:r w:rsidR="007051CD" w:rsidRPr="00204B63">
        <w:rPr>
          <w:rFonts w:cstheme="minorHAnsi"/>
          <w:sz w:val="22"/>
          <w:szCs w:val="22"/>
        </w:rPr>
        <w:t>brings global insights to</w:t>
      </w:r>
      <w:r w:rsidRPr="00204B63">
        <w:rPr>
          <w:rFonts w:cstheme="minorHAnsi"/>
          <w:sz w:val="22"/>
          <w:szCs w:val="22"/>
        </w:rPr>
        <w:t xml:space="preserve"> </w:t>
      </w:r>
      <w:r w:rsidR="00232595" w:rsidRPr="00204B63">
        <w:rPr>
          <w:rFonts w:cstheme="minorHAnsi"/>
          <w:sz w:val="22"/>
          <w:szCs w:val="22"/>
        </w:rPr>
        <w:t xml:space="preserve">help </w:t>
      </w:r>
      <w:r w:rsidRPr="00204B63">
        <w:rPr>
          <w:rFonts w:cstheme="minorHAnsi"/>
          <w:sz w:val="22"/>
          <w:szCs w:val="22"/>
        </w:rPr>
        <w:t>accelerate the road to net zero, and, closer to home, the Red Meat Resilience Group</w:t>
      </w:r>
      <w:r w:rsidR="00CD6E21" w:rsidRPr="00204B63">
        <w:rPr>
          <w:rFonts w:cstheme="minorHAnsi"/>
          <w:sz w:val="22"/>
          <w:szCs w:val="22"/>
        </w:rPr>
        <w:t xml:space="preserve">, which will integrate </w:t>
      </w:r>
      <w:r w:rsidRPr="00204B63">
        <w:rPr>
          <w:rFonts w:cstheme="minorHAnsi"/>
          <w:sz w:val="22"/>
          <w:szCs w:val="22"/>
        </w:rPr>
        <w:t>skills development, nature restoration work and co-solutions to support the whole supply chain</w:t>
      </w:r>
      <w:r w:rsidR="00CD6E21" w:rsidRPr="00204B63">
        <w:rPr>
          <w:rFonts w:cstheme="minorHAnsi"/>
          <w:sz w:val="22"/>
          <w:szCs w:val="22"/>
        </w:rPr>
        <w:t xml:space="preserve"> meet targets and sustainable production</w:t>
      </w:r>
      <w:r w:rsidRPr="00204B63">
        <w:rPr>
          <w:rFonts w:cstheme="minorHAnsi"/>
          <w:sz w:val="22"/>
          <w:szCs w:val="22"/>
        </w:rPr>
        <w:t>.</w:t>
      </w:r>
    </w:p>
    <w:p w14:paraId="6DA7B407" w14:textId="77777777" w:rsidR="00304795" w:rsidRPr="00204B63" w:rsidRDefault="00304795" w:rsidP="00212BAF">
      <w:pPr>
        <w:spacing w:line="276" w:lineRule="auto"/>
        <w:rPr>
          <w:rFonts w:cstheme="minorHAnsi"/>
          <w:sz w:val="22"/>
          <w:szCs w:val="22"/>
        </w:rPr>
      </w:pPr>
    </w:p>
    <w:p w14:paraId="4170EB8D" w14:textId="236B1222" w:rsidR="00404351" w:rsidRPr="00204B63" w:rsidRDefault="00404351" w:rsidP="00212BAF">
      <w:pPr>
        <w:spacing w:line="276" w:lineRule="auto"/>
        <w:rPr>
          <w:rFonts w:cstheme="minorHAnsi"/>
          <w:sz w:val="22"/>
          <w:szCs w:val="22"/>
        </w:rPr>
      </w:pPr>
      <w:r w:rsidRPr="00204B63">
        <w:rPr>
          <w:rFonts w:cstheme="minorHAnsi"/>
          <w:sz w:val="22"/>
          <w:szCs w:val="22"/>
        </w:rPr>
        <w:t xml:space="preserve">Other key work continues with QMS working with processors to follow up on strong leads from the export shows attended in the Spring, identifying areas around the world with the most potential for sales in the future. QMS is also supporting The Scotch Butchers Club, which has doubled in membership over the last year, in particular to meet recruitment challenges with a ‘take a real look at butchery’ programme for the independent butchery and processing sectors.  </w:t>
      </w:r>
    </w:p>
    <w:p w14:paraId="424FAD51" w14:textId="4FC6959C" w:rsidR="00B07CF5" w:rsidRPr="00204B63" w:rsidRDefault="00B07CF5" w:rsidP="00212BAF">
      <w:pPr>
        <w:spacing w:line="276" w:lineRule="auto"/>
        <w:rPr>
          <w:rFonts w:cstheme="minorHAnsi"/>
          <w:sz w:val="22"/>
          <w:szCs w:val="22"/>
        </w:rPr>
      </w:pPr>
    </w:p>
    <w:p w14:paraId="44A0F4F8" w14:textId="721448D2" w:rsidR="00607187" w:rsidRDefault="00812A71" w:rsidP="00212BAF">
      <w:pPr>
        <w:spacing w:line="276" w:lineRule="auto"/>
        <w:rPr>
          <w:rFonts w:cstheme="minorHAnsi"/>
          <w:sz w:val="22"/>
          <w:szCs w:val="22"/>
        </w:rPr>
      </w:pPr>
      <w:r w:rsidRPr="00204B63">
        <w:rPr>
          <w:rFonts w:cstheme="minorHAnsi"/>
          <w:sz w:val="22"/>
          <w:szCs w:val="22"/>
        </w:rPr>
        <w:t xml:space="preserve">Minister for Environment and Land Reform, Mairi McAllan, </w:t>
      </w:r>
      <w:r w:rsidR="00212BAF" w:rsidRPr="00204B63">
        <w:rPr>
          <w:rFonts w:cstheme="minorHAnsi"/>
          <w:sz w:val="22"/>
          <w:szCs w:val="22"/>
        </w:rPr>
        <w:t>gave the keynote speech</w:t>
      </w:r>
      <w:r w:rsidRPr="00204B63">
        <w:rPr>
          <w:rFonts w:cstheme="minorHAnsi"/>
          <w:sz w:val="22"/>
          <w:szCs w:val="22"/>
        </w:rPr>
        <w:t xml:space="preserve">, </w:t>
      </w:r>
      <w:r w:rsidR="00075851" w:rsidRPr="00204B63">
        <w:rPr>
          <w:rFonts w:cstheme="minorHAnsi"/>
          <w:sz w:val="22"/>
          <w:szCs w:val="22"/>
        </w:rPr>
        <w:t xml:space="preserve">in which she </w:t>
      </w:r>
      <w:r w:rsidR="00212BAF" w:rsidRPr="00204B63">
        <w:rPr>
          <w:rFonts w:cstheme="minorHAnsi"/>
          <w:sz w:val="22"/>
          <w:szCs w:val="22"/>
        </w:rPr>
        <w:t>acknowledg</w:t>
      </w:r>
      <w:r w:rsidR="00075851" w:rsidRPr="00204B63">
        <w:rPr>
          <w:rFonts w:cstheme="minorHAnsi"/>
          <w:sz w:val="22"/>
          <w:szCs w:val="22"/>
        </w:rPr>
        <w:t>ed and thanked the industry for</w:t>
      </w:r>
      <w:r w:rsidR="00212BAF" w:rsidRPr="00204B63">
        <w:rPr>
          <w:rFonts w:cstheme="minorHAnsi"/>
          <w:sz w:val="22"/>
          <w:szCs w:val="22"/>
        </w:rPr>
        <w:t xml:space="preserve"> </w:t>
      </w:r>
      <w:r w:rsidR="00607187" w:rsidRPr="00204B63">
        <w:rPr>
          <w:rFonts w:cstheme="minorHAnsi"/>
          <w:sz w:val="22"/>
          <w:szCs w:val="22"/>
        </w:rPr>
        <w:t xml:space="preserve">the positive </w:t>
      </w:r>
      <w:r w:rsidR="002F23FC" w:rsidRPr="00204B63">
        <w:rPr>
          <w:rFonts w:cstheme="minorHAnsi"/>
          <w:sz w:val="22"/>
          <w:szCs w:val="22"/>
        </w:rPr>
        <w:t>impact</w:t>
      </w:r>
      <w:r w:rsidR="00607187" w:rsidRPr="00204B63">
        <w:rPr>
          <w:rFonts w:cstheme="minorHAnsi"/>
          <w:sz w:val="22"/>
          <w:szCs w:val="22"/>
        </w:rPr>
        <w:t xml:space="preserve"> </w:t>
      </w:r>
      <w:r w:rsidR="00212BAF" w:rsidRPr="00204B63">
        <w:rPr>
          <w:rFonts w:cstheme="minorHAnsi"/>
          <w:sz w:val="22"/>
          <w:szCs w:val="22"/>
        </w:rPr>
        <w:t xml:space="preserve">of </w:t>
      </w:r>
      <w:r w:rsidR="00607187" w:rsidRPr="00204B63">
        <w:rPr>
          <w:rFonts w:cstheme="minorHAnsi"/>
          <w:sz w:val="22"/>
          <w:szCs w:val="22"/>
        </w:rPr>
        <w:t xml:space="preserve">the Scottish red meat sector </w:t>
      </w:r>
      <w:r w:rsidR="00212BAF" w:rsidRPr="00204B63">
        <w:rPr>
          <w:rFonts w:cstheme="minorHAnsi"/>
          <w:sz w:val="22"/>
          <w:szCs w:val="22"/>
        </w:rPr>
        <w:t xml:space="preserve">on the economy, rural Scotland and </w:t>
      </w:r>
      <w:r w:rsidR="00607187" w:rsidRPr="00204B63">
        <w:rPr>
          <w:rFonts w:cstheme="minorHAnsi"/>
          <w:sz w:val="22"/>
          <w:szCs w:val="22"/>
        </w:rPr>
        <w:t>delivering</w:t>
      </w:r>
      <w:r w:rsidR="005B0A61" w:rsidRPr="00204B63">
        <w:rPr>
          <w:rFonts w:cstheme="minorHAnsi"/>
          <w:sz w:val="22"/>
          <w:szCs w:val="22"/>
        </w:rPr>
        <w:t xml:space="preserve"> a</w:t>
      </w:r>
      <w:r w:rsidR="00607187" w:rsidRPr="00204B63">
        <w:rPr>
          <w:rFonts w:cstheme="minorHAnsi"/>
          <w:sz w:val="22"/>
          <w:szCs w:val="22"/>
        </w:rPr>
        <w:t xml:space="preserve"> climate</w:t>
      </w:r>
      <w:r w:rsidR="005B0A61" w:rsidRPr="00204B63">
        <w:rPr>
          <w:rFonts w:cstheme="minorHAnsi"/>
          <w:sz w:val="22"/>
          <w:szCs w:val="22"/>
        </w:rPr>
        <w:t>-</w:t>
      </w:r>
      <w:r w:rsidR="00607187" w:rsidRPr="00204B63">
        <w:rPr>
          <w:rFonts w:cstheme="minorHAnsi"/>
          <w:sz w:val="22"/>
          <w:szCs w:val="22"/>
        </w:rPr>
        <w:t xml:space="preserve"> and nature</w:t>
      </w:r>
      <w:r w:rsidR="005B0A61" w:rsidRPr="00204B63">
        <w:rPr>
          <w:rFonts w:cstheme="minorHAnsi"/>
          <w:sz w:val="22"/>
          <w:szCs w:val="22"/>
        </w:rPr>
        <w:t>-</w:t>
      </w:r>
      <w:r w:rsidR="00607187" w:rsidRPr="00204B63">
        <w:rPr>
          <w:rFonts w:cstheme="minorHAnsi"/>
          <w:sz w:val="22"/>
          <w:szCs w:val="22"/>
        </w:rPr>
        <w:t xml:space="preserve"> positive future.</w:t>
      </w:r>
    </w:p>
    <w:p w14:paraId="0F3A836C" w14:textId="52D085B3" w:rsidR="00204B63" w:rsidRDefault="00204B63" w:rsidP="00212BAF">
      <w:pPr>
        <w:spacing w:line="276" w:lineRule="auto"/>
        <w:rPr>
          <w:rFonts w:cstheme="minorHAnsi"/>
          <w:sz w:val="22"/>
          <w:szCs w:val="22"/>
        </w:rPr>
      </w:pPr>
    </w:p>
    <w:p w14:paraId="56284863" w14:textId="77777777" w:rsidR="00204B63" w:rsidRPr="00204B63" w:rsidRDefault="00204B63" w:rsidP="00204B63">
      <w:pPr>
        <w:spacing w:after="160" w:line="256" w:lineRule="auto"/>
        <w:rPr>
          <w:rFonts w:ascii="Calibri" w:eastAsia="Calibri" w:hAnsi="Calibri" w:cs="Calibri"/>
          <w:b/>
          <w:bCs/>
          <w:sz w:val="22"/>
          <w:szCs w:val="22"/>
        </w:rPr>
      </w:pPr>
      <w:r w:rsidRPr="00204B63">
        <w:rPr>
          <w:rFonts w:ascii="Calibri" w:eastAsia="Calibri" w:hAnsi="Calibri" w:cs="Calibri"/>
          <w:b/>
          <w:bCs/>
          <w:sz w:val="22"/>
          <w:szCs w:val="22"/>
        </w:rPr>
        <w:t>/ENDS</w:t>
      </w:r>
    </w:p>
    <w:p w14:paraId="626DE4D7" w14:textId="77777777" w:rsidR="00204B63" w:rsidRPr="00204B63" w:rsidRDefault="00204B63" w:rsidP="00204B63">
      <w:pPr>
        <w:spacing w:after="160" w:line="256" w:lineRule="auto"/>
        <w:rPr>
          <w:rFonts w:ascii="Calibri" w:eastAsia="Calibri" w:hAnsi="Calibri" w:cs="Calibri"/>
          <w:b/>
          <w:bCs/>
          <w:sz w:val="22"/>
          <w:szCs w:val="22"/>
        </w:rPr>
      </w:pPr>
    </w:p>
    <w:p w14:paraId="2CF0F502" w14:textId="77777777" w:rsidR="00204B63" w:rsidRPr="00204B63" w:rsidRDefault="00204B63" w:rsidP="00204B63">
      <w:pPr>
        <w:spacing w:after="160" w:line="256" w:lineRule="auto"/>
        <w:rPr>
          <w:rFonts w:ascii="Calibri" w:eastAsia="Calibri" w:hAnsi="Calibri" w:cs="Calibri"/>
          <w:b/>
          <w:bCs/>
          <w:sz w:val="22"/>
          <w:szCs w:val="22"/>
        </w:rPr>
      </w:pPr>
      <w:r w:rsidRPr="00204B63">
        <w:rPr>
          <w:rFonts w:ascii="Calibri" w:eastAsia="Calibri" w:hAnsi="Calibri" w:cs="Calibri"/>
          <w:b/>
          <w:bCs/>
          <w:sz w:val="22"/>
          <w:szCs w:val="22"/>
        </w:rPr>
        <w:t>Notes to editors:</w:t>
      </w:r>
    </w:p>
    <w:p w14:paraId="32F40C98" w14:textId="77777777" w:rsidR="00204B63" w:rsidRPr="00204B63" w:rsidRDefault="00204B63" w:rsidP="00204B63">
      <w:pPr>
        <w:spacing w:after="160" w:line="256" w:lineRule="auto"/>
        <w:rPr>
          <w:rFonts w:ascii="Calibri" w:eastAsia="Calibri" w:hAnsi="Calibri" w:cs="Times New Roman"/>
          <w:sz w:val="22"/>
          <w:szCs w:val="22"/>
        </w:rPr>
      </w:pPr>
      <w:r w:rsidRPr="00204B63">
        <w:rPr>
          <w:rFonts w:ascii="Calibri" w:eastAsia="Calibri" w:hAnsi="Calibri" w:cs="Times New Roman"/>
          <w:sz w:val="22"/>
          <w:szCs w:val="22"/>
        </w:rPr>
        <w:t xml:space="preserve">QMS is the public body responsible for promoting the PGI labelled Scotch Beef and Scotch Lamb brands in the UK and abroad and also promoting Scottish pork products under the Specially Selected Pork logo. </w:t>
      </w:r>
    </w:p>
    <w:p w14:paraId="5793E5E7" w14:textId="77777777" w:rsidR="00204B63" w:rsidRPr="00204B63" w:rsidRDefault="00204B63" w:rsidP="00204B63">
      <w:pPr>
        <w:spacing w:after="160" w:line="256" w:lineRule="auto"/>
        <w:rPr>
          <w:rFonts w:ascii="Calibri" w:eastAsia="Calibri" w:hAnsi="Calibri" w:cs="Times New Roman"/>
          <w:sz w:val="22"/>
          <w:szCs w:val="22"/>
        </w:rPr>
      </w:pPr>
      <w:r w:rsidRPr="00204B63">
        <w:rPr>
          <w:rFonts w:ascii="Calibri" w:eastAsia="Calibri" w:hAnsi="Calibri" w:cs="Times New Roman"/>
          <w:sz w:val="22"/>
          <w:szCs w:val="22"/>
        </w:rPr>
        <w:t xml:space="preserve">Please note that the use of the word Scotch in the Scotch Beef PGI and Scotch Lamb PGI brands is correct and should not be substituted for an alternative such as Scots or Scottish. The history of the use of the word Scotch in this way, traces back to the 18th century. </w:t>
      </w:r>
    </w:p>
    <w:p w14:paraId="5FE7C215" w14:textId="77777777" w:rsidR="00204B63" w:rsidRPr="00204B63" w:rsidRDefault="00204B63" w:rsidP="00204B63">
      <w:pPr>
        <w:spacing w:after="160" w:line="256" w:lineRule="auto"/>
        <w:rPr>
          <w:rFonts w:ascii="Calibri" w:eastAsia="Calibri" w:hAnsi="Calibri" w:cs="Times New Roman"/>
          <w:sz w:val="22"/>
          <w:szCs w:val="22"/>
        </w:rPr>
      </w:pPr>
      <w:r w:rsidRPr="00204B63">
        <w:rPr>
          <w:rFonts w:ascii="Calibri" w:eastAsia="Calibri" w:hAnsi="Calibri" w:cs="Times New Roman"/>
          <w:sz w:val="22"/>
          <w:szCs w:val="22"/>
        </w:rPr>
        <w:t xml:space="preserve">QMS also helps the Scottish red meat sector improve its sustainability, efficiency and profitability and maximise its contribution to Scotland's economy. </w:t>
      </w:r>
    </w:p>
    <w:p w14:paraId="590D806F" w14:textId="77777777" w:rsidR="00204B63" w:rsidRPr="00204B63" w:rsidRDefault="00204B63" w:rsidP="00204B63">
      <w:pPr>
        <w:spacing w:after="160" w:line="256" w:lineRule="auto"/>
        <w:rPr>
          <w:rFonts w:ascii="Calibri" w:eastAsia="Calibri" w:hAnsi="Calibri" w:cs="Times New Roman"/>
          <w:sz w:val="22"/>
          <w:szCs w:val="22"/>
        </w:rPr>
      </w:pPr>
      <w:r w:rsidRPr="00204B63">
        <w:rPr>
          <w:rFonts w:ascii="Calibri" w:eastAsia="Calibri" w:hAnsi="Calibri" w:cs="Times New Roman"/>
          <w:sz w:val="22"/>
          <w:szCs w:val="22"/>
        </w:rPr>
        <w:t xml:space="preserve">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 </w:t>
      </w:r>
    </w:p>
    <w:p w14:paraId="7605163C" w14:textId="77777777" w:rsidR="00204B63" w:rsidRPr="00204B63" w:rsidRDefault="00204B63" w:rsidP="00204B63">
      <w:pPr>
        <w:spacing w:after="160" w:line="256" w:lineRule="auto"/>
        <w:rPr>
          <w:rFonts w:ascii="Calibri" w:eastAsia="Calibri" w:hAnsi="Calibri" w:cs="Times New Roman"/>
          <w:sz w:val="22"/>
          <w:szCs w:val="22"/>
        </w:rPr>
      </w:pPr>
      <w:r w:rsidRPr="00204B63">
        <w:rPr>
          <w:rFonts w:ascii="Calibri" w:eastAsia="Calibri" w:hAnsi="Calibri" w:cs="Times New Roman"/>
          <w:sz w:val="22"/>
          <w:szCs w:val="22"/>
        </w:rPr>
        <w:t xml:space="preserve">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 </w:t>
      </w:r>
    </w:p>
    <w:p w14:paraId="24A5F819" w14:textId="53A7BEB9" w:rsidR="00204B63" w:rsidRPr="00204B63" w:rsidRDefault="00204B63" w:rsidP="00204B63">
      <w:pPr>
        <w:spacing w:after="160" w:line="256" w:lineRule="auto"/>
        <w:rPr>
          <w:rFonts w:ascii="Calibri" w:eastAsia="Calibri" w:hAnsi="Calibri" w:cs="Times New Roman"/>
          <w:sz w:val="22"/>
          <w:szCs w:val="22"/>
        </w:rPr>
      </w:pPr>
      <w:r w:rsidRPr="00204B63">
        <w:rPr>
          <w:rFonts w:ascii="Calibri" w:eastAsia="Calibri" w:hAnsi="Calibri" w:cs="Times New Roman"/>
          <w:sz w:val="22"/>
          <w:szCs w:val="22"/>
        </w:rPr>
        <w:t xml:space="preserve">For more information visit www.qmscotland.co.uk or follow QMS on Facebook or Twitter. </w:t>
      </w:r>
    </w:p>
    <w:sectPr w:rsidR="00204B63" w:rsidRPr="00204B63"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F5"/>
    <w:rsid w:val="00022117"/>
    <w:rsid w:val="00034050"/>
    <w:rsid w:val="00046A14"/>
    <w:rsid w:val="00075851"/>
    <w:rsid w:val="00091A11"/>
    <w:rsid w:val="000B5602"/>
    <w:rsid w:val="000C384F"/>
    <w:rsid w:val="001B62EC"/>
    <w:rsid w:val="001E718B"/>
    <w:rsid w:val="00204B63"/>
    <w:rsid w:val="00212BAF"/>
    <w:rsid w:val="00232595"/>
    <w:rsid w:val="002879F0"/>
    <w:rsid w:val="002C267A"/>
    <w:rsid w:val="002F0E5F"/>
    <w:rsid w:val="002F23FC"/>
    <w:rsid w:val="00304795"/>
    <w:rsid w:val="0035340C"/>
    <w:rsid w:val="00353D30"/>
    <w:rsid w:val="003A1BBD"/>
    <w:rsid w:val="003A6964"/>
    <w:rsid w:val="003D7411"/>
    <w:rsid w:val="00400A55"/>
    <w:rsid w:val="00404351"/>
    <w:rsid w:val="004353DB"/>
    <w:rsid w:val="00450BAD"/>
    <w:rsid w:val="004538EE"/>
    <w:rsid w:val="0049691A"/>
    <w:rsid w:val="004C1DDC"/>
    <w:rsid w:val="005025F4"/>
    <w:rsid w:val="00594D6E"/>
    <w:rsid w:val="005A6664"/>
    <w:rsid w:val="005B0A61"/>
    <w:rsid w:val="005B172B"/>
    <w:rsid w:val="00607187"/>
    <w:rsid w:val="00614382"/>
    <w:rsid w:val="0066710A"/>
    <w:rsid w:val="006815E9"/>
    <w:rsid w:val="006B4951"/>
    <w:rsid w:val="006F5D32"/>
    <w:rsid w:val="007051CD"/>
    <w:rsid w:val="00783492"/>
    <w:rsid w:val="007D68F1"/>
    <w:rsid w:val="007E0CF2"/>
    <w:rsid w:val="00812A71"/>
    <w:rsid w:val="008172D1"/>
    <w:rsid w:val="0086205A"/>
    <w:rsid w:val="00865505"/>
    <w:rsid w:val="00871C5A"/>
    <w:rsid w:val="0087408B"/>
    <w:rsid w:val="008C1B0A"/>
    <w:rsid w:val="008D27C1"/>
    <w:rsid w:val="008E595A"/>
    <w:rsid w:val="008F2C6D"/>
    <w:rsid w:val="00977D05"/>
    <w:rsid w:val="00996ABA"/>
    <w:rsid w:val="009F71B7"/>
    <w:rsid w:val="00A6299B"/>
    <w:rsid w:val="00AD55AE"/>
    <w:rsid w:val="00B07CF5"/>
    <w:rsid w:val="00B07E4E"/>
    <w:rsid w:val="00BD1E6D"/>
    <w:rsid w:val="00C222BF"/>
    <w:rsid w:val="00C52D34"/>
    <w:rsid w:val="00CD3D3A"/>
    <w:rsid w:val="00CD6E21"/>
    <w:rsid w:val="00D33D1A"/>
    <w:rsid w:val="00DF6951"/>
    <w:rsid w:val="00F23035"/>
    <w:rsid w:val="00F822CD"/>
    <w:rsid w:val="00FC43B7"/>
    <w:rsid w:val="394B5931"/>
    <w:rsid w:val="4926D077"/>
    <w:rsid w:val="4D871F34"/>
    <w:rsid w:val="60911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62CA"/>
  <w15:chartTrackingRefBased/>
  <w15:docId w15:val="{8E20852F-ADA8-43A0-9DAF-EF07340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53D30"/>
    <w:rPr>
      <w:sz w:val="20"/>
      <w:szCs w:val="20"/>
    </w:rPr>
  </w:style>
  <w:style w:type="character" w:customStyle="1" w:styleId="CommentTextChar">
    <w:name w:val="Comment Text Char"/>
    <w:basedOn w:val="DefaultParagraphFont"/>
    <w:link w:val="CommentText"/>
    <w:uiPriority w:val="99"/>
    <w:semiHidden/>
    <w:rsid w:val="00353D30"/>
    <w:rPr>
      <w:sz w:val="20"/>
      <w:szCs w:val="20"/>
    </w:rPr>
  </w:style>
  <w:style w:type="character" w:styleId="CommentReference">
    <w:name w:val="annotation reference"/>
    <w:basedOn w:val="DefaultParagraphFont"/>
    <w:uiPriority w:val="99"/>
    <w:semiHidden/>
    <w:unhideWhenUsed/>
    <w:rsid w:val="00353D30"/>
    <w:rPr>
      <w:sz w:val="16"/>
      <w:szCs w:val="16"/>
    </w:rPr>
  </w:style>
  <w:style w:type="paragraph" w:styleId="BalloonText">
    <w:name w:val="Balloon Text"/>
    <w:basedOn w:val="Normal"/>
    <w:link w:val="BalloonTextChar"/>
    <w:uiPriority w:val="99"/>
    <w:semiHidden/>
    <w:unhideWhenUsed/>
    <w:rsid w:val="001B62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62E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F71B7"/>
    <w:rPr>
      <w:b/>
      <w:bCs/>
    </w:rPr>
  </w:style>
  <w:style w:type="character" w:customStyle="1" w:styleId="CommentSubjectChar">
    <w:name w:val="Comment Subject Char"/>
    <w:basedOn w:val="CommentTextChar"/>
    <w:link w:val="CommentSubject"/>
    <w:uiPriority w:val="99"/>
    <w:semiHidden/>
    <w:rsid w:val="009F71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7890">
      <w:bodyDiv w:val="1"/>
      <w:marLeft w:val="0"/>
      <w:marRight w:val="0"/>
      <w:marTop w:val="0"/>
      <w:marBottom w:val="0"/>
      <w:divBdr>
        <w:top w:val="none" w:sz="0" w:space="0" w:color="auto"/>
        <w:left w:val="none" w:sz="0" w:space="0" w:color="auto"/>
        <w:bottom w:val="none" w:sz="0" w:space="0" w:color="auto"/>
        <w:right w:val="none" w:sz="0" w:space="0" w:color="auto"/>
      </w:divBdr>
    </w:div>
    <w:div w:id="16738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F99D9D-1498-4064-B8BD-A14DF286A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D4E50-6B4C-4B7F-9130-F335B07F4D35}">
  <ds:schemaRefs>
    <ds:schemaRef ds:uri="http://schemas.microsoft.com/sharepoint/v3/contenttype/forms"/>
  </ds:schemaRefs>
</ds:datastoreItem>
</file>

<file path=customXml/itemProps3.xml><?xml version="1.0" encoding="utf-8"?>
<ds:datastoreItem xmlns:ds="http://schemas.openxmlformats.org/officeDocument/2006/customXml" ds:itemID="{EF493613-B3F1-4894-8BEB-6E6B310DE7EC}">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cp:lastModifiedBy>
  <cp:revision>57</cp:revision>
  <dcterms:created xsi:type="dcterms:W3CDTF">2022-06-23T17:20:00Z</dcterms:created>
  <dcterms:modified xsi:type="dcterms:W3CDTF">2022-06-23T11:45:00Z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