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2922"/>
        <w:gridCol w:w="3176"/>
      </w:tblGrid>
      <w:tr w:rsidR="004468A2" w14:paraId="10F3DCB7" w14:textId="77777777" w:rsidTr="00DA1850">
        <w:tc>
          <w:tcPr>
            <w:tcW w:w="3245" w:type="dxa"/>
          </w:tcPr>
          <w:p w14:paraId="1257D40B" w14:textId="77777777" w:rsidR="004468A2" w:rsidRDefault="004468A2" w:rsidP="00DA1850">
            <w:r>
              <w:rPr>
                <w:noProof/>
                <w:lang w:eastAsia="en-GB"/>
              </w:rPr>
              <w:drawing>
                <wp:anchor distT="0" distB="0" distL="114300" distR="114300" simplePos="0" relativeHeight="251660289" behindDoc="1" locked="0" layoutInCell="1" allowOverlap="1" wp14:anchorId="7667256E" wp14:editId="6E13DBB4">
                  <wp:simplePos x="0" y="0"/>
                  <wp:positionH relativeFrom="margin">
                    <wp:posOffset>-6350</wp:posOffset>
                  </wp:positionH>
                  <wp:positionV relativeFrom="page">
                    <wp:posOffset>5080</wp:posOffset>
                  </wp:positionV>
                  <wp:extent cx="1711678" cy="501043"/>
                  <wp:effectExtent l="0" t="0" r="3175" b="0"/>
                  <wp:wrapNone/>
                  <wp:docPr id="5" name="Picture 5" descr="C:\Users\mlinheira\Desktop\WISPS_logo_YES-768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inheira\Desktop\WISPS_logo_YES-768x2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0522" cy="50948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45" w:type="dxa"/>
          </w:tcPr>
          <w:p w14:paraId="4E6E6950" w14:textId="77777777" w:rsidR="004468A2" w:rsidRDefault="004468A2" w:rsidP="00DA1850"/>
        </w:tc>
        <w:tc>
          <w:tcPr>
            <w:tcW w:w="3246" w:type="dxa"/>
          </w:tcPr>
          <w:p w14:paraId="7CCAF3B2" w14:textId="77777777" w:rsidR="004468A2" w:rsidRDefault="004468A2" w:rsidP="00DA1850">
            <w:pPr>
              <w:jc w:val="center"/>
            </w:pPr>
            <w:r>
              <w:rPr>
                <w:noProof/>
              </w:rPr>
              <w:drawing>
                <wp:inline distT="0" distB="0" distL="0" distR="0" wp14:anchorId="0AE07437" wp14:editId="2D261787">
                  <wp:extent cx="1505392" cy="714389"/>
                  <wp:effectExtent l="0" t="0" r="0" b="0"/>
                  <wp:docPr id="1921597511" name="Picture 3"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97511" name="Picture 3" descr="A black and red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6493" cy="719657"/>
                          </a:xfrm>
                          <a:prstGeom prst="rect">
                            <a:avLst/>
                          </a:prstGeom>
                        </pic:spPr>
                      </pic:pic>
                    </a:graphicData>
                  </a:graphic>
                </wp:inline>
              </w:drawing>
            </w:r>
          </w:p>
        </w:tc>
      </w:tr>
    </w:tbl>
    <w:p w14:paraId="3A507805" w14:textId="0919380E" w:rsidR="00A20CED" w:rsidRDefault="00A20CED" w:rsidP="505DE372">
      <w:pPr>
        <w:spacing w:line="240" w:lineRule="auto"/>
        <w:rPr>
          <w:rFonts w:ascii="Palatino Linotype" w:hAnsi="Palatino Linotype"/>
          <w:b/>
          <w:bCs/>
          <w:caps/>
          <w:sz w:val="24"/>
          <w:szCs w:val="24"/>
        </w:rPr>
      </w:pPr>
    </w:p>
    <w:p w14:paraId="3C19309B" w14:textId="77777777" w:rsidR="00A20CED" w:rsidRDefault="00A20CED" w:rsidP="00A20CED">
      <w:pPr>
        <w:spacing w:line="240" w:lineRule="auto"/>
        <w:jc w:val="center"/>
        <w:rPr>
          <w:rFonts w:ascii="Palatino Linotype" w:hAnsi="Palatino Linotype"/>
          <w:b/>
          <w:caps/>
          <w:sz w:val="24"/>
          <w:szCs w:val="24"/>
        </w:rPr>
      </w:pPr>
    </w:p>
    <w:p w14:paraId="2D6A8D84" w14:textId="099C8B3A" w:rsidR="00A20CED" w:rsidRPr="00934856" w:rsidRDefault="00A20CED" w:rsidP="00A20CED">
      <w:pPr>
        <w:spacing w:line="240" w:lineRule="auto"/>
        <w:jc w:val="center"/>
        <w:rPr>
          <w:rFonts w:ascii="Aptos" w:hAnsi="Aptos"/>
          <w:b/>
          <w:caps/>
          <w:sz w:val="24"/>
          <w:szCs w:val="24"/>
        </w:rPr>
      </w:pPr>
      <w:r w:rsidRPr="00934856">
        <w:rPr>
          <w:rFonts w:ascii="Aptos" w:hAnsi="Aptos" w:cstheme="minorHAnsi"/>
          <w:b/>
          <w:caps/>
          <w:sz w:val="28"/>
          <w:szCs w:val="24"/>
        </w:rPr>
        <w:t>The AHGBI</w:t>
      </w:r>
      <w:r w:rsidR="007F4318" w:rsidRPr="00934856">
        <w:rPr>
          <w:rFonts w:ascii="Aptos" w:hAnsi="Aptos" w:cstheme="minorHAnsi"/>
          <w:b/>
          <w:caps/>
          <w:sz w:val="28"/>
          <w:szCs w:val="24"/>
        </w:rPr>
        <w:t>-</w:t>
      </w:r>
      <w:r w:rsidRPr="00934856">
        <w:rPr>
          <w:rFonts w:ascii="Aptos" w:hAnsi="Aptos" w:cstheme="minorHAnsi"/>
          <w:b/>
          <w:caps/>
          <w:sz w:val="28"/>
          <w:szCs w:val="24"/>
        </w:rPr>
        <w:t>WISPS</w:t>
      </w:r>
    </w:p>
    <w:p w14:paraId="6BC3C74F" w14:textId="77777777" w:rsidR="00A20CED" w:rsidRPr="00934856" w:rsidRDefault="00A20CED" w:rsidP="00A20CED">
      <w:pPr>
        <w:spacing w:line="240" w:lineRule="auto"/>
        <w:jc w:val="center"/>
        <w:rPr>
          <w:rFonts w:ascii="Aptos" w:hAnsi="Aptos" w:cstheme="minorHAnsi"/>
          <w:b/>
          <w:caps/>
          <w:sz w:val="28"/>
          <w:szCs w:val="24"/>
        </w:rPr>
      </w:pPr>
      <w:r w:rsidRPr="00934856">
        <w:rPr>
          <w:rFonts w:ascii="Aptos" w:hAnsi="Aptos" w:cstheme="minorHAnsi"/>
          <w:b/>
          <w:caps/>
          <w:sz w:val="28"/>
          <w:szCs w:val="24"/>
        </w:rPr>
        <w:t>Dorothy Sherman-Severin Research Fellowship</w:t>
      </w:r>
    </w:p>
    <w:p w14:paraId="50C2110B" w14:textId="782C9114" w:rsidR="00A20CED" w:rsidRPr="00934856" w:rsidRDefault="00A20CED" w:rsidP="00A20CED">
      <w:pPr>
        <w:spacing w:line="240" w:lineRule="auto"/>
        <w:jc w:val="center"/>
        <w:rPr>
          <w:rFonts w:ascii="Aptos" w:hAnsi="Aptos" w:cstheme="minorHAnsi"/>
          <w:b/>
          <w:caps/>
          <w:sz w:val="28"/>
          <w:szCs w:val="24"/>
        </w:rPr>
      </w:pPr>
      <w:r w:rsidRPr="00934856">
        <w:rPr>
          <w:rFonts w:ascii="Aptos" w:hAnsi="Aptos" w:cstheme="minorHAnsi"/>
          <w:b/>
          <w:caps/>
          <w:sz w:val="28"/>
          <w:szCs w:val="24"/>
        </w:rPr>
        <w:t>for Early-Career Researchers in Luso-Hispanic Studies (202</w:t>
      </w:r>
      <w:r w:rsidR="008D0A08" w:rsidRPr="00934856">
        <w:rPr>
          <w:rFonts w:ascii="Aptos" w:hAnsi="Aptos" w:cstheme="minorHAnsi"/>
          <w:b/>
          <w:caps/>
          <w:sz w:val="28"/>
          <w:szCs w:val="24"/>
        </w:rPr>
        <w:t>5</w:t>
      </w:r>
      <w:r w:rsidRPr="00934856">
        <w:rPr>
          <w:rFonts w:ascii="Aptos" w:hAnsi="Aptos" w:cstheme="minorHAnsi"/>
          <w:b/>
          <w:caps/>
          <w:sz w:val="28"/>
          <w:szCs w:val="24"/>
        </w:rPr>
        <w:t>-</w:t>
      </w:r>
      <w:r w:rsidR="008D0A08" w:rsidRPr="00934856">
        <w:rPr>
          <w:rFonts w:ascii="Aptos" w:hAnsi="Aptos" w:cstheme="minorHAnsi"/>
          <w:b/>
          <w:caps/>
          <w:sz w:val="28"/>
          <w:szCs w:val="24"/>
        </w:rPr>
        <w:t>20</w:t>
      </w:r>
      <w:r w:rsidRPr="00934856">
        <w:rPr>
          <w:rFonts w:ascii="Aptos" w:hAnsi="Aptos" w:cstheme="minorHAnsi"/>
          <w:b/>
          <w:caps/>
          <w:sz w:val="28"/>
          <w:szCs w:val="24"/>
        </w:rPr>
        <w:t>2</w:t>
      </w:r>
      <w:r w:rsidR="008D0A08" w:rsidRPr="00934856">
        <w:rPr>
          <w:rFonts w:ascii="Aptos" w:hAnsi="Aptos" w:cstheme="minorHAnsi"/>
          <w:b/>
          <w:caps/>
          <w:sz w:val="28"/>
          <w:szCs w:val="24"/>
        </w:rPr>
        <w:t>6</w:t>
      </w:r>
      <w:r w:rsidRPr="00934856">
        <w:rPr>
          <w:rFonts w:ascii="Aptos" w:hAnsi="Aptos" w:cstheme="minorHAnsi"/>
          <w:b/>
          <w:caps/>
          <w:sz w:val="28"/>
          <w:szCs w:val="24"/>
        </w:rPr>
        <w:t>)</w:t>
      </w:r>
    </w:p>
    <w:p w14:paraId="4014A9D7" w14:textId="77777777" w:rsidR="00A20CED" w:rsidRPr="00934856" w:rsidRDefault="00A20CED" w:rsidP="00A20CED">
      <w:pPr>
        <w:spacing w:line="240" w:lineRule="auto"/>
        <w:jc w:val="center"/>
        <w:rPr>
          <w:rFonts w:ascii="Aptos" w:hAnsi="Aptos" w:cstheme="minorHAnsi"/>
          <w:b/>
          <w:sz w:val="24"/>
          <w:szCs w:val="24"/>
        </w:rPr>
      </w:pPr>
    </w:p>
    <w:p w14:paraId="73C46496" w14:textId="5B2BB196" w:rsidR="00A20CED" w:rsidRPr="00934856" w:rsidRDefault="00A20CED" w:rsidP="00A20CED">
      <w:pPr>
        <w:spacing w:line="240" w:lineRule="auto"/>
        <w:rPr>
          <w:rFonts w:ascii="Aptos" w:hAnsi="Aptos" w:cstheme="minorHAnsi"/>
          <w:sz w:val="24"/>
          <w:szCs w:val="24"/>
        </w:rPr>
      </w:pPr>
      <w:r w:rsidRPr="00934856">
        <w:rPr>
          <w:rFonts w:ascii="Aptos" w:hAnsi="Aptos" w:cstheme="minorHAnsi"/>
          <w:sz w:val="24"/>
          <w:szCs w:val="24"/>
        </w:rPr>
        <w:t xml:space="preserve">The Executive Committees of the Association of </w:t>
      </w:r>
      <w:proofErr w:type="spellStart"/>
      <w:r w:rsidRPr="00934856">
        <w:rPr>
          <w:rFonts w:ascii="Aptos" w:hAnsi="Aptos" w:cstheme="minorHAnsi"/>
          <w:sz w:val="24"/>
          <w:szCs w:val="24"/>
        </w:rPr>
        <w:t>Hispanists</w:t>
      </w:r>
      <w:proofErr w:type="spellEnd"/>
      <w:r w:rsidRPr="00934856">
        <w:rPr>
          <w:rFonts w:ascii="Aptos" w:hAnsi="Aptos" w:cstheme="minorHAnsi"/>
          <w:sz w:val="24"/>
          <w:szCs w:val="24"/>
        </w:rPr>
        <w:t xml:space="preserve"> of Great Britain and Ireland (AHGBI) and Women in Spanish, Portuguese, and Latin-American Studies (</w:t>
      </w:r>
      <w:proofErr w:type="spellStart"/>
      <w:r w:rsidRPr="00934856">
        <w:rPr>
          <w:rFonts w:ascii="Aptos" w:hAnsi="Aptos" w:cstheme="minorHAnsi"/>
          <w:sz w:val="24"/>
          <w:szCs w:val="24"/>
        </w:rPr>
        <w:t>WiSPS</w:t>
      </w:r>
      <w:proofErr w:type="spellEnd"/>
      <w:r w:rsidRPr="00934856">
        <w:rPr>
          <w:rFonts w:ascii="Aptos" w:hAnsi="Aptos" w:cstheme="minorHAnsi"/>
          <w:sz w:val="24"/>
          <w:szCs w:val="24"/>
        </w:rPr>
        <w:t>) invite applications for the 202</w:t>
      </w:r>
      <w:r w:rsidR="008D0A08" w:rsidRPr="00934856">
        <w:rPr>
          <w:rFonts w:ascii="Aptos" w:hAnsi="Aptos" w:cstheme="minorHAnsi"/>
          <w:sz w:val="24"/>
          <w:szCs w:val="24"/>
        </w:rPr>
        <w:t>5</w:t>
      </w:r>
      <w:r w:rsidRPr="00934856">
        <w:rPr>
          <w:rFonts w:ascii="Aptos" w:hAnsi="Aptos" w:cstheme="minorHAnsi"/>
          <w:sz w:val="24"/>
          <w:szCs w:val="24"/>
        </w:rPr>
        <w:t>-</w:t>
      </w:r>
      <w:r w:rsidR="002F32DE" w:rsidRPr="00934856">
        <w:rPr>
          <w:rFonts w:ascii="Aptos" w:hAnsi="Aptos" w:cstheme="minorHAnsi"/>
          <w:sz w:val="24"/>
          <w:szCs w:val="24"/>
        </w:rPr>
        <w:t>202</w:t>
      </w:r>
      <w:r w:rsidR="008D0A08" w:rsidRPr="00934856">
        <w:rPr>
          <w:rFonts w:ascii="Aptos" w:hAnsi="Aptos" w:cstheme="minorHAnsi"/>
          <w:sz w:val="24"/>
          <w:szCs w:val="24"/>
        </w:rPr>
        <w:t>6</w:t>
      </w:r>
      <w:r w:rsidR="002F32DE" w:rsidRPr="00934856">
        <w:rPr>
          <w:rFonts w:ascii="Aptos" w:hAnsi="Aptos" w:cstheme="minorHAnsi"/>
          <w:sz w:val="24"/>
          <w:szCs w:val="24"/>
        </w:rPr>
        <w:t xml:space="preserve"> </w:t>
      </w:r>
      <w:r w:rsidRPr="00934856">
        <w:rPr>
          <w:rFonts w:ascii="Aptos" w:hAnsi="Aptos" w:cstheme="minorHAnsi"/>
          <w:sz w:val="24"/>
          <w:szCs w:val="24"/>
        </w:rPr>
        <w:t>Dorothy Sherman-Severin Research Fellowship for Early-Career Researchers in Luso-Hispanic Studies.</w:t>
      </w:r>
    </w:p>
    <w:p w14:paraId="5053B345" w14:textId="77777777" w:rsidR="00A20CED" w:rsidRPr="00934856" w:rsidRDefault="00A20CED" w:rsidP="00A20CED">
      <w:pPr>
        <w:spacing w:line="240" w:lineRule="auto"/>
        <w:rPr>
          <w:rFonts w:ascii="Aptos" w:hAnsi="Aptos" w:cstheme="minorHAnsi"/>
          <w:sz w:val="24"/>
          <w:szCs w:val="24"/>
        </w:rPr>
      </w:pPr>
      <w:r w:rsidRPr="00934856">
        <w:rPr>
          <w:rFonts w:ascii="Aptos" w:hAnsi="Aptos" w:cstheme="minorHAnsi"/>
          <w:sz w:val="24"/>
          <w:szCs w:val="24"/>
          <w:u w:val="single"/>
        </w:rPr>
        <w:t>Aims of the Fellowship</w:t>
      </w:r>
    </w:p>
    <w:p w14:paraId="361143BF" w14:textId="77777777" w:rsidR="00A20CED" w:rsidRPr="00934856" w:rsidRDefault="00A20CED" w:rsidP="00A20CED">
      <w:pPr>
        <w:spacing w:line="240" w:lineRule="auto"/>
        <w:rPr>
          <w:rFonts w:ascii="Aptos" w:hAnsi="Aptos" w:cstheme="minorHAnsi"/>
          <w:sz w:val="24"/>
          <w:szCs w:val="24"/>
        </w:rPr>
      </w:pPr>
      <w:r w:rsidRPr="00934856">
        <w:rPr>
          <w:rFonts w:ascii="Aptos" w:hAnsi="Aptos" w:cstheme="minorHAnsi"/>
          <w:sz w:val="24"/>
          <w:szCs w:val="24"/>
        </w:rPr>
        <w:t xml:space="preserve">The Fellowship was established in 2006 and first awarded in 2007. It is designed to address the needs of talented UK- or Irish-based early-career researchers in Luso-Hispanic Studies (broadly understood) who plan on pursuing an academic career in this area, and who, for whatever reason, are finding it difficult to consolidate and develop their research potential. </w:t>
      </w:r>
    </w:p>
    <w:p w14:paraId="4F60BC85" w14:textId="5AA7CF40" w:rsidR="00A20CED" w:rsidRPr="00934856" w:rsidRDefault="00A20CED" w:rsidP="00A20CED">
      <w:pPr>
        <w:spacing w:line="240" w:lineRule="auto"/>
        <w:rPr>
          <w:rFonts w:ascii="Aptos" w:hAnsi="Aptos" w:cstheme="minorHAnsi"/>
          <w:sz w:val="24"/>
          <w:szCs w:val="24"/>
        </w:rPr>
      </w:pPr>
      <w:r w:rsidRPr="00934856">
        <w:rPr>
          <w:rFonts w:ascii="Aptos" w:hAnsi="Aptos" w:cstheme="minorHAnsi"/>
          <w:sz w:val="24"/>
          <w:szCs w:val="24"/>
          <w:u w:val="single"/>
        </w:rPr>
        <w:t>Eligibility</w:t>
      </w:r>
      <w:r w:rsidR="00E364A8" w:rsidRPr="00934856">
        <w:rPr>
          <w:rFonts w:ascii="Aptos" w:hAnsi="Aptos" w:cstheme="minorHAnsi"/>
          <w:sz w:val="24"/>
          <w:szCs w:val="24"/>
          <w:u w:val="single"/>
        </w:rPr>
        <w:t xml:space="preserve"> criteria</w:t>
      </w:r>
    </w:p>
    <w:p w14:paraId="5BADB325" w14:textId="5457EC18" w:rsidR="00C224DD" w:rsidRPr="00934856" w:rsidRDefault="00C224DD" w:rsidP="00C224DD">
      <w:pPr>
        <w:numPr>
          <w:ilvl w:val="0"/>
          <w:numId w:val="6"/>
        </w:numPr>
        <w:tabs>
          <w:tab w:val="clear" w:pos="720"/>
          <w:tab w:val="num" w:pos="1080"/>
        </w:tabs>
        <w:spacing w:after="0" w:line="240" w:lineRule="auto"/>
        <w:ind w:left="1080"/>
        <w:rPr>
          <w:rFonts w:ascii="Aptos" w:eastAsia="Times New Roman" w:hAnsi="Aptos" w:cs="Calibri"/>
          <w:color w:val="000000"/>
          <w:sz w:val="24"/>
          <w:szCs w:val="24"/>
          <w:lang w:eastAsia="en-GB"/>
        </w:rPr>
      </w:pPr>
      <w:r w:rsidRPr="00934856">
        <w:rPr>
          <w:rFonts w:ascii="Aptos" w:eastAsia="Times New Roman" w:hAnsi="Aptos" w:cs="Calibri"/>
          <w:color w:val="000000"/>
          <w:sz w:val="24"/>
          <w:szCs w:val="24"/>
          <w:lang w:eastAsia="en-GB"/>
        </w:rPr>
        <w:t xml:space="preserve">Applicants will normally be current members of either AHGBI or </w:t>
      </w:r>
      <w:proofErr w:type="spellStart"/>
      <w:r w:rsidRPr="00934856">
        <w:rPr>
          <w:rFonts w:ascii="Aptos" w:eastAsia="Times New Roman" w:hAnsi="Aptos" w:cs="Calibri"/>
          <w:color w:val="000000"/>
          <w:sz w:val="24"/>
          <w:szCs w:val="24"/>
          <w:lang w:eastAsia="en-GB"/>
        </w:rPr>
        <w:t>W</w:t>
      </w:r>
      <w:r w:rsidR="002775AC" w:rsidRPr="00934856">
        <w:rPr>
          <w:rFonts w:ascii="Aptos" w:eastAsia="Times New Roman" w:hAnsi="Aptos" w:cs="Calibri"/>
          <w:color w:val="000000"/>
          <w:sz w:val="24"/>
          <w:szCs w:val="24"/>
          <w:lang w:eastAsia="en-GB"/>
        </w:rPr>
        <w:t>i</w:t>
      </w:r>
      <w:r w:rsidRPr="00934856">
        <w:rPr>
          <w:rFonts w:ascii="Aptos" w:eastAsia="Times New Roman" w:hAnsi="Aptos" w:cs="Calibri"/>
          <w:color w:val="000000"/>
          <w:sz w:val="24"/>
          <w:szCs w:val="24"/>
          <w:lang w:eastAsia="en-GB"/>
        </w:rPr>
        <w:t>SPS</w:t>
      </w:r>
      <w:proofErr w:type="spellEnd"/>
      <w:r w:rsidRPr="00934856">
        <w:rPr>
          <w:rFonts w:ascii="Aptos" w:eastAsia="Times New Roman" w:hAnsi="Aptos" w:cs="Calibri"/>
          <w:color w:val="000000"/>
          <w:sz w:val="24"/>
          <w:szCs w:val="24"/>
          <w:lang w:eastAsia="en-GB"/>
        </w:rPr>
        <w:t>.</w:t>
      </w:r>
    </w:p>
    <w:p w14:paraId="31BE69E2" w14:textId="484AF006" w:rsidR="00C224DD" w:rsidRPr="00934856" w:rsidRDefault="00C224DD" w:rsidP="00C224DD">
      <w:pPr>
        <w:numPr>
          <w:ilvl w:val="0"/>
          <w:numId w:val="6"/>
        </w:numPr>
        <w:tabs>
          <w:tab w:val="clear" w:pos="720"/>
          <w:tab w:val="num" w:pos="1080"/>
        </w:tabs>
        <w:spacing w:after="0" w:line="240" w:lineRule="auto"/>
        <w:ind w:left="1080"/>
        <w:rPr>
          <w:rFonts w:ascii="Aptos" w:eastAsia="Times New Roman" w:hAnsi="Aptos" w:cs="Calibri"/>
          <w:color w:val="000000"/>
          <w:sz w:val="24"/>
          <w:szCs w:val="24"/>
          <w:lang w:eastAsia="en-GB"/>
        </w:rPr>
      </w:pPr>
      <w:r w:rsidRPr="00934856">
        <w:rPr>
          <w:rFonts w:ascii="Aptos" w:eastAsia="Times New Roman" w:hAnsi="Aptos" w:cs="Calibri"/>
          <w:color w:val="000000"/>
          <w:sz w:val="24"/>
          <w:szCs w:val="24"/>
          <w:lang w:eastAsia="en-GB"/>
        </w:rPr>
        <w:t xml:space="preserve">Applicants will normally have been awarded their doctorate in Luso-Hispanic Studies (broadly understood) within the last </w:t>
      </w:r>
      <w:r w:rsidR="00C5156F" w:rsidRPr="00934856">
        <w:rPr>
          <w:rFonts w:ascii="Aptos" w:eastAsia="Times New Roman" w:hAnsi="Aptos" w:cs="Calibri"/>
          <w:color w:val="000000"/>
          <w:sz w:val="24"/>
          <w:szCs w:val="24"/>
          <w:lang w:eastAsia="en-GB"/>
        </w:rPr>
        <w:t>five</w:t>
      </w:r>
      <w:r w:rsidRPr="00934856">
        <w:rPr>
          <w:rFonts w:ascii="Aptos" w:eastAsia="Times New Roman" w:hAnsi="Aptos" w:cs="Calibri"/>
          <w:color w:val="000000"/>
          <w:sz w:val="24"/>
          <w:szCs w:val="24"/>
          <w:lang w:eastAsia="en-GB"/>
        </w:rPr>
        <w:t xml:space="preserve"> years, excluding any breaks (e.g. parental leave).</w:t>
      </w:r>
    </w:p>
    <w:p w14:paraId="596A010D" w14:textId="5B42D845" w:rsidR="00583B6E" w:rsidRPr="00934856" w:rsidRDefault="00C224DD" w:rsidP="00C224DD">
      <w:pPr>
        <w:numPr>
          <w:ilvl w:val="0"/>
          <w:numId w:val="6"/>
        </w:numPr>
        <w:tabs>
          <w:tab w:val="clear" w:pos="720"/>
          <w:tab w:val="num" w:pos="1080"/>
        </w:tabs>
        <w:spacing w:after="0" w:line="240" w:lineRule="auto"/>
        <w:ind w:left="1080"/>
        <w:rPr>
          <w:rFonts w:ascii="Aptos" w:eastAsia="Times New Roman" w:hAnsi="Aptos" w:cs="Calibri"/>
          <w:color w:val="000000" w:themeColor="text1"/>
          <w:sz w:val="24"/>
          <w:szCs w:val="24"/>
          <w:lang w:eastAsia="en-GB"/>
        </w:rPr>
      </w:pPr>
      <w:r w:rsidRPr="00934856">
        <w:rPr>
          <w:rFonts w:ascii="Aptos" w:eastAsia="Times New Roman" w:hAnsi="Aptos" w:cs="Calibri"/>
          <w:color w:val="000000"/>
          <w:sz w:val="24"/>
          <w:szCs w:val="24"/>
          <w:lang w:eastAsia="en-GB"/>
        </w:rPr>
        <w:t xml:space="preserve">Applicants will normally be employed on a full- or part-time basis </w:t>
      </w:r>
      <w:r w:rsidRPr="00934856">
        <w:rPr>
          <w:rFonts w:ascii="Aptos" w:eastAsia="Times New Roman" w:hAnsi="Aptos" w:cs="Calibri"/>
          <w:color w:val="000000" w:themeColor="text1"/>
          <w:sz w:val="24"/>
          <w:szCs w:val="24"/>
          <w:lang w:eastAsia="en-GB"/>
        </w:rPr>
        <w:t xml:space="preserve">on 1 June </w:t>
      </w:r>
      <w:r w:rsidR="00583B6E" w:rsidRPr="00934856">
        <w:rPr>
          <w:rFonts w:ascii="Aptos" w:eastAsia="Times New Roman" w:hAnsi="Aptos" w:cs="Calibri"/>
          <w:color w:val="000000" w:themeColor="text1"/>
          <w:sz w:val="24"/>
          <w:szCs w:val="24"/>
          <w:lang w:eastAsia="en-GB"/>
        </w:rPr>
        <w:t>202</w:t>
      </w:r>
      <w:r w:rsidR="008D0A08" w:rsidRPr="00934856">
        <w:rPr>
          <w:rFonts w:ascii="Aptos" w:eastAsia="Times New Roman" w:hAnsi="Aptos" w:cs="Calibri"/>
          <w:color w:val="000000" w:themeColor="text1"/>
          <w:sz w:val="24"/>
          <w:szCs w:val="24"/>
          <w:lang w:eastAsia="en-GB"/>
        </w:rPr>
        <w:t>5</w:t>
      </w:r>
      <w:r w:rsidR="00583B6E" w:rsidRPr="00934856">
        <w:rPr>
          <w:rFonts w:ascii="Aptos" w:eastAsia="Times New Roman" w:hAnsi="Aptos" w:cs="Calibri"/>
          <w:color w:val="000000" w:themeColor="text1"/>
          <w:sz w:val="24"/>
          <w:szCs w:val="24"/>
          <w:lang w:eastAsia="en-GB"/>
        </w:rPr>
        <w:t xml:space="preserve"> </w:t>
      </w:r>
      <w:r w:rsidRPr="00934856">
        <w:rPr>
          <w:rFonts w:ascii="Aptos" w:eastAsia="Times New Roman" w:hAnsi="Aptos" w:cs="Calibri"/>
          <w:color w:val="000000" w:themeColor="text1"/>
          <w:sz w:val="24"/>
          <w:szCs w:val="24"/>
          <w:lang w:eastAsia="en-GB"/>
        </w:rPr>
        <w:t xml:space="preserve">or will have a contract in place for the start of the academic year </w:t>
      </w:r>
      <w:r w:rsidR="00E364A8" w:rsidRPr="00934856">
        <w:rPr>
          <w:rFonts w:ascii="Aptos" w:eastAsia="Times New Roman" w:hAnsi="Aptos" w:cs="Calibri"/>
          <w:color w:val="000000" w:themeColor="text1"/>
          <w:sz w:val="24"/>
          <w:szCs w:val="24"/>
          <w:lang w:eastAsia="en-GB"/>
        </w:rPr>
        <w:t>20</w:t>
      </w:r>
      <w:r w:rsidR="00583B6E" w:rsidRPr="00934856">
        <w:rPr>
          <w:rFonts w:ascii="Aptos" w:eastAsia="Times New Roman" w:hAnsi="Aptos" w:cs="Calibri"/>
          <w:color w:val="000000" w:themeColor="text1"/>
          <w:sz w:val="24"/>
          <w:szCs w:val="24"/>
          <w:lang w:eastAsia="en-GB"/>
        </w:rPr>
        <w:t>2</w:t>
      </w:r>
      <w:r w:rsidR="008D0A08" w:rsidRPr="00934856">
        <w:rPr>
          <w:rFonts w:ascii="Aptos" w:eastAsia="Times New Roman" w:hAnsi="Aptos" w:cs="Calibri"/>
          <w:color w:val="000000" w:themeColor="text1"/>
          <w:sz w:val="24"/>
          <w:szCs w:val="24"/>
          <w:lang w:eastAsia="en-GB"/>
        </w:rPr>
        <w:t>5</w:t>
      </w:r>
      <w:r w:rsidRPr="00934856">
        <w:rPr>
          <w:rFonts w:ascii="Aptos" w:eastAsia="Times New Roman" w:hAnsi="Aptos" w:cs="Calibri"/>
          <w:color w:val="000000" w:themeColor="text1"/>
          <w:sz w:val="24"/>
          <w:szCs w:val="24"/>
          <w:lang w:eastAsia="en-GB"/>
        </w:rPr>
        <w:t>-</w:t>
      </w:r>
      <w:r w:rsidR="00E364A8" w:rsidRPr="00934856">
        <w:rPr>
          <w:rFonts w:ascii="Aptos" w:eastAsia="Times New Roman" w:hAnsi="Aptos" w:cs="Calibri"/>
          <w:color w:val="000000" w:themeColor="text1"/>
          <w:sz w:val="24"/>
          <w:szCs w:val="24"/>
          <w:lang w:eastAsia="en-GB"/>
        </w:rPr>
        <w:t>20</w:t>
      </w:r>
      <w:r w:rsidR="00583B6E" w:rsidRPr="00934856">
        <w:rPr>
          <w:rFonts w:ascii="Aptos" w:eastAsia="Times New Roman" w:hAnsi="Aptos" w:cs="Calibri"/>
          <w:color w:val="000000" w:themeColor="text1"/>
          <w:sz w:val="24"/>
          <w:szCs w:val="24"/>
          <w:lang w:eastAsia="en-GB"/>
        </w:rPr>
        <w:t>2</w:t>
      </w:r>
      <w:r w:rsidR="008D0A08" w:rsidRPr="00934856">
        <w:rPr>
          <w:rFonts w:ascii="Aptos" w:eastAsia="Times New Roman" w:hAnsi="Aptos" w:cs="Calibri"/>
          <w:color w:val="000000" w:themeColor="text1"/>
          <w:sz w:val="24"/>
          <w:szCs w:val="24"/>
          <w:lang w:eastAsia="en-GB"/>
        </w:rPr>
        <w:t>6</w:t>
      </w:r>
      <w:r w:rsidR="00583B6E" w:rsidRPr="00934856">
        <w:rPr>
          <w:rFonts w:ascii="Aptos" w:eastAsia="Times New Roman" w:hAnsi="Aptos" w:cs="Calibri"/>
          <w:color w:val="000000" w:themeColor="text1"/>
          <w:sz w:val="24"/>
          <w:szCs w:val="24"/>
          <w:lang w:eastAsia="en-GB"/>
        </w:rPr>
        <w:t xml:space="preserve"> </w:t>
      </w:r>
      <w:r w:rsidRPr="00934856">
        <w:rPr>
          <w:rFonts w:ascii="Aptos" w:eastAsia="Times New Roman" w:hAnsi="Aptos" w:cs="Calibri"/>
          <w:color w:val="000000" w:themeColor="text1"/>
          <w:sz w:val="24"/>
          <w:szCs w:val="24"/>
          <w:lang w:eastAsia="en-GB"/>
        </w:rPr>
        <w:t xml:space="preserve">in a UK or Irish Higher Education Institution. </w:t>
      </w:r>
    </w:p>
    <w:p w14:paraId="70F0DBF7" w14:textId="271734A2" w:rsidR="00C224DD" w:rsidRPr="00934856" w:rsidRDefault="00C224DD" w:rsidP="00C224DD">
      <w:pPr>
        <w:numPr>
          <w:ilvl w:val="0"/>
          <w:numId w:val="6"/>
        </w:numPr>
        <w:tabs>
          <w:tab w:val="clear" w:pos="720"/>
          <w:tab w:val="num" w:pos="1080"/>
        </w:tabs>
        <w:spacing w:after="0" w:line="240" w:lineRule="auto"/>
        <w:ind w:left="1080"/>
        <w:rPr>
          <w:rFonts w:ascii="Aptos" w:eastAsia="Times New Roman" w:hAnsi="Aptos" w:cs="Calibri"/>
          <w:color w:val="000000" w:themeColor="text1"/>
          <w:sz w:val="24"/>
          <w:szCs w:val="24"/>
          <w:lang w:eastAsia="en-GB"/>
        </w:rPr>
      </w:pPr>
      <w:r w:rsidRPr="00934856">
        <w:rPr>
          <w:rFonts w:ascii="Aptos" w:eastAsia="Times New Roman" w:hAnsi="Aptos" w:cs="Calibri"/>
          <w:color w:val="000000" w:themeColor="text1"/>
          <w:sz w:val="24"/>
          <w:szCs w:val="24"/>
          <w:lang w:eastAsia="en-GB"/>
        </w:rPr>
        <w:t>Priority may be given to candidates in smaller departments at teaching-intensive universities</w:t>
      </w:r>
      <w:r w:rsidR="00583B6E" w:rsidRPr="00934856">
        <w:rPr>
          <w:rFonts w:ascii="Aptos" w:eastAsia="Times New Roman" w:hAnsi="Aptos" w:cs="Calibri"/>
          <w:color w:val="000000" w:themeColor="text1"/>
          <w:sz w:val="24"/>
          <w:szCs w:val="24"/>
          <w:lang w:eastAsia="en-GB"/>
        </w:rPr>
        <w:t xml:space="preserve"> and to applicants who do not </w:t>
      </w:r>
      <w:r w:rsidR="00332439" w:rsidRPr="00934856">
        <w:rPr>
          <w:rFonts w:ascii="Aptos" w:eastAsia="Times New Roman" w:hAnsi="Aptos" w:cs="Calibri"/>
          <w:color w:val="000000" w:themeColor="text1"/>
          <w:sz w:val="24"/>
          <w:szCs w:val="24"/>
          <w:lang w:eastAsia="en-GB"/>
        </w:rPr>
        <w:t xml:space="preserve">currently </w:t>
      </w:r>
      <w:r w:rsidR="00583B6E" w:rsidRPr="00934856">
        <w:rPr>
          <w:rFonts w:ascii="Aptos" w:eastAsia="Times New Roman" w:hAnsi="Aptos" w:cs="Calibri"/>
          <w:color w:val="000000" w:themeColor="text1"/>
          <w:sz w:val="24"/>
          <w:szCs w:val="24"/>
          <w:lang w:eastAsia="en-GB"/>
        </w:rPr>
        <w:t>have access to their own institution’s research funding.</w:t>
      </w:r>
    </w:p>
    <w:p w14:paraId="50AAD998" w14:textId="77777777" w:rsidR="00C224DD" w:rsidRPr="00934856" w:rsidRDefault="00C224DD" w:rsidP="00C224DD">
      <w:pPr>
        <w:spacing w:after="0" w:line="240" w:lineRule="auto"/>
        <w:ind w:left="1080"/>
        <w:rPr>
          <w:rFonts w:ascii="Aptos" w:hAnsi="Aptos"/>
          <w:color w:val="C00000"/>
          <w:sz w:val="24"/>
          <w:szCs w:val="24"/>
        </w:rPr>
      </w:pPr>
    </w:p>
    <w:p w14:paraId="0947154B" w14:textId="77777777" w:rsidR="00A20CED" w:rsidRPr="00934856" w:rsidRDefault="00A20CED" w:rsidP="00A20CED">
      <w:pPr>
        <w:spacing w:line="240" w:lineRule="auto"/>
        <w:rPr>
          <w:rFonts w:ascii="Aptos" w:hAnsi="Aptos" w:cstheme="minorHAnsi"/>
          <w:sz w:val="24"/>
          <w:szCs w:val="24"/>
        </w:rPr>
      </w:pPr>
      <w:r w:rsidRPr="00934856">
        <w:rPr>
          <w:rFonts w:ascii="Aptos" w:hAnsi="Aptos" w:cstheme="minorHAnsi"/>
          <w:sz w:val="24"/>
          <w:szCs w:val="24"/>
          <w:u w:val="single"/>
        </w:rPr>
        <w:t>Details of Award</w:t>
      </w:r>
    </w:p>
    <w:p w14:paraId="07088164" w14:textId="00887661" w:rsidR="00A20CED" w:rsidRPr="00934856" w:rsidRDefault="00A20CED" w:rsidP="00A20CED">
      <w:pPr>
        <w:pStyle w:val="ListParagraph"/>
        <w:numPr>
          <w:ilvl w:val="0"/>
          <w:numId w:val="2"/>
        </w:numPr>
        <w:spacing w:line="240" w:lineRule="auto"/>
        <w:rPr>
          <w:rFonts w:ascii="Aptos" w:hAnsi="Aptos" w:cstheme="minorHAnsi"/>
          <w:sz w:val="24"/>
          <w:szCs w:val="24"/>
        </w:rPr>
      </w:pPr>
      <w:r w:rsidRPr="00934856">
        <w:rPr>
          <w:rFonts w:ascii="Aptos" w:hAnsi="Aptos" w:cstheme="minorHAnsi"/>
          <w:sz w:val="24"/>
          <w:szCs w:val="24"/>
        </w:rPr>
        <w:t xml:space="preserve">The Fellowship will be tenable from 30 September </w:t>
      </w:r>
      <w:r w:rsidR="00583B6E" w:rsidRPr="00934856">
        <w:rPr>
          <w:rFonts w:ascii="Aptos" w:hAnsi="Aptos" w:cstheme="minorHAnsi"/>
          <w:sz w:val="24"/>
          <w:szCs w:val="24"/>
        </w:rPr>
        <w:t>202</w:t>
      </w:r>
      <w:r w:rsidR="008D0A08" w:rsidRPr="00934856">
        <w:rPr>
          <w:rFonts w:ascii="Aptos" w:hAnsi="Aptos" w:cstheme="minorHAnsi"/>
          <w:sz w:val="24"/>
          <w:szCs w:val="24"/>
        </w:rPr>
        <w:t>5</w:t>
      </w:r>
      <w:r w:rsidR="00583B6E" w:rsidRPr="00934856">
        <w:rPr>
          <w:rFonts w:ascii="Aptos" w:hAnsi="Aptos" w:cstheme="minorHAnsi"/>
          <w:sz w:val="24"/>
          <w:szCs w:val="24"/>
        </w:rPr>
        <w:t xml:space="preserve"> </w:t>
      </w:r>
      <w:r w:rsidRPr="00934856">
        <w:rPr>
          <w:rFonts w:ascii="Aptos" w:hAnsi="Aptos" w:cstheme="minorHAnsi"/>
          <w:sz w:val="24"/>
          <w:szCs w:val="24"/>
        </w:rPr>
        <w:t xml:space="preserve">to 1 October </w:t>
      </w:r>
      <w:r w:rsidR="00583B6E" w:rsidRPr="00934856">
        <w:rPr>
          <w:rFonts w:ascii="Aptos" w:hAnsi="Aptos" w:cstheme="minorHAnsi"/>
          <w:sz w:val="24"/>
          <w:szCs w:val="24"/>
        </w:rPr>
        <w:t>202</w:t>
      </w:r>
      <w:r w:rsidR="008D0A08" w:rsidRPr="00934856">
        <w:rPr>
          <w:rFonts w:ascii="Aptos" w:hAnsi="Aptos" w:cstheme="minorHAnsi"/>
          <w:sz w:val="24"/>
          <w:szCs w:val="24"/>
        </w:rPr>
        <w:t>6</w:t>
      </w:r>
      <w:r w:rsidRPr="00934856">
        <w:rPr>
          <w:rFonts w:ascii="Aptos" w:hAnsi="Aptos" w:cstheme="minorHAnsi"/>
          <w:sz w:val="24"/>
          <w:szCs w:val="24"/>
        </w:rPr>
        <w:t>.</w:t>
      </w:r>
    </w:p>
    <w:p w14:paraId="6C589412" w14:textId="77777777" w:rsidR="00A20CED" w:rsidRPr="00934856" w:rsidRDefault="00A20CED" w:rsidP="00A20CED">
      <w:pPr>
        <w:pStyle w:val="ListParagraph"/>
        <w:numPr>
          <w:ilvl w:val="0"/>
          <w:numId w:val="2"/>
        </w:numPr>
        <w:spacing w:line="240" w:lineRule="auto"/>
        <w:rPr>
          <w:rFonts w:ascii="Aptos" w:hAnsi="Aptos" w:cstheme="minorHAnsi"/>
          <w:sz w:val="24"/>
          <w:szCs w:val="24"/>
        </w:rPr>
      </w:pPr>
      <w:r w:rsidRPr="00934856">
        <w:rPr>
          <w:rFonts w:ascii="Aptos" w:hAnsi="Aptos" w:cstheme="minorHAnsi"/>
          <w:sz w:val="24"/>
          <w:szCs w:val="24"/>
        </w:rPr>
        <w:t>The successful candidate will receive financial support of up to £1000 during the year of the award plus a programme of structured support and mentoring (see attached notes for eligible costs).</w:t>
      </w:r>
    </w:p>
    <w:p w14:paraId="1D355FF7" w14:textId="77777777" w:rsidR="00A20CED" w:rsidRPr="00934856" w:rsidRDefault="00A20CED" w:rsidP="00A20CED">
      <w:pPr>
        <w:pStyle w:val="ListParagraph"/>
        <w:numPr>
          <w:ilvl w:val="0"/>
          <w:numId w:val="2"/>
        </w:numPr>
        <w:spacing w:line="240" w:lineRule="auto"/>
        <w:rPr>
          <w:rFonts w:ascii="Aptos" w:hAnsi="Aptos" w:cstheme="minorHAnsi"/>
          <w:sz w:val="24"/>
          <w:szCs w:val="24"/>
        </w:rPr>
      </w:pPr>
      <w:r w:rsidRPr="00934856">
        <w:rPr>
          <w:rFonts w:ascii="Aptos" w:hAnsi="Aptos" w:cstheme="minorHAnsi"/>
          <w:sz w:val="24"/>
          <w:szCs w:val="24"/>
        </w:rPr>
        <w:lastRenderedPageBreak/>
        <w:t>The successful candidate’s progress will be supported by a mentor chosen in consultation with the Selection Committee.</w:t>
      </w:r>
    </w:p>
    <w:p w14:paraId="23AF5016" w14:textId="6949E1BF" w:rsidR="00A20CED" w:rsidRPr="00934856" w:rsidRDefault="00A20CED" w:rsidP="00A20CED">
      <w:pPr>
        <w:pStyle w:val="ListParagraph"/>
        <w:numPr>
          <w:ilvl w:val="0"/>
          <w:numId w:val="2"/>
        </w:numPr>
        <w:spacing w:line="240" w:lineRule="auto"/>
        <w:rPr>
          <w:rFonts w:ascii="Aptos" w:hAnsi="Aptos" w:cstheme="minorHAnsi"/>
          <w:sz w:val="24"/>
          <w:szCs w:val="24"/>
        </w:rPr>
      </w:pPr>
      <w:r w:rsidRPr="00934856">
        <w:rPr>
          <w:rFonts w:ascii="Aptos" w:hAnsi="Aptos" w:cstheme="minorHAnsi"/>
          <w:sz w:val="24"/>
          <w:szCs w:val="24"/>
        </w:rPr>
        <w:t xml:space="preserve">The Fellow will be expected to offer at least one conference paper based on research undertaken for the Fellowship at either the annual conference of AHGBI or </w:t>
      </w:r>
      <w:proofErr w:type="spellStart"/>
      <w:r w:rsidRPr="00934856">
        <w:rPr>
          <w:rFonts w:ascii="Aptos" w:hAnsi="Aptos" w:cstheme="minorHAnsi"/>
          <w:sz w:val="24"/>
          <w:szCs w:val="24"/>
        </w:rPr>
        <w:t>WiSPS</w:t>
      </w:r>
      <w:proofErr w:type="spellEnd"/>
      <w:r w:rsidRPr="00934856">
        <w:rPr>
          <w:rFonts w:ascii="Aptos" w:hAnsi="Aptos" w:cstheme="minorHAnsi"/>
          <w:sz w:val="24"/>
          <w:szCs w:val="24"/>
        </w:rPr>
        <w:t xml:space="preserve">. A bursary of up to £350 will be available for attending the AHGBI conference. </w:t>
      </w:r>
      <w:r w:rsidR="00B81D6D" w:rsidRPr="00934856">
        <w:rPr>
          <w:rFonts w:ascii="Aptos" w:hAnsi="Aptos" w:cstheme="minorHAnsi"/>
          <w:sz w:val="24"/>
          <w:szCs w:val="24"/>
        </w:rPr>
        <w:t>A bursary of up to £175 </w:t>
      </w:r>
      <w:r w:rsidR="00447050" w:rsidRPr="00934856">
        <w:rPr>
          <w:rFonts w:ascii="Aptos" w:hAnsi="Aptos" w:cstheme="minorHAnsi"/>
          <w:sz w:val="24"/>
          <w:szCs w:val="24"/>
        </w:rPr>
        <w:t>will be available for</w:t>
      </w:r>
      <w:r w:rsidRPr="00934856">
        <w:rPr>
          <w:rFonts w:ascii="Aptos" w:hAnsi="Aptos" w:cstheme="minorHAnsi"/>
          <w:sz w:val="24"/>
          <w:szCs w:val="24"/>
        </w:rPr>
        <w:t xml:space="preserve"> attend</w:t>
      </w:r>
      <w:r w:rsidR="00447050" w:rsidRPr="00934856">
        <w:rPr>
          <w:rFonts w:ascii="Aptos" w:hAnsi="Aptos" w:cstheme="minorHAnsi"/>
          <w:sz w:val="24"/>
          <w:szCs w:val="24"/>
        </w:rPr>
        <w:t>ing</w:t>
      </w:r>
      <w:r w:rsidRPr="00934856">
        <w:rPr>
          <w:rFonts w:ascii="Aptos" w:hAnsi="Aptos" w:cstheme="minorHAnsi"/>
          <w:sz w:val="24"/>
          <w:szCs w:val="24"/>
        </w:rPr>
        <w:t xml:space="preserve"> the </w:t>
      </w:r>
      <w:proofErr w:type="spellStart"/>
      <w:r w:rsidRPr="00934856">
        <w:rPr>
          <w:rFonts w:ascii="Aptos" w:hAnsi="Aptos" w:cstheme="minorHAnsi"/>
          <w:sz w:val="24"/>
          <w:szCs w:val="24"/>
        </w:rPr>
        <w:t>WiSPS</w:t>
      </w:r>
      <w:proofErr w:type="spellEnd"/>
      <w:r w:rsidRPr="00934856">
        <w:rPr>
          <w:rFonts w:ascii="Aptos" w:hAnsi="Aptos" w:cstheme="minorHAnsi"/>
          <w:sz w:val="24"/>
          <w:szCs w:val="24"/>
        </w:rPr>
        <w:t xml:space="preserve"> conference.</w:t>
      </w:r>
    </w:p>
    <w:p w14:paraId="1186EBEE" w14:textId="04279D9E" w:rsidR="009F63DD" w:rsidRPr="00934856" w:rsidRDefault="00A20CED" w:rsidP="00A20CED">
      <w:pPr>
        <w:pStyle w:val="ListParagraph"/>
        <w:numPr>
          <w:ilvl w:val="0"/>
          <w:numId w:val="2"/>
        </w:numPr>
        <w:spacing w:line="240" w:lineRule="auto"/>
        <w:rPr>
          <w:rFonts w:ascii="Aptos" w:hAnsi="Aptos" w:cstheme="minorHAnsi"/>
          <w:sz w:val="24"/>
          <w:szCs w:val="24"/>
        </w:rPr>
      </w:pPr>
      <w:r w:rsidRPr="00934856">
        <w:rPr>
          <w:rFonts w:ascii="Aptos" w:hAnsi="Aptos" w:cstheme="minorHAnsi"/>
          <w:sz w:val="24"/>
          <w:szCs w:val="24"/>
        </w:rPr>
        <w:t xml:space="preserve">The Fellow will be expected </w:t>
      </w:r>
      <w:r w:rsidR="009F63DD" w:rsidRPr="00934856">
        <w:rPr>
          <w:rFonts w:ascii="Aptos" w:hAnsi="Aptos" w:cstheme="minorHAnsi"/>
          <w:sz w:val="24"/>
          <w:szCs w:val="24"/>
        </w:rPr>
        <w:t>to produce a</w:t>
      </w:r>
      <w:r w:rsidR="009C50E9" w:rsidRPr="00934856">
        <w:rPr>
          <w:rFonts w:ascii="Aptos" w:hAnsi="Aptos" w:cstheme="minorHAnsi"/>
          <w:sz w:val="24"/>
          <w:szCs w:val="24"/>
        </w:rPr>
        <w:t xml:space="preserve"> research</w:t>
      </w:r>
      <w:r w:rsidR="00EA0BC3" w:rsidRPr="00934856">
        <w:rPr>
          <w:rFonts w:ascii="Aptos" w:hAnsi="Aptos" w:cstheme="minorHAnsi"/>
          <w:sz w:val="24"/>
          <w:szCs w:val="24"/>
        </w:rPr>
        <w:t xml:space="preserve"> </w:t>
      </w:r>
      <w:r w:rsidR="009F63DD" w:rsidRPr="00934856">
        <w:rPr>
          <w:rFonts w:ascii="Aptos" w:hAnsi="Aptos" w:cstheme="minorHAnsi"/>
          <w:sz w:val="24"/>
          <w:szCs w:val="24"/>
        </w:rPr>
        <w:t xml:space="preserve">output within 2 years of completing the </w:t>
      </w:r>
      <w:r w:rsidR="0060761D" w:rsidRPr="00934856">
        <w:rPr>
          <w:rFonts w:ascii="Aptos" w:hAnsi="Aptos" w:cstheme="minorHAnsi"/>
          <w:sz w:val="24"/>
          <w:szCs w:val="24"/>
        </w:rPr>
        <w:t xml:space="preserve">fellowship </w:t>
      </w:r>
      <w:r w:rsidR="009F63DD" w:rsidRPr="00934856">
        <w:rPr>
          <w:rFonts w:ascii="Aptos" w:hAnsi="Aptos" w:cstheme="minorHAnsi"/>
          <w:sz w:val="24"/>
          <w:szCs w:val="24"/>
        </w:rPr>
        <w:t xml:space="preserve">and to contribute to a future training session at either </w:t>
      </w:r>
      <w:proofErr w:type="spellStart"/>
      <w:r w:rsidR="009F63DD" w:rsidRPr="00934856">
        <w:rPr>
          <w:rFonts w:ascii="Aptos" w:hAnsi="Aptos" w:cstheme="minorHAnsi"/>
          <w:sz w:val="24"/>
          <w:szCs w:val="24"/>
        </w:rPr>
        <w:t>W</w:t>
      </w:r>
      <w:r w:rsidR="00174141" w:rsidRPr="00934856">
        <w:rPr>
          <w:rFonts w:ascii="Aptos" w:hAnsi="Aptos" w:cstheme="minorHAnsi"/>
          <w:sz w:val="24"/>
          <w:szCs w:val="24"/>
        </w:rPr>
        <w:t>i</w:t>
      </w:r>
      <w:r w:rsidR="009F63DD" w:rsidRPr="00934856">
        <w:rPr>
          <w:rFonts w:ascii="Aptos" w:hAnsi="Aptos" w:cstheme="minorHAnsi"/>
          <w:sz w:val="24"/>
          <w:szCs w:val="24"/>
        </w:rPr>
        <w:t>SPS</w:t>
      </w:r>
      <w:proofErr w:type="spellEnd"/>
      <w:r w:rsidR="009F63DD" w:rsidRPr="00934856">
        <w:rPr>
          <w:rFonts w:ascii="Aptos" w:hAnsi="Aptos" w:cstheme="minorHAnsi"/>
          <w:sz w:val="24"/>
          <w:szCs w:val="24"/>
        </w:rPr>
        <w:t xml:space="preserve"> or AHGBI </w:t>
      </w:r>
      <w:r w:rsidR="00C03AB1" w:rsidRPr="00934856">
        <w:rPr>
          <w:rFonts w:ascii="Aptos" w:hAnsi="Aptos" w:cstheme="minorHAnsi"/>
          <w:sz w:val="24"/>
          <w:szCs w:val="24"/>
        </w:rPr>
        <w:t xml:space="preserve">annual </w:t>
      </w:r>
      <w:r w:rsidR="009F63DD" w:rsidRPr="00934856">
        <w:rPr>
          <w:rFonts w:ascii="Aptos" w:hAnsi="Aptos" w:cstheme="minorHAnsi"/>
          <w:sz w:val="24"/>
          <w:szCs w:val="24"/>
        </w:rPr>
        <w:t>conference.</w:t>
      </w:r>
      <w:r w:rsidR="0060761D" w:rsidRPr="00934856">
        <w:rPr>
          <w:rFonts w:ascii="Aptos" w:hAnsi="Aptos" w:cstheme="minorHAnsi"/>
          <w:sz w:val="24"/>
          <w:szCs w:val="24"/>
        </w:rPr>
        <w:t xml:space="preserve"> The </w:t>
      </w:r>
      <w:r w:rsidR="00EA0BC3" w:rsidRPr="00934856">
        <w:rPr>
          <w:rFonts w:ascii="Aptos" w:hAnsi="Aptos" w:cstheme="minorHAnsi"/>
          <w:sz w:val="24"/>
          <w:szCs w:val="24"/>
        </w:rPr>
        <w:t xml:space="preserve">type of </w:t>
      </w:r>
      <w:r w:rsidR="00B70CC3" w:rsidRPr="00934856">
        <w:rPr>
          <w:rFonts w:ascii="Aptos" w:hAnsi="Aptos" w:cstheme="minorHAnsi"/>
          <w:sz w:val="24"/>
          <w:szCs w:val="24"/>
        </w:rPr>
        <w:t xml:space="preserve">research </w:t>
      </w:r>
      <w:r w:rsidR="00EA0BC3" w:rsidRPr="00934856">
        <w:rPr>
          <w:rFonts w:ascii="Aptos" w:hAnsi="Aptos" w:cstheme="minorHAnsi"/>
          <w:sz w:val="24"/>
          <w:szCs w:val="24"/>
        </w:rPr>
        <w:t>out</w:t>
      </w:r>
      <w:r w:rsidR="009A50C7" w:rsidRPr="00934856">
        <w:rPr>
          <w:rFonts w:ascii="Aptos" w:hAnsi="Aptos" w:cstheme="minorHAnsi"/>
          <w:sz w:val="24"/>
          <w:szCs w:val="24"/>
        </w:rPr>
        <w:t>put</w:t>
      </w:r>
      <w:r w:rsidR="00EA0BC3" w:rsidRPr="00934856">
        <w:rPr>
          <w:rFonts w:ascii="Aptos" w:hAnsi="Aptos" w:cstheme="minorHAnsi"/>
          <w:sz w:val="24"/>
          <w:szCs w:val="24"/>
        </w:rPr>
        <w:t xml:space="preserve"> will depend on the proposed project but could </w:t>
      </w:r>
      <w:r w:rsidR="00DC2010" w:rsidRPr="00934856">
        <w:rPr>
          <w:rFonts w:ascii="Aptos" w:hAnsi="Aptos" w:cstheme="minorHAnsi"/>
          <w:sz w:val="24"/>
          <w:szCs w:val="24"/>
        </w:rPr>
        <w:t>be a scholarly article, a research event, a public engagement activity.</w:t>
      </w:r>
    </w:p>
    <w:p w14:paraId="773E298F" w14:textId="6DE825EC" w:rsidR="00A20CED" w:rsidRPr="00934856" w:rsidRDefault="00A20CED" w:rsidP="00A20CED">
      <w:pPr>
        <w:pStyle w:val="ListParagraph"/>
        <w:numPr>
          <w:ilvl w:val="0"/>
          <w:numId w:val="2"/>
        </w:numPr>
        <w:spacing w:line="240" w:lineRule="auto"/>
        <w:rPr>
          <w:rFonts w:ascii="Aptos" w:hAnsi="Aptos" w:cstheme="minorHAnsi"/>
          <w:sz w:val="24"/>
          <w:szCs w:val="24"/>
        </w:rPr>
      </w:pPr>
      <w:r w:rsidRPr="00934856">
        <w:rPr>
          <w:rFonts w:ascii="Aptos" w:hAnsi="Aptos" w:cstheme="minorHAnsi"/>
          <w:sz w:val="24"/>
          <w:szCs w:val="24"/>
        </w:rPr>
        <w:t>On completion of the Fellowship, the Fellow will be required to submit a detailed report on the progress achieved, including a supporting statement from the mentor. Copies of receipts for expenditure should be submitted by the same date together with an interim report outlining research undertaken to that date.</w:t>
      </w:r>
    </w:p>
    <w:p w14:paraId="26CD41D8" w14:textId="77777777" w:rsidR="00A20CED" w:rsidRPr="00934856" w:rsidRDefault="00A20CED" w:rsidP="00A20CED">
      <w:pPr>
        <w:spacing w:line="240" w:lineRule="auto"/>
        <w:rPr>
          <w:rFonts w:ascii="Aptos" w:hAnsi="Aptos" w:cstheme="minorHAnsi"/>
          <w:sz w:val="24"/>
          <w:szCs w:val="24"/>
          <w:u w:val="single"/>
        </w:rPr>
      </w:pPr>
      <w:r w:rsidRPr="00934856">
        <w:rPr>
          <w:rFonts w:ascii="Aptos" w:hAnsi="Aptos" w:cstheme="minorHAnsi"/>
          <w:sz w:val="24"/>
          <w:szCs w:val="24"/>
          <w:u w:val="single"/>
        </w:rPr>
        <w:t>Applications</w:t>
      </w:r>
    </w:p>
    <w:p w14:paraId="2B63CEB7" w14:textId="138F137D" w:rsidR="00A20CED" w:rsidRPr="00934856" w:rsidRDefault="00A20CED" w:rsidP="00A20CED">
      <w:pPr>
        <w:spacing w:line="240" w:lineRule="auto"/>
        <w:rPr>
          <w:rFonts w:ascii="Aptos" w:hAnsi="Aptos" w:cstheme="minorHAnsi"/>
          <w:sz w:val="24"/>
          <w:szCs w:val="24"/>
        </w:rPr>
      </w:pPr>
      <w:r w:rsidRPr="00934856">
        <w:rPr>
          <w:rFonts w:ascii="Aptos" w:hAnsi="Aptos" w:cstheme="minorHAnsi"/>
          <w:sz w:val="24"/>
          <w:szCs w:val="24"/>
        </w:rPr>
        <w:t xml:space="preserve">Applications are due </w:t>
      </w:r>
      <w:r w:rsidRPr="00934856">
        <w:rPr>
          <w:rFonts w:ascii="Aptos" w:hAnsi="Aptos" w:cstheme="minorHAnsi"/>
          <w:b/>
          <w:bCs/>
          <w:sz w:val="24"/>
          <w:szCs w:val="24"/>
        </w:rPr>
        <w:t>by</w:t>
      </w:r>
      <w:r w:rsidRPr="00934856">
        <w:rPr>
          <w:rFonts w:ascii="Aptos" w:hAnsi="Aptos" w:cstheme="minorHAnsi"/>
          <w:sz w:val="24"/>
          <w:szCs w:val="24"/>
        </w:rPr>
        <w:t xml:space="preserve"> </w:t>
      </w:r>
      <w:r w:rsidR="005D5010" w:rsidRPr="00934856">
        <w:rPr>
          <w:rFonts w:ascii="Aptos" w:hAnsi="Aptos" w:cstheme="minorHAnsi"/>
          <w:b/>
          <w:bCs/>
          <w:sz w:val="24"/>
          <w:szCs w:val="24"/>
        </w:rPr>
        <w:t>5pm</w:t>
      </w:r>
      <w:r w:rsidR="002F5B9F" w:rsidRPr="00934856">
        <w:rPr>
          <w:rFonts w:ascii="Aptos" w:hAnsi="Aptos" w:cstheme="minorHAnsi"/>
          <w:b/>
          <w:bCs/>
          <w:sz w:val="24"/>
          <w:szCs w:val="24"/>
        </w:rPr>
        <w:t xml:space="preserve"> on</w:t>
      </w:r>
      <w:r w:rsidR="002F5B9F" w:rsidRPr="00934856">
        <w:rPr>
          <w:rFonts w:ascii="Aptos" w:hAnsi="Aptos" w:cstheme="minorHAnsi"/>
          <w:sz w:val="24"/>
          <w:szCs w:val="24"/>
        </w:rPr>
        <w:t xml:space="preserve"> </w:t>
      </w:r>
      <w:r w:rsidR="002F32DE" w:rsidRPr="00934856">
        <w:rPr>
          <w:rFonts w:ascii="Aptos" w:hAnsi="Aptos" w:cstheme="minorHAnsi"/>
          <w:b/>
          <w:sz w:val="24"/>
          <w:szCs w:val="24"/>
        </w:rPr>
        <w:t xml:space="preserve">Friday, </w:t>
      </w:r>
      <w:r w:rsidR="005E18FA" w:rsidRPr="00934856">
        <w:rPr>
          <w:rFonts w:ascii="Aptos" w:hAnsi="Aptos" w:cstheme="minorHAnsi"/>
          <w:b/>
          <w:sz w:val="24"/>
          <w:szCs w:val="24"/>
        </w:rPr>
        <w:t>12</w:t>
      </w:r>
      <w:r w:rsidR="005E18FA" w:rsidRPr="00934856">
        <w:rPr>
          <w:rFonts w:ascii="Aptos" w:hAnsi="Aptos" w:cstheme="minorHAnsi"/>
          <w:b/>
          <w:sz w:val="24"/>
          <w:szCs w:val="24"/>
          <w:vertAlign w:val="superscript"/>
        </w:rPr>
        <w:t>th</w:t>
      </w:r>
      <w:r w:rsidR="005E18FA" w:rsidRPr="00934856">
        <w:rPr>
          <w:rFonts w:ascii="Aptos" w:hAnsi="Aptos" w:cstheme="minorHAnsi"/>
          <w:b/>
          <w:sz w:val="24"/>
          <w:szCs w:val="24"/>
        </w:rPr>
        <w:t xml:space="preserve"> September </w:t>
      </w:r>
      <w:r w:rsidR="002F32DE" w:rsidRPr="00934856">
        <w:rPr>
          <w:rFonts w:ascii="Aptos" w:hAnsi="Aptos" w:cstheme="minorHAnsi"/>
          <w:b/>
          <w:sz w:val="24"/>
          <w:szCs w:val="24"/>
        </w:rPr>
        <w:t>202</w:t>
      </w:r>
      <w:r w:rsidR="008D0A08" w:rsidRPr="00934856">
        <w:rPr>
          <w:rFonts w:ascii="Aptos" w:hAnsi="Aptos" w:cstheme="minorHAnsi"/>
          <w:b/>
          <w:sz w:val="24"/>
          <w:szCs w:val="24"/>
        </w:rPr>
        <w:t>5</w:t>
      </w:r>
      <w:r w:rsidR="002F32DE" w:rsidRPr="00934856">
        <w:rPr>
          <w:rFonts w:ascii="Aptos" w:hAnsi="Aptos" w:cstheme="minorHAnsi"/>
          <w:b/>
          <w:sz w:val="24"/>
          <w:szCs w:val="24"/>
        </w:rPr>
        <w:t xml:space="preserve"> </w:t>
      </w:r>
      <w:r w:rsidRPr="00934856">
        <w:rPr>
          <w:rFonts w:ascii="Aptos" w:hAnsi="Aptos" w:cstheme="minorHAnsi"/>
          <w:sz w:val="24"/>
          <w:szCs w:val="24"/>
        </w:rPr>
        <w:t xml:space="preserve">and should be made </w:t>
      </w:r>
      <w:r w:rsidR="00934856">
        <w:rPr>
          <w:rFonts w:ascii="Aptos" w:hAnsi="Aptos" w:cstheme="minorHAnsi"/>
          <w:sz w:val="24"/>
          <w:szCs w:val="24"/>
        </w:rPr>
        <w:t>on the application form</w:t>
      </w:r>
      <w:r w:rsidRPr="00934856">
        <w:rPr>
          <w:rFonts w:ascii="Aptos" w:hAnsi="Aptos" w:cstheme="minorHAnsi"/>
          <w:sz w:val="24"/>
          <w:szCs w:val="24"/>
        </w:rPr>
        <w:t xml:space="preserve">, according to the Guidelines for Applicants; additionally, a separate CV (one page of A4 maximum) should be attached in Word or PDF format. Applications will be considered by a selection committee made up of members of the Executive Committees of AHGBI and </w:t>
      </w:r>
      <w:proofErr w:type="spellStart"/>
      <w:r w:rsidRPr="00934856">
        <w:rPr>
          <w:rFonts w:ascii="Aptos" w:hAnsi="Aptos" w:cstheme="minorHAnsi"/>
          <w:sz w:val="24"/>
          <w:szCs w:val="24"/>
        </w:rPr>
        <w:t>WiSPS</w:t>
      </w:r>
      <w:proofErr w:type="spellEnd"/>
      <w:r w:rsidRPr="00934856">
        <w:rPr>
          <w:rFonts w:ascii="Aptos" w:hAnsi="Aptos" w:cstheme="minorHAnsi"/>
          <w:sz w:val="24"/>
          <w:szCs w:val="24"/>
        </w:rPr>
        <w:t xml:space="preserve">. </w:t>
      </w:r>
    </w:p>
    <w:p w14:paraId="2EFE14C1" w14:textId="77777777" w:rsidR="00A20CED" w:rsidRPr="00934856" w:rsidRDefault="00A20CED" w:rsidP="00A20CED">
      <w:pPr>
        <w:spacing w:line="240" w:lineRule="auto"/>
        <w:rPr>
          <w:rFonts w:ascii="Aptos" w:hAnsi="Aptos" w:cstheme="minorHAnsi"/>
          <w:b/>
          <w:sz w:val="24"/>
          <w:szCs w:val="24"/>
        </w:rPr>
      </w:pPr>
    </w:p>
    <w:p w14:paraId="646EF485" w14:textId="77777777" w:rsidR="00A20CED" w:rsidRPr="00934856" w:rsidRDefault="00A20CED" w:rsidP="00A20CED">
      <w:pPr>
        <w:spacing w:line="240" w:lineRule="auto"/>
        <w:rPr>
          <w:rFonts w:ascii="Aptos" w:hAnsi="Aptos" w:cstheme="minorHAnsi"/>
          <w:sz w:val="24"/>
          <w:szCs w:val="24"/>
        </w:rPr>
      </w:pPr>
      <w:r w:rsidRPr="00934856">
        <w:rPr>
          <w:rFonts w:ascii="Aptos" w:hAnsi="Aptos" w:cstheme="minorHAnsi"/>
          <w:b/>
          <w:sz w:val="24"/>
          <w:szCs w:val="24"/>
        </w:rPr>
        <w:t>GUIDELINES FOR APPLICANTS</w:t>
      </w:r>
    </w:p>
    <w:p w14:paraId="0FA78C4E" w14:textId="48CF63DC" w:rsidR="00A20CED" w:rsidRPr="00934856" w:rsidRDefault="00A20CED" w:rsidP="00A20CED">
      <w:pPr>
        <w:spacing w:line="240" w:lineRule="auto"/>
        <w:rPr>
          <w:rFonts w:ascii="Aptos" w:hAnsi="Aptos" w:cstheme="minorHAnsi"/>
          <w:sz w:val="24"/>
          <w:szCs w:val="24"/>
        </w:rPr>
      </w:pPr>
      <w:r w:rsidRPr="00934856">
        <w:rPr>
          <w:rFonts w:ascii="Aptos" w:hAnsi="Aptos" w:cstheme="minorHAnsi"/>
          <w:sz w:val="24"/>
          <w:szCs w:val="24"/>
        </w:rPr>
        <w:t>Please type throughout using a font no smaller than size 1</w:t>
      </w:r>
      <w:r w:rsidR="009879E9" w:rsidRPr="00934856">
        <w:rPr>
          <w:rFonts w:ascii="Aptos" w:hAnsi="Aptos" w:cstheme="minorHAnsi"/>
          <w:sz w:val="24"/>
          <w:szCs w:val="24"/>
        </w:rPr>
        <w:t>1</w:t>
      </w:r>
      <w:r w:rsidRPr="00934856">
        <w:rPr>
          <w:rFonts w:ascii="Aptos" w:hAnsi="Aptos" w:cstheme="minorHAnsi"/>
          <w:sz w:val="24"/>
          <w:szCs w:val="24"/>
        </w:rPr>
        <w:t xml:space="preserve"> and using the boxes provided</w:t>
      </w:r>
      <w:r w:rsidR="009879E9" w:rsidRPr="00934856">
        <w:rPr>
          <w:rFonts w:ascii="Aptos" w:hAnsi="Aptos" w:cstheme="minorHAnsi"/>
          <w:sz w:val="24"/>
          <w:szCs w:val="24"/>
        </w:rPr>
        <w:t xml:space="preserve"> in the application form.</w:t>
      </w:r>
    </w:p>
    <w:p w14:paraId="29BE34B9" w14:textId="77777777" w:rsidR="00A20CED" w:rsidRPr="00934856" w:rsidRDefault="00A20CED" w:rsidP="00A20CED">
      <w:pPr>
        <w:pStyle w:val="ListParagraph"/>
        <w:numPr>
          <w:ilvl w:val="0"/>
          <w:numId w:val="3"/>
        </w:numPr>
        <w:spacing w:line="240" w:lineRule="auto"/>
        <w:ind w:left="714" w:hanging="357"/>
        <w:contextualSpacing w:val="0"/>
        <w:rPr>
          <w:rFonts w:ascii="Aptos" w:hAnsi="Aptos" w:cstheme="minorHAnsi"/>
          <w:sz w:val="24"/>
          <w:szCs w:val="24"/>
        </w:rPr>
      </w:pPr>
      <w:r w:rsidRPr="00934856">
        <w:rPr>
          <w:rFonts w:ascii="Aptos" w:hAnsi="Aptos" w:cstheme="minorHAnsi"/>
          <w:b/>
          <w:sz w:val="24"/>
          <w:szCs w:val="24"/>
        </w:rPr>
        <w:t xml:space="preserve">Name of Applicant / Institution. </w:t>
      </w:r>
      <w:r w:rsidRPr="00934856">
        <w:rPr>
          <w:rFonts w:ascii="Aptos" w:hAnsi="Aptos" w:cstheme="minorHAnsi"/>
          <w:sz w:val="24"/>
          <w:szCs w:val="24"/>
        </w:rPr>
        <w:t>Provide contact details where you can be reached both within and outside term time.</w:t>
      </w:r>
    </w:p>
    <w:p w14:paraId="00F97361" w14:textId="77777777" w:rsidR="00A20CED" w:rsidRPr="00934856" w:rsidRDefault="00A20CED" w:rsidP="00A20CED">
      <w:pPr>
        <w:pStyle w:val="ListParagraph"/>
        <w:numPr>
          <w:ilvl w:val="0"/>
          <w:numId w:val="3"/>
        </w:numPr>
        <w:spacing w:line="240" w:lineRule="auto"/>
        <w:ind w:left="714" w:hanging="357"/>
        <w:contextualSpacing w:val="0"/>
        <w:rPr>
          <w:rFonts w:ascii="Aptos" w:hAnsi="Aptos" w:cstheme="minorHAnsi"/>
          <w:sz w:val="24"/>
          <w:szCs w:val="24"/>
        </w:rPr>
      </w:pPr>
      <w:r w:rsidRPr="00934856">
        <w:rPr>
          <w:rFonts w:ascii="Aptos" w:hAnsi="Aptos" w:cstheme="minorHAnsi"/>
          <w:b/>
          <w:sz w:val="24"/>
          <w:szCs w:val="24"/>
        </w:rPr>
        <w:t>Details of Current Appointment and Brief Career History</w:t>
      </w:r>
      <w:r w:rsidRPr="00934856">
        <w:rPr>
          <w:rFonts w:ascii="Aptos" w:hAnsi="Aptos" w:cstheme="minorHAnsi"/>
          <w:sz w:val="24"/>
          <w:szCs w:val="24"/>
        </w:rPr>
        <w:t>. Please include brief details of your current appointment and attach a brief CV (maximum one A4 side) detailing your employment and research history.</w:t>
      </w:r>
    </w:p>
    <w:p w14:paraId="7CCBFF5D" w14:textId="77777777" w:rsidR="00A20CED" w:rsidRPr="00934856" w:rsidRDefault="00A20CED" w:rsidP="00A20CED">
      <w:pPr>
        <w:pStyle w:val="ListParagraph"/>
        <w:numPr>
          <w:ilvl w:val="0"/>
          <w:numId w:val="3"/>
        </w:numPr>
        <w:spacing w:line="240" w:lineRule="auto"/>
        <w:ind w:left="714" w:hanging="357"/>
        <w:contextualSpacing w:val="0"/>
        <w:rPr>
          <w:rFonts w:ascii="Aptos" w:hAnsi="Aptos" w:cstheme="minorHAnsi"/>
          <w:sz w:val="24"/>
          <w:szCs w:val="24"/>
        </w:rPr>
      </w:pPr>
      <w:r w:rsidRPr="00934856">
        <w:rPr>
          <w:rFonts w:ascii="Aptos" w:hAnsi="Aptos" w:cstheme="minorHAnsi"/>
          <w:b/>
          <w:sz w:val="24"/>
          <w:szCs w:val="24"/>
        </w:rPr>
        <w:t>Title of Project and Sum Requested</w:t>
      </w:r>
      <w:r w:rsidRPr="00934856">
        <w:rPr>
          <w:rFonts w:ascii="Aptos" w:hAnsi="Aptos" w:cstheme="minorHAnsi"/>
          <w:sz w:val="24"/>
          <w:szCs w:val="24"/>
        </w:rPr>
        <w:t xml:space="preserve">. Provide a title for the project (no more than 20 words); this will be used to publicize the award if you are successful. Please state the total sum for which you are applying (up to a maximum of £1000). </w:t>
      </w:r>
    </w:p>
    <w:p w14:paraId="39109CA8" w14:textId="77777777" w:rsidR="00A20CED" w:rsidRPr="00934856" w:rsidRDefault="00A20CED" w:rsidP="00A20CED">
      <w:pPr>
        <w:pStyle w:val="ListParagraph"/>
        <w:numPr>
          <w:ilvl w:val="0"/>
          <w:numId w:val="3"/>
        </w:numPr>
        <w:spacing w:line="240" w:lineRule="auto"/>
        <w:ind w:left="714" w:hanging="357"/>
        <w:contextualSpacing w:val="0"/>
        <w:rPr>
          <w:rFonts w:ascii="Aptos" w:hAnsi="Aptos" w:cstheme="minorHAnsi"/>
          <w:sz w:val="24"/>
          <w:szCs w:val="24"/>
        </w:rPr>
      </w:pPr>
      <w:r w:rsidRPr="00934856">
        <w:rPr>
          <w:rFonts w:ascii="Aptos" w:hAnsi="Aptos" w:cstheme="minorHAnsi"/>
          <w:b/>
          <w:sz w:val="24"/>
          <w:szCs w:val="24"/>
        </w:rPr>
        <w:t>Proposal</w:t>
      </w:r>
      <w:r w:rsidRPr="00934856">
        <w:rPr>
          <w:rFonts w:ascii="Aptos" w:hAnsi="Aptos" w:cstheme="minorHAnsi"/>
          <w:sz w:val="24"/>
          <w:szCs w:val="24"/>
        </w:rPr>
        <w:t xml:space="preserve">. Please provide a clear outline of your project stating its </w:t>
      </w:r>
      <w:r w:rsidRPr="00934856">
        <w:rPr>
          <w:rFonts w:ascii="Aptos" w:hAnsi="Aptos" w:cstheme="minorHAnsi"/>
          <w:bCs/>
          <w:sz w:val="24"/>
          <w:szCs w:val="24"/>
        </w:rPr>
        <w:t>research question and aims</w:t>
      </w:r>
      <w:r w:rsidRPr="00934856">
        <w:rPr>
          <w:rFonts w:ascii="Aptos" w:hAnsi="Aptos" w:cstheme="minorHAnsi"/>
          <w:b/>
          <w:bCs/>
          <w:sz w:val="24"/>
          <w:szCs w:val="24"/>
        </w:rPr>
        <w:t xml:space="preserve"> </w:t>
      </w:r>
      <w:r w:rsidRPr="00934856">
        <w:rPr>
          <w:rFonts w:ascii="Aptos" w:hAnsi="Aptos" w:cstheme="minorHAnsi"/>
          <w:bCs/>
          <w:sz w:val="24"/>
          <w:szCs w:val="24"/>
        </w:rPr>
        <w:t>as well as a realistic timetable for completion and projected outputs. You should also give details of any additional funding you may have requested for this project and/or information about previous research grants you may have obtained.</w:t>
      </w:r>
    </w:p>
    <w:p w14:paraId="4D56A070" w14:textId="77777777" w:rsidR="00A20CED" w:rsidRPr="00934856" w:rsidRDefault="00A20CED" w:rsidP="00A20CED">
      <w:pPr>
        <w:spacing w:line="240" w:lineRule="auto"/>
        <w:ind w:left="714"/>
        <w:jc w:val="both"/>
        <w:rPr>
          <w:rFonts w:ascii="Aptos" w:hAnsi="Aptos" w:cstheme="minorHAnsi"/>
          <w:sz w:val="24"/>
          <w:szCs w:val="24"/>
        </w:rPr>
      </w:pPr>
      <w:r w:rsidRPr="00934856">
        <w:rPr>
          <w:rFonts w:ascii="Aptos" w:hAnsi="Aptos" w:cstheme="minorHAnsi"/>
          <w:sz w:val="24"/>
          <w:szCs w:val="24"/>
        </w:rPr>
        <w:lastRenderedPageBreak/>
        <w:t>Please note that, if your application is successful, your timetable will form a central part of discussions and progress meetings with your mentor; it is therefore essential you are as realistic as possible in your planning. You should also ensure in advance that your proposed programme will be supported by your department.</w:t>
      </w:r>
    </w:p>
    <w:p w14:paraId="0F55C680" w14:textId="77777777" w:rsidR="00A20CED" w:rsidRPr="00934856" w:rsidRDefault="00A20CED" w:rsidP="00A20CED">
      <w:pPr>
        <w:pStyle w:val="ListParagraph"/>
        <w:spacing w:line="240" w:lineRule="auto"/>
        <w:ind w:left="714"/>
        <w:contextualSpacing w:val="0"/>
        <w:rPr>
          <w:rFonts w:ascii="Aptos" w:hAnsi="Aptos" w:cstheme="minorHAnsi"/>
          <w:sz w:val="24"/>
          <w:szCs w:val="24"/>
        </w:rPr>
      </w:pPr>
      <w:r w:rsidRPr="00934856">
        <w:rPr>
          <w:rFonts w:ascii="Aptos" w:hAnsi="Aptos" w:cstheme="minorHAnsi"/>
          <w:sz w:val="24"/>
          <w:szCs w:val="24"/>
        </w:rPr>
        <w:t>The Fellowship is designed to support and promote talented early-career researchers in UK and Irish Luso-</w:t>
      </w:r>
      <w:proofErr w:type="spellStart"/>
      <w:r w:rsidRPr="00934856">
        <w:rPr>
          <w:rFonts w:ascii="Aptos" w:hAnsi="Aptos" w:cstheme="minorHAnsi"/>
          <w:sz w:val="24"/>
          <w:szCs w:val="24"/>
        </w:rPr>
        <w:t>Hispanism</w:t>
      </w:r>
      <w:proofErr w:type="spellEnd"/>
      <w:r w:rsidRPr="00934856">
        <w:rPr>
          <w:rFonts w:ascii="Aptos" w:hAnsi="Aptos" w:cstheme="minorHAnsi"/>
          <w:sz w:val="24"/>
          <w:szCs w:val="24"/>
        </w:rPr>
        <w:t xml:space="preserve"> (broadly understood) who plan on pursuing an academic career in this area and who, for whatever reason, are finding it difficult to consolidate and develop their research potential. It is therefore important that you outline clearly and concisely the reasons why you are applying. These may include, but need not be restricted to, the following factors:</w:t>
      </w:r>
    </w:p>
    <w:p w14:paraId="68ACDFDC" w14:textId="77777777" w:rsidR="00A20CED" w:rsidRPr="00934856" w:rsidRDefault="00A20CED" w:rsidP="00A20CED">
      <w:pPr>
        <w:pStyle w:val="ListParagraph"/>
        <w:numPr>
          <w:ilvl w:val="2"/>
          <w:numId w:val="5"/>
        </w:numPr>
        <w:spacing w:line="240" w:lineRule="auto"/>
        <w:jc w:val="both"/>
        <w:rPr>
          <w:rFonts w:ascii="Aptos" w:hAnsi="Aptos" w:cstheme="minorHAnsi"/>
          <w:sz w:val="24"/>
          <w:szCs w:val="24"/>
        </w:rPr>
      </w:pPr>
      <w:r w:rsidRPr="00934856">
        <w:rPr>
          <w:rFonts w:ascii="Aptos" w:hAnsi="Aptos" w:cstheme="minorHAnsi"/>
          <w:sz w:val="24"/>
          <w:szCs w:val="24"/>
        </w:rPr>
        <w:t>Employed in a teaching-intensive department.</w:t>
      </w:r>
    </w:p>
    <w:p w14:paraId="4B14E013" w14:textId="77777777" w:rsidR="00A20CED" w:rsidRPr="00934856" w:rsidRDefault="00A20CED" w:rsidP="00A20CED">
      <w:pPr>
        <w:pStyle w:val="ListParagraph"/>
        <w:numPr>
          <w:ilvl w:val="2"/>
          <w:numId w:val="5"/>
        </w:numPr>
        <w:spacing w:line="240" w:lineRule="auto"/>
        <w:jc w:val="both"/>
        <w:rPr>
          <w:rFonts w:ascii="Aptos" w:hAnsi="Aptos" w:cstheme="minorHAnsi"/>
          <w:sz w:val="24"/>
          <w:szCs w:val="24"/>
        </w:rPr>
      </w:pPr>
      <w:r w:rsidRPr="00934856">
        <w:rPr>
          <w:rFonts w:ascii="Aptos" w:hAnsi="Aptos" w:cstheme="minorHAnsi"/>
          <w:sz w:val="24"/>
          <w:szCs w:val="24"/>
        </w:rPr>
        <w:t>Employed in a small department.</w:t>
      </w:r>
    </w:p>
    <w:p w14:paraId="7AE51AFB" w14:textId="77777777" w:rsidR="00A20CED" w:rsidRPr="00934856" w:rsidRDefault="00A20CED" w:rsidP="00A20CED">
      <w:pPr>
        <w:pStyle w:val="ListParagraph"/>
        <w:numPr>
          <w:ilvl w:val="2"/>
          <w:numId w:val="5"/>
        </w:numPr>
        <w:spacing w:line="240" w:lineRule="auto"/>
        <w:jc w:val="both"/>
        <w:rPr>
          <w:rFonts w:ascii="Aptos" w:hAnsi="Aptos" w:cstheme="minorHAnsi"/>
          <w:sz w:val="24"/>
          <w:szCs w:val="24"/>
        </w:rPr>
      </w:pPr>
      <w:r w:rsidRPr="00934856">
        <w:rPr>
          <w:rFonts w:ascii="Aptos" w:hAnsi="Aptos" w:cstheme="minorHAnsi"/>
          <w:sz w:val="24"/>
          <w:szCs w:val="24"/>
        </w:rPr>
        <w:t>Employed in a department where sabbatical / study leave / research support schemes may not exist or are insufficiently robust or accessible.</w:t>
      </w:r>
    </w:p>
    <w:p w14:paraId="42490678" w14:textId="77777777" w:rsidR="00A20CED" w:rsidRPr="00934856" w:rsidRDefault="00A20CED" w:rsidP="00A20CED">
      <w:pPr>
        <w:pStyle w:val="ListParagraph"/>
        <w:numPr>
          <w:ilvl w:val="2"/>
          <w:numId w:val="5"/>
        </w:numPr>
        <w:spacing w:line="240" w:lineRule="auto"/>
        <w:jc w:val="both"/>
        <w:rPr>
          <w:rFonts w:ascii="Aptos" w:hAnsi="Aptos" w:cstheme="minorHAnsi"/>
          <w:sz w:val="24"/>
          <w:szCs w:val="24"/>
        </w:rPr>
      </w:pPr>
      <w:r w:rsidRPr="00934856">
        <w:rPr>
          <w:rFonts w:ascii="Aptos" w:hAnsi="Aptos" w:cstheme="minorHAnsi"/>
          <w:sz w:val="24"/>
          <w:szCs w:val="24"/>
        </w:rPr>
        <w:t>Other circumstances which impede research progress.</w:t>
      </w:r>
    </w:p>
    <w:p w14:paraId="068A0A08" w14:textId="77777777" w:rsidR="00A20CED" w:rsidRPr="00934856" w:rsidRDefault="00A20CED" w:rsidP="00A20CED">
      <w:pPr>
        <w:pStyle w:val="ListParagraph"/>
        <w:spacing w:line="240" w:lineRule="auto"/>
        <w:ind w:left="1440"/>
        <w:jc w:val="both"/>
        <w:rPr>
          <w:rFonts w:ascii="Aptos" w:hAnsi="Aptos" w:cstheme="minorHAnsi"/>
          <w:sz w:val="24"/>
          <w:szCs w:val="24"/>
        </w:rPr>
      </w:pPr>
    </w:p>
    <w:p w14:paraId="78AF7F9D" w14:textId="77777777" w:rsidR="00A20CED" w:rsidRPr="00934856" w:rsidRDefault="00A20CED" w:rsidP="00A20CED">
      <w:pPr>
        <w:pStyle w:val="ListParagraph"/>
        <w:numPr>
          <w:ilvl w:val="0"/>
          <w:numId w:val="3"/>
        </w:numPr>
        <w:spacing w:line="240" w:lineRule="auto"/>
        <w:jc w:val="both"/>
        <w:rPr>
          <w:rFonts w:ascii="Aptos" w:hAnsi="Aptos" w:cstheme="minorHAnsi"/>
          <w:sz w:val="24"/>
          <w:szCs w:val="24"/>
        </w:rPr>
      </w:pPr>
      <w:proofErr w:type="gramStart"/>
      <w:r w:rsidRPr="00934856">
        <w:rPr>
          <w:rFonts w:ascii="Aptos" w:hAnsi="Aptos" w:cstheme="minorHAnsi"/>
          <w:b/>
          <w:sz w:val="24"/>
          <w:szCs w:val="24"/>
        </w:rPr>
        <w:t>Particulars of</w:t>
      </w:r>
      <w:proofErr w:type="gramEnd"/>
      <w:r w:rsidRPr="00934856">
        <w:rPr>
          <w:rFonts w:ascii="Aptos" w:hAnsi="Aptos" w:cstheme="minorHAnsi"/>
          <w:b/>
          <w:sz w:val="24"/>
          <w:szCs w:val="24"/>
        </w:rPr>
        <w:t xml:space="preserve"> Costs</w:t>
      </w:r>
      <w:r w:rsidRPr="00934856">
        <w:rPr>
          <w:rFonts w:ascii="Aptos" w:hAnsi="Aptos" w:cstheme="minorHAnsi"/>
          <w:sz w:val="24"/>
          <w:szCs w:val="24"/>
        </w:rPr>
        <w:t xml:space="preserve">. Please provide a </w:t>
      </w:r>
      <w:r w:rsidRPr="00934856">
        <w:rPr>
          <w:rFonts w:ascii="Aptos" w:hAnsi="Aptos" w:cstheme="minorHAnsi"/>
          <w:b/>
          <w:bCs/>
          <w:sz w:val="24"/>
          <w:szCs w:val="24"/>
        </w:rPr>
        <w:t>detailed and realistic</w:t>
      </w:r>
      <w:r w:rsidRPr="00934856">
        <w:rPr>
          <w:rFonts w:ascii="Aptos" w:hAnsi="Aptos" w:cstheme="minorHAnsi"/>
          <w:sz w:val="24"/>
          <w:szCs w:val="24"/>
        </w:rPr>
        <w:t xml:space="preserve"> breakdown of estimated costs. </w:t>
      </w:r>
      <w:r w:rsidRPr="00934856">
        <w:rPr>
          <w:rFonts w:ascii="Aptos" w:hAnsi="Aptos" w:cstheme="minorHAnsi"/>
          <w:color w:val="000000" w:themeColor="text1"/>
          <w:sz w:val="24"/>
          <w:szCs w:val="24"/>
        </w:rPr>
        <w:t>If you are planning to cover parts of the costs of your project through other sources of funding, including self-funding, please indicate so. Underestimating costs may mean that the panel considers the project unrealisable.</w:t>
      </w:r>
      <w:r w:rsidRPr="00934856">
        <w:rPr>
          <w:rFonts w:ascii="Aptos" w:hAnsi="Aptos" w:cstheme="minorHAnsi"/>
          <w:color w:val="FF0000"/>
          <w:sz w:val="24"/>
          <w:szCs w:val="24"/>
        </w:rPr>
        <w:t xml:space="preserve"> </w:t>
      </w:r>
      <w:r w:rsidRPr="00934856">
        <w:rPr>
          <w:rFonts w:ascii="Aptos" w:hAnsi="Aptos" w:cstheme="minorHAnsi"/>
          <w:sz w:val="24"/>
          <w:szCs w:val="24"/>
        </w:rPr>
        <w:t>Certain categories of expenditure will not be supported for this Fellowship and should not be included; these are:</w:t>
      </w:r>
    </w:p>
    <w:p w14:paraId="7FBF9867" w14:textId="77777777" w:rsidR="00A20CED" w:rsidRPr="00934856" w:rsidRDefault="00A20CED" w:rsidP="00A20CED">
      <w:pPr>
        <w:pStyle w:val="ListParagraph"/>
        <w:spacing w:line="240" w:lineRule="auto"/>
        <w:ind w:left="1069"/>
        <w:jc w:val="both"/>
        <w:rPr>
          <w:rFonts w:ascii="Aptos" w:hAnsi="Aptos" w:cstheme="minorHAnsi"/>
          <w:sz w:val="24"/>
          <w:szCs w:val="24"/>
        </w:rPr>
      </w:pPr>
    </w:p>
    <w:p w14:paraId="744696AF" w14:textId="77777777" w:rsidR="00A20CED" w:rsidRPr="00934856" w:rsidRDefault="00A20CED" w:rsidP="00A20CED">
      <w:pPr>
        <w:pStyle w:val="ListParagraph"/>
        <w:numPr>
          <w:ilvl w:val="2"/>
          <w:numId w:val="4"/>
        </w:numPr>
        <w:spacing w:line="240" w:lineRule="auto"/>
        <w:jc w:val="both"/>
        <w:rPr>
          <w:rFonts w:ascii="Aptos" w:hAnsi="Aptos" w:cstheme="minorHAnsi"/>
          <w:sz w:val="24"/>
          <w:szCs w:val="24"/>
        </w:rPr>
      </w:pPr>
      <w:r w:rsidRPr="00934856">
        <w:rPr>
          <w:rFonts w:ascii="Aptos" w:hAnsi="Aptos" w:cstheme="minorHAnsi"/>
          <w:sz w:val="24"/>
          <w:szCs w:val="24"/>
        </w:rPr>
        <w:t>Materials purchase.</w:t>
      </w:r>
    </w:p>
    <w:p w14:paraId="530FADBC" w14:textId="77777777" w:rsidR="00A20CED" w:rsidRPr="00934856" w:rsidRDefault="00A20CED" w:rsidP="00A20CED">
      <w:pPr>
        <w:pStyle w:val="ListParagraph"/>
        <w:numPr>
          <w:ilvl w:val="2"/>
          <w:numId w:val="4"/>
        </w:numPr>
        <w:spacing w:line="240" w:lineRule="auto"/>
        <w:jc w:val="both"/>
        <w:rPr>
          <w:rFonts w:ascii="Aptos" w:hAnsi="Aptos" w:cstheme="minorHAnsi"/>
          <w:sz w:val="24"/>
          <w:szCs w:val="24"/>
        </w:rPr>
      </w:pPr>
      <w:r w:rsidRPr="00934856">
        <w:rPr>
          <w:rFonts w:ascii="Aptos" w:hAnsi="Aptos" w:cstheme="minorHAnsi"/>
          <w:sz w:val="24"/>
          <w:szCs w:val="24"/>
        </w:rPr>
        <w:t>Conference fees or conference attendance costs.</w:t>
      </w:r>
    </w:p>
    <w:p w14:paraId="1B88F05F" w14:textId="77777777" w:rsidR="00A20CED" w:rsidRPr="00934856" w:rsidRDefault="00A20CED" w:rsidP="00A20CED">
      <w:pPr>
        <w:pStyle w:val="ListParagraph"/>
        <w:numPr>
          <w:ilvl w:val="2"/>
          <w:numId w:val="4"/>
        </w:numPr>
        <w:spacing w:line="240" w:lineRule="auto"/>
        <w:jc w:val="both"/>
        <w:rPr>
          <w:rFonts w:ascii="Aptos" w:hAnsi="Aptos" w:cstheme="minorHAnsi"/>
          <w:sz w:val="24"/>
          <w:szCs w:val="24"/>
        </w:rPr>
      </w:pPr>
      <w:r w:rsidRPr="00934856">
        <w:rPr>
          <w:rFonts w:ascii="Aptos" w:hAnsi="Aptos" w:cstheme="minorHAnsi"/>
          <w:sz w:val="24"/>
          <w:szCs w:val="24"/>
        </w:rPr>
        <w:t>Microfilm / microfiche production.</w:t>
      </w:r>
    </w:p>
    <w:p w14:paraId="6F7A35A4" w14:textId="77777777" w:rsidR="00A20CED" w:rsidRPr="00934856" w:rsidRDefault="00A20CED" w:rsidP="00A20CED">
      <w:pPr>
        <w:pStyle w:val="ListParagraph"/>
        <w:numPr>
          <w:ilvl w:val="2"/>
          <w:numId w:val="4"/>
        </w:numPr>
        <w:spacing w:line="240" w:lineRule="auto"/>
        <w:jc w:val="both"/>
        <w:rPr>
          <w:rFonts w:ascii="Aptos" w:hAnsi="Aptos" w:cstheme="minorHAnsi"/>
          <w:sz w:val="24"/>
          <w:szCs w:val="24"/>
        </w:rPr>
      </w:pPr>
      <w:r w:rsidRPr="00934856">
        <w:rPr>
          <w:rFonts w:ascii="Aptos" w:hAnsi="Aptos" w:cstheme="minorHAnsi"/>
          <w:sz w:val="24"/>
          <w:szCs w:val="24"/>
        </w:rPr>
        <w:t>Publication costs.</w:t>
      </w:r>
    </w:p>
    <w:p w14:paraId="3E68B935" w14:textId="77777777" w:rsidR="00A20CED" w:rsidRPr="00934856" w:rsidRDefault="00A20CED" w:rsidP="00A20CED">
      <w:pPr>
        <w:pStyle w:val="ListParagraph"/>
        <w:numPr>
          <w:ilvl w:val="2"/>
          <w:numId w:val="4"/>
        </w:numPr>
        <w:spacing w:line="240" w:lineRule="auto"/>
        <w:jc w:val="both"/>
        <w:rPr>
          <w:rFonts w:ascii="Aptos" w:hAnsi="Aptos" w:cstheme="minorHAnsi"/>
          <w:sz w:val="24"/>
          <w:szCs w:val="24"/>
        </w:rPr>
      </w:pPr>
      <w:r w:rsidRPr="00934856">
        <w:rPr>
          <w:rFonts w:ascii="Aptos" w:hAnsi="Aptos" w:cstheme="minorHAnsi"/>
          <w:sz w:val="24"/>
          <w:szCs w:val="24"/>
        </w:rPr>
        <w:t>Photocopying costs.</w:t>
      </w:r>
    </w:p>
    <w:p w14:paraId="5295FDFE" w14:textId="77777777" w:rsidR="00A20CED" w:rsidRPr="00934856" w:rsidRDefault="00A20CED" w:rsidP="00A20CED">
      <w:pPr>
        <w:spacing w:line="240" w:lineRule="auto"/>
        <w:ind w:left="720"/>
        <w:jc w:val="both"/>
        <w:rPr>
          <w:rFonts w:ascii="Aptos" w:hAnsi="Aptos" w:cstheme="minorBidi"/>
          <w:sz w:val="24"/>
          <w:szCs w:val="24"/>
        </w:rPr>
      </w:pPr>
      <w:r w:rsidRPr="00934856">
        <w:rPr>
          <w:rFonts w:ascii="Aptos" w:hAnsi="Aptos" w:cstheme="minorBidi"/>
          <w:sz w:val="24"/>
          <w:szCs w:val="24"/>
        </w:rPr>
        <w:t>Where replacement teaching costs are sought, these should be based on rates at your institution and should be agreed with your Head of Department prior to submission of the application.</w:t>
      </w:r>
    </w:p>
    <w:p w14:paraId="2AFB601D" w14:textId="5A26CE37" w:rsidR="00FE5A88" w:rsidRPr="00934856" w:rsidRDefault="00EC2482" w:rsidP="00FE5A88">
      <w:pPr>
        <w:pStyle w:val="ListParagraph"/>
        <w:numPr>
          <w:ilvl w:val="0"/>
          <w:numId w:val="3"/>
        </w:numPr>
        <w:spacing w:line="240" w:lineRule="auto"/>
        <w:jc w:val="both"/>
        <w:rPr>
          <w:rFonts w:ascii="Aptos" w:hAnsi="Aptos" w:cstheme="minorBidi"/>
          <w:sz w:val="24"/>
          <w:szCs w:val="24"/>
        </w:rPr>
      </w:pPr>
      <w:r w:rsidRPr="00934856">
        <w:rPr>
          <w:rFonts w:ascii="Aptos" w:hAnsi="Aptos" w:cstheme="minorBidi"/>
          <w:b/>
          <w:bCs/>
          <w:sz w:val="24"/>
          <w:szCs w:val="24"/>
        </w:rPr>
        <w:t>Signature</w:t>
      </w:r>
      <w:r w:rsidRPr="00934856">
        <w:rPr>
          <w:rFonts w:ascii="Aptos" w:hAnsi="Aptos" w:cstheme="minorBidi"/>
          <w:sz w:val="24"/>
          <w:szCs w:val="24"/>
        </w:rPr>
        <w:t xml:space="preserve">. </w:t>
      </w:r>
      <w:r w:rsidR="00FE5A88" w:rsidRPr="00934856">
        <w:rPr>
          <w:rFonts w:ascii="Aptos" w:hAnsi="Aptos" w:cstheme="minorBidi"/>
          <w:sz w:val="24"/>
          <w:szCs w:val="24"/>
        </w:rPr>
        <w:t>Ensure that you sign and date the application</w:t>
      </w:r>
      <w:r w:rsidR="00784FBC" w:rsidRPr="00934856">
        <w:rPr>
          <w:rFonts w:ascii="Aptos" w:hAnsi="Aptos" w:cstheme="minorBidi"/>
          <w:sz w:val="24"/>
          <w:szCs w:val="24"/>
        </w:rPr>
        <w:t xml:space="preserve"> before</w:t>
      </w:r>
      <w:r w:rsidR="00FE5A88" w:rsidRPr="00934856">
        <w:rPr>
          <w:rFonts w:ascii="Aptos" w:hAnsi="Aptos" w:cstheme="minorBidi"/>
          <w:sz w:val="24"/>
          <w:szCs w:val="24"/>
        </w:rPr>
        <w:t xml:space="preserve"> </w:t>
      </w:r>
      <w:r w:rsidR="00343513" w:rsidRPr="00934856">
        <w:rPr>
          <w:rFonts w:ascii="Aptos" w:hAnsi="Aptos" w:cstheme="minorBidi"/>
          <w:sz w:val="24"/>
          <w:szCs w:val="24"/>
        </w:rPr>
        <w:t>sending to your Head of Department</w:t>
      </w:r>
      <w:r w:rsidR="00784FBC" w:rsidRPr="00934856">
        <w:rPr>
          <w:rFonts w:ascii="Aptos" w:hAnsi="Aptos" w:cstheme="minorBidi"/>
          <w:sz w:val="24"/>
          <w:szCs w:val="24"/>
        </w:rPr>
        <w:t>,</w:t>
      </w:r>
      <w:r w:rsidR="00343513" w:rsidRPr="00934856">
        <w:rPr>
          <w:rFonts w:ascii="Aptos" w:hAnsi="Aptos" w:cstheme="minorBidi"/>
          <w:sz w:val="24"/>
          <w:szCs w:val="24"/>
        </w:rPr>
        <w:t xml:space="preserve"> and </w:t>
      </w:r>
      <w:r w:rsidR="00784FBC" w:rsidRPr="00934856">
        <w:rPr>
          <w:rFonts w:ascii="Aptos" w:hAnsi="Aptos" w:cstheme="minorBidi"/>
          <w:sz w:val="24"/>
          <w:szCs w:val="24"/>
        </w:rPr>
        <w:t xml:space="preserve">then </w:t>
      </w:r>
      <w:r w:rsidR="00B16583" w:rsidRPr="00934856">
        <w:rPr>
          <w:rFonts w:ascii="Aptos" w:hAnsi="Aptos" w:cstheme="minorBidi"/>
          <w:sz w:val="24"/>
          <w:szCs w:val="24"/>
        </w:rPr>
        <w:t xml:space="preserve">to </w:t>
      </w:r>
      <w:r w:rsidR="00784FBC" w:rsidRPr="00934856">
        <w:rPr>
          <w:rFonts w:ascii="Aptos" w:hAnsi="Aptos" w:cstheme="minorBidi"/>
          <w:sz w:val="24"/>
          <w:szCs w:val="24"/>
        </w:rPr>
        <w:t xml:space="preserve">your </w:t>
      </w:r>
      <w:r w:rsidR="00183D13" w:rsidRPr="00934856">
        <w:rPr>
          <w:rFonts w:ascii="Aptos" w:hAnsi="Aptos" w:cstheme="minorBidi"/>
          <w:sz w:val="24"/>
          <w:szCs w:val="24"/>
        </w:rPr>
        <w:t>referee</w:t>
      </w:r>
      <w:r w:rsidR="00343513" w:rsidRPr="00934856">
        <w:rPr>
          <w:rFonts w:ascii="Aptos" w:hAnsi="Aptos" w:cstheme="minorBidi"/>
          <w:sz w:val="24"/>
          <w:szCs w:val="24"/>
        </w:rPr>
        <w:t xml:space="preserve"> following this process:</w:t>
      </w:r>
    </w:p>
    <w:p w14:paraId="65E0C2C7" w14:textId="1FBB29F6" w:rsidR="00A20CED" w:rsidRPr="00934856" w:rsidRDefault="00A20CED" w:rsidP="00A20CED">
      <w:pPr>
        <w:spacing w:line="240" w:lineRule="auto"/>
        <w:jc w:val="both"/>
        <w:rPr>
          <w:rFonts w:ascii="Aptos" w:hAnsi="Aptos" w:cstheme="minorHAnsi"/>
          <w:sz w:val="24"/>
          <w:szCs w:val="24"/>
        </w:rPr>
      </w:pPr>
      <w:r w:rsidRPr="00934856">
        <w:rPr>
          <w:rFonts w:ascii="Aptos" w:hAnsi="Aptos" w:cstheme="minorHAnsi"/>
          <w:b/>
          <w:sz w:val="24"/>
          <w:szCs w:val="24"/>
        </w:rPr>
        <w:t>An electronic copy</w:t>
      </w:r>
      <w:r w:rsidRPr="00934856">
        <w:rPr>
          <w:rFonts w:ascii="Aptos" w:hAnsi="Aptos" w:cstheme="minorHAnsi"/>
          <w:sz w:val="24"/>
          <w:szCs w:val="24"/>
        </w:rPr>
        <w:t xml:space="preserve"> of the completed form, signed and dated, should first be presented to your Head of Department and then sent to your Referee, </w:t>
      </w:r>
      <w:r w:rsidRPr="00934856">
        <w:rPr>
          <w:rFonts w:ascii="Aptos" w:hAnsi="Aptos" w:cstheme="minorHAnsi"/>
          <w:sz w:val="24"/>
          <w:szCs w:val="24"/>
          <w:u w:val="single"/>
        </w:rPr>
        <w:t xml:space="preserve">who should forward the completed application as well as your one-page CV </w:t>
      </w:r>
      <w:r w:rsidRPr="00934856">
        <w:rPr>
          <w:rFonts w:ascii="Aptos" w:hAnsi="Aptos" w:cstheme="minorHAnsi"/>
          <w:b/>
          <w:bCs/>
          <w:sz w:val="24"/>
          <w:szCs w:val="24"/>
          <w:u w:val="single"/>
        </w:rPr>
        <w:t xml:space="preserve">by email by </w:t>
      </w:r>
      <w:r w:rsidR="00806208" w:rsidRPr="00934856">
        <w:rPr>
          <w:rFonts w:ascii="Aptos" w:hAnsi="Aptos" w:cstheme="minorHAnsi"/>
          <w:b/>
          <w:bCs/>
          <w:sz w:val="24"/>
          <w:szCs w:val="24"/>
          <w:u w:val="single"/>
        </w:rPr>
        <w:t>5pm</w:t>
      </w:r>
      <w:r w:rsidR="002F5B9F" w:rsidRPr="00934856">
        <w:rPr>
          <w:rFonts w:ascii="Aptos" w:hAnsi="Aptos" w:cstheme="minorHAnsi"/>
          <w:b/>
          <w:bCs/>
          <w:sz w:val="24"/>
          <w:szCs w:val="24"/>
          <w:u w:val="single"/>
        </w:rPr>
        <w:t xml:space="preserve"> on</w:t>
      </w:r>
      <w:r w:rsidR="002F5B9F" w:rsidRPr="00934856">
        <w:rPr>
          <w:rFonts w:ascii="Aptos" w:hAnsi="Aptos" w:cstheme="minorHAnsi"/>
          <w:b/>
          <w:sz w:val="24"/>
          <w:szCs w:val="24"/>
          <w:u w:val="single"/>
        </w:rPr>
        <w:t xml:space="preserve"> </w:t>
      </w:r>
      <w:r w:rsidR="002F32DE" w:rsidRPr="00934856">
        <w:rPr>
          <w:rFonts w:ascii="Aptos" w:hAnsi="Aptos" w:cstheme="minorHAnsi"/>
          <w:b/>
          <w:sz w:val="24"/>
          <w:szCs w:val="24"/>
          <w:u w:val="single"/>
        </w:rPr>
        <w:t xml:space="preserve">Friday </w:t>
      </w:r>
      <w:r w:rsidR="00262904" w:rsidRPr="00934856">
        <w:rPr>
          <w:rFonts w:ascii="Aptos" w:hAnsi="Aptos" w:cstheme="minorHAnsi"/>
          <w:b/>
          <w:sz w:val="24"/>
          <w:szCs w:val="24"/>
          <w:u w:val="single"/>
        </w:rPr>
        <w:t>12</w:t>
      </w:r>
      <w:r w:rsidR="00262904" w:rsidRPr="00934856">
        <w:rPr>
          <w:rFonts w:ascii="Aptos" w:hAnsi="Aptos" w:cstheme="minorHAnsi"/>
          <w:b/>
          <w:sz w:val="24"/>
          <w:szCs w:val="24"/>
          <w:u w:val="single"/>
          <w:vertAlign w:val="superscript"/>
        </w:rPr>
        <w:t>th</w:t>
      </w:r>
      <w:r w:rsidR="00262904" w:rsidRPr="00934856">
        <w:rPr>
          <w:rFonts w:ascii="Aptos" w:hAnsi="Aptos" w:cstheme="minorHAnsi"/>
          <w:b/>
          <w:sz w:val="24"/>
          <w:szCs w:val="24"/>
          <w:u w:val="single"/>
        </w:rPr>
        <w:t xml:space="preserve"> September 2025</w:t>
      </w:r>
      <w:r w:rsidR="00262904" w:rsidRPr="00934856">
        <w:rPr>
          <w:rFonts w:ascii="Aptos" w:hAnsi="Aptos" w:cstheme="minorHAnsi"/>
          <w:b/>
          <w:sz w:val="24"/>
          <w:szCs w:val="24"/>
        </w:rPr>
        <w:t xml:space="preserve"> </w:t>
      </w:r>
      <w:r w:rsidRPr="00934856">
        <w:rPr>
          <w:rFonts w:ascii="Aptos" w:hAnsi="Aptos" w:cstheme="minorHAnsi"/>
          <w:sz w:val="24"/>
          <w:szCs w:val="24"/>
        </w:rPr>
        <w:t xml:space="preserve">to the Chair of the Selection Committee, to whom enquiries may also be addressed: </w:t>
      </w:r>
      <w:r w:rsidR="008D0A08" w:rsidRPr="00934856">
        <w:rPr>
          <w:rFonts w:ascii="Aptos" w:hAnsi="Aptos" w:cstheme="minorHAnsi"/>
          <w:sz w:val="24"/>
          <w:szCs w:val="24"/>
        </w:rPr>
        <w:t>Miguel García López</w:t>
      </w:r>
      <w:r w:rsidR="002F32DE" w:rsidRPr="00934856">
        <w:rPr>
          <w:rFonts w:ascii="Aptos" w:hAnsi="Aptos" w:cstheme="minorHAnsi"/>
          <w:sz w:val="24"/>
          <w:szCs w:val="24"/>
        </w:rPr>
        <w:t xml:space="preserve"> (</w:t>
      </w:r>
      <w:hyperlink r:id="rId9" w:history="1">
        <w:r w:rsidR="008D0A08" w:rsidRPr="00934856">
          <w:rPr>
            <w:rStyle w:val="Hyperlink"/>
            <w:rFonts w:ascii="Aptos" w:hAnsi="Aptos" w:cstheme="minorHAnsi"/>
            <w:sz w:val="24"/>
            <w:szCs w:val="24"/>
          </w:rPr>
          <w:t>miguel.garcialopez@bristol.ac.uk</w:t>
        </w:r>
      </w:hyperlink>
      <w:r w:rsidR="008D0A08" w:rsidRPr="00934856">
        <w:rPr>
          <w:rFonts w:ascii="Aptos" w:hAnsi="Aptos" w:cstheme="minorHAnsi"/>
          <w:sz w:val="24"/>
          <w:szCs w:val="24"/>
        </w:rPr>
        <w:t>)</w:t>
      </w:r>
    </w:p>
    <w:p w14:paraId="5EC4C5E5" w14:textId="299F3D28" w:rsidR="00E139C6" w:rsidRPr="00934856" w:rsidRDefault="00116F82" w:rsidP="005E6843">
      <w:pPr>
        <w:spacing w:line="240" w:lineRule="auto"/>
        <w:rPr>
          <w:rFonts w:ascii="Aptos" w:hAnsi="Aptos" w:cstheme="minorHAnsi"/>
          <w:sz w:val="24"/>
          <w:szCs w:val="24"/>
        </w:rPr>
      </w:pPr>
      <w:r w:rsidRPr="00934856">
        <w:rPr>
          <w:rFonts w:ascii="Aptos" w:hAnsi="Aptos" w:cstheme="minorHAnsi"/>
          <w:sz w:val="24"/>
          <w:szCs w:val="24"/>
        </w:rPr>
        <w:t xml:space="preserve">For any queries or questions, please contact </w:t>
      </w:r>
      <w:r w:rsidR="008D0A08" w:rsidRPr="00934856">
        <w:rPr>
          <w:rFonts w:ascii="Aptos" w:hAnsi="Aptos" w:cstheme="minorHAnsi"/>
          <w:sz w:val="24"/>
          <w:szCs w:val="24"/>
        </w:rPr>
        <w:t xml:space="preserve">Miguel García López, AHGBI Early-Career Academic Officer </w:t>
      </w:r>
      <w:r w:rsidR="005E6843" w:rsidRPr="00934856">
        <w:rPr>
          <w:rFonts w:ascii="Aptos" w:hAnsi="Aptos" w:cstheme="minorHAnsi"/>
          <w:sz w:val="24"/>
          <w:szCs w:val="24"/>
        </w:rPr>
        <w:t>(</w:t>
      </w:r>
      <w:hyperlink r:id="rId10" w:history="1">
        <w:r w:rsidR="008D0A08" w:rsidRPr="00934856">
          <w:rPr>
            <w:rStyle w:val="Hyperlink"/>
            <w:rFonts w:ascii="Aptos" w:hAnsi="Aptos" w:cstheme="minorHAnsi"/>
            <w:sz w:val="24"/>
            <w:szCs w:val="24"/>
          </w:rPr>
          <w:t>miguel.garcialopez@bristol.ac.uk</w:t>
        </w:r>
      </w:hyperlink>
      <w:r w:rsidR="008D0A08" w:rsidRPr="00934856">
        <w:rPr>
          <w:rFonts w:ascii="Aptos" w:hAnsi="Aptos" w:cstheme="minorHAnsi"/>
          <w:sz w:val="24"/>
          <w:szCs w:val="24"/>
        </w:rPr>
        <w:t>)</w:t>
      </w:r>
      <w:r w:rsidR="005E6843" w:rsidRPr="00934856">
        <w:rPr>
          <w:rFonts w:ascii="Aptos" w:hAnsi="Aptos" w:cstheme="minorHAnsi"/>
          <w:sz w:val="24"/>
          <w:szCs w:val="24"/>
        </w:rPr>
        <w:t xml:space="preserve"> </w:t>
      </w:r>
      <w:r w:rsidR="00424CDD" w:rsidRPr="00934856">
        <w:rPr>
          <w:rFonts w:ascii="Aptos" w:hAnsi="Aptos" w:cstheme="minorHAnsi"/>
          <w:sz w:val="24"/>
          <w:szCs w:val="24"/>
        </w:rPr>
        <w:t xml:space="preserve">or </w:t>
      </w:r>
      <w:r w:rsidR="005E6843" w:rsidRPr="00934856">
        <w:rPr>
          <w:rFonts w:ascii="Aptos" w:hAnsi="Aptos" w:cstheme="minorHAnsi"/>
          <w:sz w:val="24"/>
          <w:szCs w:val="24"/>
        </w:rPr>
        <w:t xml:space="preserve">Mercedes </w:t>
      </w:r>
      <w:proofErr w:type="spellStart"/>
      <w:r w:rsidR="005E6843" w:rsidRPr="00934856">
        <w:rPr>
          <w:rFonts w:ascii="Aptos" w:hAnsi="Aptos" w:cstheme="minorHAnsi"/>
          <w:sz w:val="24"/>
          <w:szCs w:val="24"/>
        </w:rPr>
        <w:t>Carbayo-Abengozar</w:t>
      </w:r>
      <w:proofErr w:type="spellEnd"/>
      <w:r w:rsidR="008D0A08" w:rsidRPr="00934856">
        <w:rPr>
          <w:rFonts w:ascii="Aptos" w:hAnsi="Aptos" w:cstheme="minorHAnsi"/>
          <w:sz w:val="24"/>
          <w:szCs w:val="24"/>
        </w:rPr>
        <w:t>, Grants Officer at WISPS</w:t>
      </w:r>
      <w:r w:rsidR="005E6843" w:rsidRPr="00934856">
        <w:rPr>
          <w:rFonts w:ascii="Aptos" w:hAnsi="Aptos" w:cstheme="minorHAnsi"/>
          <w:b/>
          <w:bCs/>
          <w:sz w:val="24"/>
          <w:szCs w:val="24"/>
        </w:rPr>
        <w:t xml:space="preserve"> </w:t>
      </w:r>
      <w:r w:rsidRPr="00934856">
        <w:rPr>
          <w:rFonts w:ascii="Aptos" w:hAnsi="Aptos" w:cstheme="minorHAnsi"/>
          <w:sz w:val="24"/>
          <w:szCs w:val="24"/>
        </w:rPr>
        <w:t>(</w:t>
      </w:r>
      <w:hyperlink r:id="rId11" w:history="1">
        <w:r w:rsidR="008D0A08" w:rsidRPr="00934856">
          <w:rPr>
            <w:rStyle w:val="Hyperlink"/>
            <w:rFonts w:ascii="Aptos" w:hAnsi="Aptos" w:cstheme="minorHAnsi"/>
            <w:sz w:val="24"/>
            <w:szCs w:val="24"/>
          </w:rPr>
          <w:t>mercedes.abengozar@mu.ie</w:t>
        </w:r>
      </w:hyperlink>
      <w:r w:rsidR="00424CDD" w:rsidRPr="00934856">
        <w:rPr>
          <w:rFonts w:ascii="Aptos" w:hAnsi="Aptos" w:cstheme="minorHAnsi"/>
          <w:sz w:val="24"/>
          <w:szCs w:val="24"/>
        </w:rPr>
        <w:t>)</w:t>
      </w:r>
      <w:r w:rsidR="008D0A08" w:rsidRPr="00934856">
        <w:rPr>
          <w:rFonts w:ascii="Aptos" w:hAnsi="Aptos" w:cstheme="minorHAnsi"/>
          <w:sz w:val="24"/>
          <w:szCs w:val="24"/>
        </w:rPr>
        <w:t xml:space="preserve">. </w:t>
      </w:r>
    </w:p>
    <w:p w14:paraId="7C3C7BF5" w14:textId="77777777" w:rsidR="00A20CED" w:rsidRPr="00934856" w:rsidRDefault="00A20CED" w:rsidP="00A20CED">
      <w:pPr>
        <w:spacing w:line="240" w:lineRule="auto"/>
        <w:rPr>
          <w:rFonts w:ascii="Aptos" w:hAnsi="Aptos" w:cstheme="minorHAnsi"/>
          <w:b/>
          <w:sz w:val="24"/>
          <w:szCs w:val="24"/>
        </w:rPr>
      </w:pPr>
    </w:p>
    <w:p w14:paraId="376C59EB" w14:textId="77777777" w:rsidR="00A20CED" w:rsidRPr="00934856" w:rsidRDefault="00A20CED" w:rsidP="00A20CED">
      <w:pPr>
        <w:spacing w:line="240" w:lineRule="auto"/>
        <w:jc w:val="center"/>
        <w:rPr>
          <w:rFonts w:ascii="Aptos" w:hAnsi="Aptos" w:cstheme="minorHAnsi"/>
          <w:b/>
          <w:sz w:val="24"/>
          <w:szCs w:val="24"/>
        </w:rPr>
      </w:pPr>
      <w:r w:rsidRPr="00934856">
        <w:rPr>
          <w:rFonts w:ascii="Aptos" w:hAnsi="Aptos" w:cstheme="minorHAnsi"/>
          <w:b/>
          <w:sz w:val="24"/>
          <w:szCs w:val="24"/>
        </w:rPr>
        <w:t xml:space="preserve">Deadline for submission of completed applications by referees: </w:t>
      </w:r>
    </w:p>
    <w:p w14:paraId="346FDF6C" w14:textId="278825FD" w:rsidR="00C224DD" w:rsidRPr="004468A2" w:rsidRDefault="008D0A08" w:rsidP="004468A2">
      <w:pPr>
        <w:jc w:val="center"/>
        <w:rPr>
          <w:rFonts w:ascii="Avenir Next" w:hAnsi="Avenir Next" w:cstheme="minorHAnsi"/>
          <w:sz w:val="24"/>
          <w:szCs w:val="24"/>
        </w:rPr>
      </w:pPr>
      <w:r w:rsidRPr="00934856">
        <w:rPr>
          <w:rFonts w:ascii="Aptos" w:hAnsi="Aptos" w:cstheme="minorHAnsi"/>
          <w:sz w:val="24"/>
          <w:szCs w:val="24"/>
        </w:rPr>
        <w:t xml:space="preserve">5.00 pm, </w:t>
      </w:r>
      <w:r w:rsidR="00C5608B" w:rsidRPr="00934856">
        <w:rPr>
          <w:rFonts w:ascii="Aptos" w:hAnsi="Aptos" w:cstheme="minorHAnsi"/>
          <w:sz w:val="24"/>
          <w:szCs w:val="24"/>
        </w:rPr>
        <w:t xml:space="preserve">Friday </w:t>
      </w:r>
      <w:r w:rsidR="00262904" w:rsidRPr="00934856">
        <w:rPr>
          <w:rFonts w:ascii="Aptos" w:hAnsi="Aptos" w:cstheme="minorHAnsi"/>
          <w:sz w:val="24"/>
          <w:szCs w:val="24"/>
        </w:rPr>
        <w:t>12</w:t>
      </w:r>
      <w:r w:rsidR="00262904" w:rsidRPr="00934856">
        <w:rPr>
          <w:rFonts w:ascii="Aptos" w:hAnsi="Aptos" w:cstheme="minorHAnsi"/>
          <w:sz w:val="24"/>
          <w:szCs w:val="24"/>
          <w:vertAlign w:val="superscript"/>
        </w:rPr>
        <w:t>th</w:t>
      </w:r>
      <w:r w:rsidR="00262904" w:rsidRPr="00934856">
        <w:rPr>
          <w:rFonts w:ascii="Aptos" w:hAnsi="Aptos" w:cstheme="minorHAnsi"/>
          <w:sz w:val="24"/>
          <w:szCs w:val="24"/>
        </w:rPr>
        <w:t xml:space="preserve"> September</w:t>
      </w:r>
      <w:r w:rsidR="00C5608B" w:rsidRPr="00934856">
        <w:rPr>
          <w:rFonts w:ascii="Aptos" w:hAnsi="Aptos" w:cstheme="minorHAnsi"/>
          <w:sz w:val="24"/>
          <w:szCs w:val="24"/>
        </w:rPr>
        <w:t xml:space="preserve"> 202</w:t>
      </w:r>
      <w:r w:rsidRPr="00934856">
        <w:rPr>
          <w:rFonts w:ascii="Aptos" w:hAnsi="Aptos" w:cstheme="minorHAnsi"/>
          <w:sz w:val="24"/>
          <w:szCs w:val="24"/>
        </w:rPr>
        <w:t>5</w:t>
      </w:r>
    </w:p>
    <w:sectPr w:rsidR="00C224DD" w:rsidRPr="004468A2" w:rsidSect="00E66223">
      <w:headerReference w:type="even" r:id="rId12"/>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8BFBB" w14:textId="77777777" w:rsidR="0055030B" w:rsidRDefault="0055030B" w:rsidP="00A92D31">
      <w:pPr>
        <w:spacing w:after="0" w:line="240" w:lineRule="auto"/>
      </w:pPr>
      <w:r>
        <w:separator/>
      </w:r>
    </w:p>
  </w:endnote>
  <w:endnote w:type="continuationSeparator" w:id="0">
    <w:p w14:paraId="47A47195" w14:textId="77777777" w:rsidR="0055030B" w:rsidRDefault="0055030B" w:rsidP="00A9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panose1 w:val="020B0004020202020204"/>
    <w:charset w:val="00"/>
    <w:family w:val="swiss"/>
    <w:pitch w:val="variable"/>
    <w:sig w:usb0="20000287" w:usb1="00000003" w:usb2="00000000" w:usb3="00000000" w:csb0="0000019F" w:csb1="00000000"/>
  </w:font>
  <w:font w:name="Avenir Next">
    <w:altName w:val="Calibri"/>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971BA" w14:textId="77777777" w:rsidR="0055030B" w:rsidRDefault="0055030B" w:rsidP="00A92D31">
      <w:pPr>
        <w:spacing w:after="0" w:line="240" w:lineRule="auto"/>
      </w:pPr>
      <w:r>
        <w:separator/>
      </w:r>
    </w:p>
  </w:footnote>
  <w:footnote w:type="continuationSeparator" w:id="0">
    <w:p w14:paraId="2568146E" w14:textId="77777777" w:rsidR="0055030B" w:rsidRDefault="0055030B" w:rsidP="00A92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5785422"/>
      <w:docPartObj>
        <w:docPartGallery w:val="Page Numbers (Top of Page)"/>
        <w:docPartUnique/>
      </w:docPartObj>
    </w:sdtPr>
    <w:sdtContent>
      <w:p w14:paraId="0CAF3DA4" w14:textId="575F2ACB" w:rsidR="00A92D31" w:rsidRDefault="00A92D31" w:rsidP="00E7456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61C7E8" w14:textId="77777777" w:rsidR="00A92D31" w:rsidRDefault="00A92D31" w:rsidP="00A92D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2208052"/>
      <w:docPartObj>
        <w:docPartGallery w:val="Page Numbers (Top of Page)"/>
        <w:docPartUnique/>
      </w:docPartObj>
    </w:sdtPr>
    <w:sdtContent>
      <w:p w14:paraId="31391A60" w14:textId="6727BE05" w:rsidR="00A92D31" w:rsidRDefault="00A92D31" w:rsidP="00E7456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FF7741A" w14:textId="77777777" w:rsidR="00A92D31" w:rsidRDefault="00A92D31" w:rsidP="00A92D3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386F"/>
    <w:multiLevelType w:val="hybridMultilevel"/>
    <w:tmpl w:val="7B6EB524"/>
    <w:lvl w:ilvl="0" w:tplc="71A2D5A4">
      <w:start w:val="1"/>
      <w:numFmt w:val="decimal"/>
      <w:lvlText w:val="%1."/>
      <w:lvlJc w:val="left"/>
      <w:pPr>
        <w:ind w:left="1069" w:hanging="360"/>
      </w:pPr>
      <w:rPr>
        <w:rFonts w:hint="default"/>
        <w:sz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B4EDA"/>
    <w:multiLevelType w:val="hybridMultilevel"/>
    <w:tmpl w:val="90E2C2CA"/>
    <w:lvl w:ilvl="0" w:tplc="71A2D5A4">
      <w:start w:val="1"/>
      <w:numFmt w:val="decimal"/>
      <w:lvlText w:val="%1."/>
      <w:lvlJc w:val="left"/>
      <w:pPr>
        <w:ind w:left="1069" w:hanging="360"/>
      </w:pPr>
      <w:rPr>
        <w:rFonts w:hint="default"/>
        <w:sz w:val="22"/>
      </w:rPr>
    </w:lvl>
    <w:lvl w:ilvl="1" w:tplc="08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511F1"/>
    <w:multiLevelType w:val="hybridMultilevel"/>
    <w:tmpl w:val="12828198"/>
    <w:lvl w:ilvl="0" w:tplc="71A2D5A4">
      <w:start w:val="1"/>
      <w:numFmt w:val="decimal"/>
      <w:lvlText w:val="%1."/>
      <w:lvlJc w:val="left"/>
      <w:pPr>
        <w:ind w:left="1069" w:hanging="360"/>
      </w:pPr>
      <w:rPr>
        <w:rFonts w:hint="default"/>
        <w:sz w:val="22"/>
      </w:rPr>
    </w:lvl>
    <w:lvl w:ilvl="1" w:tplc="08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A4A13"/>
    <w:multiLevelType w:val="hybridMultilevel"/>
    <w:tmpl w:val="DFC08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BB10ED"/>
    <w:multiLevelType w:val="multilevel"/>
    <w:tmpl w:val="13C6E9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79C33F2"/>
    <w:multiLevelType w:val="hybridMultilevel"/>
    <w:tmpl w:val="B590F1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620900">
    <w:abstractNumId w:val="5"/>
  </w:num>
  <w:num w:numId="2" w16cid:durableId="702365208">
    <w:abstractNumId w:val="3"/>
  </w:num>
  <w:num w:numId="3" w16cid:durableId="745222263">
    <w:abstractNumId w:val="0"/>
  </w:num>
  <w:num w:numId="4" w16cid:durableId="1214728993">
    <w:abstractNumId w:val="2"/>
  </w:num>
  <w:num w:numId="5" w16cid:durableId="655107202">
    <w:abstractNumId w:val="1"/>
  </w:num>
  <w:num w:numId="6" w16cid:durableId="635525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ED"/>
    <w:rsid w:val="00047EF9"/>
    <w:rsid w:val="0005024F"/>
    <w:rsid w:val="000C47EA"/>
    <w:rsid w:val="000F768F"/>
    <w:rsid w:val="00102909"/>
    <w:rsid w:val="00116F82"/>
    <w:rsid w:val="00152B5E"/>
    <w:rsid w:val="00174141"/>
    <w:rsid w:val="00183D13"/>
    <w:rsid w:val="00227087"/>
    <w:rsid w:val="00247D56"/>
    <w:rsid w:val="0026201D"/>
    <w:rsid w:val="00262904"/>
    <w:rsid w:val="002775AC"/>
    <w:rsid w:val="002C0575"/>
    <w:rsid w:val="002F32DE"/>
    <w:rsid w:val="002F5B9F"/>
    <w:rsid w:val="00332439"/>
    <w:rsid w:val="00343513"/>
    <w:rsid w:val="003B0413"/>
    <w:rsid w:val="003B3CFA"/>
    <w:rsid w:val="003E72C1"/>
    <w:rsid w:val="003F1886"/>
    <w:rsid w:val="00406AE7"/>
    <w:rsid w:val="00424CDD"/>
    <w:rsid w:val="00445DA5"/>
    <w:rsid w:val="00446067"/>
    <w:rsid w:val="004468A2"/>
    <w:rsid w:val="00447050"/>
    <w:rsid w:val="004555AC"/>
    <w:rsid w:val="004A3789"/>
    <w:rsid w:val="004D622E"/>
    <w:rsid w:val="004F4815"/>
    <w:rsid w:val="005431B2"/>
    <w:rsid w:val="005432D8"/>
    <w:rsid w:val="0055030B"/>
    <w:rsid w:val="00583B6E"/>
    <w:rsid w:val="00597C56"/>
    <w:rsid w:val="005D5010"/>
    <w:rsid w:val="005E18FA"/>
    <w:rsid w:val="005E6843"/>
    <w:rsid w:val="006046B7"/>
    <w:rsid w:val="0060761D"/>
    <w:rsid w:val="0063464B"/>
    <w:rsid w:val="00641E25"/>
    <w:rsid w:val="00675B7B"/>
    <w:rsid w:val="006B74B4"/>
    <w:rsid w:val="007366B1"/>
    <w:rsid w:val="00784FBC"/>
    <w:rsid w:val="007C6C80"/>
    <w:rsid w:val="007C76D5"/>
    <w:rsid w:val="007F4318"/>
    <w:rsid w:val="00806208"/>
    <w:rsid w:val="008748EC"/>
    <w:rsid w:val="00886051"/>
    <w:rsid w:val="00895ADB"/>
    <w:rsid w:val="008D0A08"/>
    <w:rsid w:val="00934856"/>
    <w:rsid w:val="009879E9"/>
    <w:rsid w:val="00994925"/>
    <w:rsid w:val="009A50C7"/>
    <w:rsid w:val="009C50E9"/>
    <w:rsid w:val="009D7041"/>
    <w:rsid w:val="009E7E68"/>
    <w:rsid w:val="009F63DD"/>
    <w:rsid w:val="00A013E4"/>
    <w:rsid w:val="00A20CED"/>
    <w:rsid w:val="00A25B7C"/>
    <w:rsid w:val="00A73031"/>
    <w:rsid w:val="00A92D31"/>
    <w:rsid w:val="00AB3E28"/>
    <w:rsid w:val="00AB460C"/>
    <w:rsid w:val="00B16583"/>
    <w:rsid w:val="00B61E39"/>
    <w:rsid w:val="00B65BE2"/>
    <w:rsid w:val="00B70CC3"/>
    <w:rsid w:val="00B81D6D"/>
    <w:rsid w:val="00B82D0C"/>
    <w:rsid w:val="00BC1BC8"/>
    <w:rsid w:val="00BD3B19"/>
    <w:rsid w:val="00BD6864"/>
    <w:rsid w:val="00C03AB1"/>
    <w:rsid w:val="00C224DD"/>
    <w:rsid w:val="00C3133A"/>
    <w:rsid w:val="00C36A07"/>
    <w:rsid w:val="00C5156F"/>
    <w:rsid w:val="00C5608B"/>
    <w:rsid w:val="00C908EC"/>
    <w:rsid w:val="00CC6ECF"/>
    <w:rsid w:val="00D30187"/>
    <w:rsid w:val="00D77630"/>
    <w:rsid w:val="00D95A63"/>
    <w:rsid w:val="00DC2010"/>
    <w:rsid w:val="00DD4C3C"/>
    <w:rsid w:val="00DE7050"/>
    <w:rsid w:val="00E001D1"/>
    <w:rsid w:val="00E03573"/>
    <w:rsid w:val="00E139C6"/>
    <w:rsid w:val="00E20376"/>
    <w:rsid w:val="00E34C98"/>
    <w:rsid w:val="00E364A8"/>
    <w:rsid w:val="00E40D3E"/>
    <w:rsid w:val="00E66223"/>
    <w:rsid w:val="00E812BE"/>
    <w:rsid w:val="00EA0BC3"/>
    <w:rsid w:val="00EC2482"/>
    <w:rsid w:val="00ED3552"/>
    <w:rsid w:val="00F50629"/>
    <w:rsid w:val="00F533DB"/>
    <w:rsid w:val="00F90449"/>
    <w:rsid w:val="00F960C4"/>
    <w:rsid w:val="00FE5A88"/>
    <w:rsid w:val="039D4C75"/>
    <w:rsid w:val="2B9B1A02"/>
    <w:rsid w:val="505DE372"/>
    <w:rsid w:val="5CD827B5"/>
    <w:rsid w:val="6A4D23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A791"/>
  <w15:chartTrackingRefBased/>
  <w15:docId w15:val="{07B09BB1-3A09-1F4F-8B3E-DDFD9F0C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CE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5E6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CED"/>
    <w:pPr>
      <w:ind w:left="720"/>
      <w:contextualSpacing/>
    </w:pPr>
  </w:style>
  <w:style w:type="character" w:styleId="Hyperlink">
    <w:name w:val="Hyperlink"/>
    <w:basedOn w:val="DefaultParagraphFont"/>
    <w:uiPriority w:val="99"/>
    <w:unhideWhenUsed/>
    <w:rsid w:val="00A20CED"/>
    <w:rPr>
      <w:color w:val="0000FF"/>
      <w:u w:val="single"/>
    </w:rPr>
  </w:style>
  <w:style w:type="paragraph" w:styleId="BalloonText">
    <w:name w:val="Balloon Text"/>
    <w:basedOn w:val="Normal"/>
    <w:link w:val="BalloonTextChar"/>
    <w:uiPriority w:val="99"/>
    <w:semiHidden/>
    <w:unhideWhenUsed/>
    <w:rsid w:val="00D3018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0187"/>
    <w:rPr>
      <w:rFonts w:ascii="Times New Roman" w:eastAsia="Calibri" w:hAnsi="Times New Roman" w:cs="Times New Roman"/>
      <w:sz w:val="18"/>
      <w:szCs w:val="18"/>
    </w:rPr>
  </w:style>
  <w:style w:type="paragraph" w:styleId="Revision">
    <w:name w:val="Revision"/>
    <w:hidden/>
    <w:uiPriority w:val="99"/>
    <w:semiHidden/>
    <w:rsid w:val="00B82D0C"/>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B82D0C"/>
    <w:rPr>
      <w:sz w:val="16"/>
      <w:szCs w:val="16"/>
    </w:rPr>
  </w:style>
  <w:style w:type="paragraph" w:styleId="CommentText">
    <w:name w:val="annotation text"/>
    <w:basedOn w:val="Normal"/>
    <w:link w:val="CommentTextChar"/>
    <w:uiPriority w:val="99"/>
    <w:unhideWhenUsed/>
    <w:rsid w:val="00B82D0C"/>
    <w:pPr>
      <w:spacing w:line="240" w:lineRule="auto"/>
    </w:pPr>
    <w:rPr>
      <w:sz w:val="20"/>
      <w:szCs w:val="20"/>
    </w:rPr>
  </w:style>
  <w:style w:type="character" w:customStyle="1" w:styleId="CommentTextChar">
    <w:name w:val="Comment Text Char"/>
    <w:basedOn w:val="DefaultParagraphFont"/>
    <w:link w:val="CommentText"/>
    <w:uiPriority w:val="99"/>
    <w:rsid w:val="00B82D0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2D0C"/>
    <w:rPr>
      <w:b/>
      <w:bCs/>
    </w:rPr>
  </w:style>
  <w:style w:type="character" w:customStyle="1" w:styleId="CommentSubjectChar">
    <w:name w:val="Comment Subject Char"/>
    <w:basedOn w:val="CommentTextChar"/>
    <w:link w:val="CommentSubject"/>
    <w:uiPriority w:val="99"/>
    <w:semiHidden/>
    <w:rsid w:val="00B82D0C"/>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E139C6"/>
    <w:rPr>
      <w:color w:val="605E5C"/>
      <w:shd w:val="clear" w:color="auto" w:fill="E1DFDD"/>
    </w:rPr>
  </w:style>
  <w:style w:type="character" w:customStyle="1" w:styleId="Heading1Char">
    <w:name w:val="Heading 1 Char"/>
    <w:basedOn w:val="DefaultParagraphFont"/>
    <w:link w:val="Heading1"/>
    <w:uiPriority w:val="9"/>
    <w:rsid w:val="005E684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5E6843"/>
    <w:rPr>
      <w:color w:val="954F72" w:themeColor="followedHyperlink"/>
      <w:u w:val="single"/>
    </w:rPr>
  </w:style>
  <w:style w:type="paragraph" w:styleId="Header">
    <w:name w:val="header"/>
    <w:basedOn w:val="Normal"/>
    <w:link w:val="HeaderChar"/>
    <w:uiPriority w:val="99"/>
    <w:unhideWhenUsed/>
    <w:rsid w:val="00A92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D31"/>
    <w:rPr>
      <w:rFonts w:ascii="Calibri" w:eastAsia="Calibri" w:hAnsi="Calibri" w:cs="Times New Roman"/>
      <w:sz w:val="22"/>
      <w:szCs w:val="22"/>
    </w:rPr>
  </w:style>
  <w:style w:type="paragraph" w:styleId="Footer">
    <w:name w:val="footer"/>
    <w:basedOn w:val="Normal"/>
    <w:link w:val="FooterChar"/>
    <w:uiPriority w:val="99"/>
    <w:unhideWhenUsed/>
    <w:rsid w:val="00A92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D31"/>
    <w:rPr>
      <w:rFonts w:ascii="Calibri" w:eastAsia="Calibri" w:hAnsi="Calibri" w:cs="Times New Roman"/>
      <w:sz w:val="22"/>
      <w:szCs w:val="22"/>
    </w:rPr>
  </w:style>
  <w:style w:type="character" w:styleId="PageNumber">
    <w:name w:val="page number"/>
    <w:basedOn w:val="DefaultParagraphFont"/>
    <w:uiPriority w:val="99"/>
    <w:semiHidden/>
    <w:unhideWhenUsed/>
    <w:rsid w:val="00A92D31"/>
  </w:style>
  <w:style w:type="table" w:styleId="TableGrid">
    <w:name w:val="Table Grid"/>
    <w:basedOn w:val="TableNormal"/>
    <w:uiPriority w:val="39"/>
    <w:rsid w:val="00446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92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rcedes.abengozar@mu.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guel.garcialopez@bristol.ac.uk" TargetMode="External"/><Relationship Id="rId4" Type="http://schemas.openxmlformats.org/officeDocument/2006/relationships/webSettings" Target="webSettings.xml"/><Relationship Id="rId9" Type="http://schemas.openxmlformats.org/officeDocument/2006/relationships/hyperlink" Target="mailto:miguel.garcialopez@bristol.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072052-c002-4ee4-87e5-9d58843fc488}" enabled="1" method="Privileged" siteId="{185280ba-7a00-42ea-9408-19eafd13552e}"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Arantza</dc:creator>
  <cp:keywords/>
  <dc:description/>
  <cp:lastModifiedBy>Miguel Garcia Lopez</cp:lastModifiedBy>
  <cp:revision>3</cp:revision>
  <dcterms:created xsi:type="dcterms:W3CDTF">2025-07-30T12:49:00Z</dcterms:created>
  <dcterms:modified xsi:type="dcterms:W3CDTF">2025-07-30T12:57:00Z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496a64-e0e3-4038-91bc-493f618853ad_Enabled">
    <vt:lpwstr>true</vt:lpwstr>
  </property>
  <property fmtid="{D5CDD505-2E9C-101B-9397-08002B2CF9AE}" pid="3" name="MSIP_Label_c4496a64-e0e3-4038-91bc-493f618853ad_SetDate">
    <vt:lpwstr>2020-07-17T16:31:06Z</vt:lpwstr>
  </property>
  <property fmtid="{D5CDD505-2E9C-101B-9397-08002B2CF9AE}" pid="4" name="MSIP_Label_c4496a64-e0e3-4038-91bc-493f618853ad_Method">
    <vt:lpwstr>Standard</vt:lpwstr>
  </property>
  <property fmtid="{D5CDD505-2E9C-101B-9397-08002B2CF9AE}" pid="5" name="MSIP_Label_c4496a64-e0e3-4038-91bc-493f618853ad_Name">
    <vt:lpwstr>General</vt:lpwstr>
  </property>
  <property fmtid="{D5CDD505-2E9C-101B-9397-08002B2CF9AE}" pid="6" name="MSIP_Label_c4496a64-e0e3-4038-91bc-493f618853ad_SiteId">
    <vt:lpwstr>2efd699a-1922-4e69-b601-108008d28a2e</vt:lpwstr>
  </property>
  <property fmtid="{D5CDD505-2E9C-101B-9397-08002B2CF9AE}" pid="7" name="MSIP_Label_c4496a64-e0e3-4038-91bc-493f618853ad_ActionId">
    <vt:lpwstr>d7a7f63f-95fc-44b2-a32b-0000753d6e9d</vt:lpwstr>
  </property>
  <property fmtid="{D5CDD505-2E9C-101B-9397-08002B2CF9AE}" pid="8" name="MSIP_Label_c4496a64-e0e3-4038-91bc-493f618853ad_ContentBits">
    <vt:lpwstr>0</vt:lpwstr>
  </property>
</Properties>
</file>