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06C" w:rsidRPr="005F2140" w:rsidRDefault="00D1206C" w:rsidP="00224FA9">
      <w:pPr>
        <w:pStyle w:val="NoSpacing"/>
        <w:rPr>
          <w:rFonts w:asciiTheme="minorHAnsi" w:hAnsiTheme="minorHAnsi"/>
          <w:b/>
          <w:sz w:val="28"/>
          <w:szCs w:val="28"/>
        </w:rPr>
      </w:pPr>
      <w:bookmarkStart w:id="0" w:name="_GoBack"/>
      <w:bookmarkEnd w:id="0"/>
      <w:r w:rsidRPr="005F2140">
        <w:rPr>
          <w:rFonts w:asciiTheme="minorHAnsi" w:hAnsiTheme="minorHAnsi"/>
          <w:b/>
          <w:sz w:val="28"/>
          <w:szCs w:val="28"/>
        </w:rPr>
        <w:t xml:space="preserve">Creating value from open data – interim </w:t>
      </w:r>
      <w:r w:rsidR="005F2140">
        <w:rPr>
          <w:rFonts w:asciiTheme="minorHAnsi" w:hAnsiTheme="minorHAnsi"/>
          <w:b/>
          <w:sz w:val="28"/>
          <w:szCs w:val="28"/>
        </w:rPr>
        <w:t xml:space="preserve">project </w:t>
      </w:r>
      <w:r w:rsidR="002475D0">
        <w:rPr>
          <w:rFonts w:asciiTheme="minorHAnsi" w:hAnsiTheme="minorHAnsi"/>
          <w:b/>
          <w:sz w:val="28"/>
          <w:szCs w:val="28"/>
        </w:rPr>
        <w:t>update</w:t>
      </w:r>
    </w:p>
    <w:p w:rsidR="008C5AE7" w:rsidRPr="005F2140" w:rsidRDefault="008C5AE7" w:rsidP="008C5AE7">
      <w:pPr>
        <w:pStyle w:val="NoSpacing"/>
        <w:rPr>
          <w:rFonts w:asciiTheme="minorHAnsi" w:hAnsiTheme="minorHAnsi"/>
          <w:sz w:val="22"/>
          <w:szCs w:val="22"/>
        </w:rPr>
      </w:pPr>
      <w:r>
        <w:rPr>
          <w:rFonts w:asciiTheme="minorHAnsi" w:hAnsiTheme="minorHAnsi"/>
          <w:sz w:val="22"/>
          <w:szCs w:val="22"/>
        </w:rPr>
        <w:t>Report to innovation and transformation fund</w:t>
      </w:r>
    </w:p>
    <w:p w:rsidR="007C55CD" w:rsidRDefault="00E3526E" w:rsidP="00224FA9">
      <w:pPr>
        <w:pStyle w:val="NoSpacing"/>
        <w:rPr>
          <w:rFonts w:asciiTheme="minorHAnsi" w:hAnsiTheme="minorHAnsi"/>
          <w:sz w:val="22"/>
          <w:szCs w:val="22"/>
        </w:rPr>
      </w:pPr>
      <w:r>
        <w:rPr>
          <w:rFonts w:asciiTheme="minorHAnsi" w:hAnsiTheme="minorHAnsi"/>
          <w:sz w:val="22"/>
          <w:szCs w:val="22"/>
        </w:rPr>
        <w:t>2</w:t>
      </w:r>
      <w:r w:rsidR="00D6558C">
        <w:rPr>
          <w:rFonts w:asciiTheme="minorHAnsi" w:hAnsiTheme="minorHAnsi"/>
          <w:sz w:val="22"/>
          <w:szCs w:val="22"/>
        </w:rPr>
        <w:t xml:space="preserve"> April </w:t>
      </w:r>
      <w:r w:rsidR="007C55CD" w:rsidRPr="005F2140">
        <w:rPr>
          <w:rFonts w:asciiTheme="minorHAnsi" w:hAnsiTheme="minorHAnsi"/>
          <w:sz w:val="22"/>
          <w:szCs w:val="22"/>
        </w:rPr>
        <w:t>2015</w:t>
      </w:r>
    </w:p>
    <w:p w:rsidR="00D1206C" w:rsidRPr="005F2140" w:rsidRDefault="00DC09B0" w:rsidP="00D17A1F">
      <w:pPr>
        <w:spacing w:before="200" w:after="200"/>
        <w:jc w:val="both"/>
        <w:rPr>
          <w:rFonts w:asciiTheme="minorHAnsi" w:hAnsiTheme="minorHAnsi"/>
          <w:b/>
          <w:sz w:val="22"/>
          <w:szCs w:val="22"/>
        </w:rPr>
      </w:pPr>
      <w:r>
        <w:rPr>
          <w:rFonts w:asciiTheme="minorHAnsi" w:hAnsiTheme="minorHAnsi"/>
          <w:b/>
          <w:sz w:val="22"/>
          <w:szCs w:val="22"/>
        </w:rPr>
        <w:t>Summary of actions agreed by project steering group</w:t>
      </w:r>
    </w:p>
    <w:p w:rsidR="00E10048" w:rsidRDefault="00E10048" w:rsidP="00D17A1F">
      <w:pPr>
        <w:spacing w:before="200" w:after="200"/>
        <w:jc w:val="both"/>
        <w:rPr>
          <w:rFonts w:asciiTheme="minorHAnsi" w:hAnsiTheme="minorHAnsi"/>
          <w:sz w:val="22"/>
          <w:szCs w:val="22"/>
        </w:rPr>
      </w:pPr>
      <w:r>
        <w:rPr>
          <w:rFonts w:asciiTheme="minorHAnsi" w:hAnsiTheme="minorHAnsi"/>
          <w:sz w:val="22"/>
          <w:szCs w:val="22"/>
        </w:rPr>
        <w:t xml:space="preserve">The </w:t>
      </w:r>
      <w:r w:rsidR="00EE48AB">
        <w:rPr>
          <w:rFonts w:asciiTheme="minorHAnsi" w:hAnsiTheme="minorHAnsi"/>
          <w:sz w:val="22"/>
          <w:szCs w:val="22"/>
        </w:rPr>
        <w:t xml:space="preserve">project </w:t>
      </w:r>
      <w:r>
        <w:rPr>
          <w:rFonts w:asciiTheme="minorHAnsi" w:hAnsiTheme="minorHAnsi"/>
          <w:sz w:val="22"/>
          <w:szCs w:val="22"/>
        </w:rPr>
        <w:t xml:space="preserve">steering </w:t>
      </w:r>
      <w:r w:rsidR="00EE48AB">
        <w:rPr>
          <w:rFonts w:asciiTheme="minorHAnsi" w:hAnsiTheme="minorHAnsi"/>
          <w:sz w:val="22"/>
          <w:szCs w:val="22"/>
        </w:rPr>
        <w:t xml:space="preserve">group </w:t>
      </w:r>
      <w:r>
        <w:rPr>
          <w:rFonts w:asciiTheme="minorHAnsi" w:hAnsiTheme="minorHAnsi"/>
          <w:sz w:val="22"/>
          <w:szCs w:val="22"/>
        </w:rPr>
        <w:t>met on the Tuesday 31</w:t>
      </w:r>
      <w:r w:rsidRPr="00E10048">
        <w:rPr>
          <w:rFonts w:asciiTheme="minorHAnsi" w:hAnsiTheme="minorHAnsi"/>
          <w:sz w:val="22"/>
          <w:szCs w:val="22"/>
          <w:vertAlign w:val="superscript"/>
        </w:rPr>
        <w:t>st</w:t>
      </w:r>
      <w:r>
        <w:rPr>
          <w:rFonts w:asciiTheme="minorHAnsi" w:hAnsiTheme="minorHAnsi"/>
          <w:sz w:val="22"/>
          <w:szCs w:val="22"/>
        </w:rPr>
        <w:t xml:space="preserve"> March 2015 </w:t>
      </w:r>
      <w:r w:rsidR="00EE48AB">
        <w:rPr>
          <w:rFonts w:asciiTheme="minorHAnsi" w:hAnsiTheme="minorHAnsi"/>
          <w:sz w:val="22"/>
          <w:szCs w:val="22"/>
        </w:rPr>
        <w:t xml:space="preserve">to review progress of the project following the scoping phase and agree the next steps. The steering group </w:t>
      </w:r>
      <w:r>
        <w:rPr>
          <w:rFonts w:asciiTheme="minorHAnsi" w:hAnsiTheme="minorHAnsi"/>
          <w:sz w:val="22"/>
          <w:szCs w:val="22"/>
        </w:rPr>
        <w:t>agreed:</w:t>
      </w:r>
    </w:p>
    <w:p w:rsidR="00E10048" w:rsidRPr="00E10048" w:rsidRDefault="00467D6D" w:rsidP="0002619A">
      <w:pPr>
        <w:pStyle w:val="ListParagraph"/>
        <w:numPr>
          <w:ilvl w:val="0"/>
          <w:numId w:val="14"/>
        </w:numPr>
        <w:spacing w:before="200" w:after="200"/>
        <w:ind w:left="714" w:hanging="357"/>
        <w:contextualSpacing w:val="0"/>
        <w:jc w:val="both"/>
        <w:rPr>
          <w:rFonts w:asciiTheme="minorHAnsi" w:hAnsiTheme="minorHAnsi"/>
          <w:sz w:val="22"/>
          <w:szCs w:val="22"/>
        </w:rPr>
      </w:pPr>
      <w:r>
        <w:rPr>
          <w:rFonts w:asciiTheme="minorHAnsi" w:hAnsiTheme="minorHAnsi"/>
          <w:sz w:val="22"/>
          <w:szCs w:val="22"/>
        </w:rPr>
        <w:t xml:space="preserve">That </w:t>
      </w:r>
      <w:r w:rsidR="00A7609C">
        <w:rPr>
          <w:rFonts w:asciiTheme="minorHAnsi" w:hAnsiTheme="minorHAnsi"/>
          <w:sz w:val="22"/>
          <w:szCs w:val="22"/>
        </w:rPr>
        <w:t>t</w:t>
      </w:r>
      <w:r w:rsidR="001656E9" w:rsidRPr="00E10048">
        <w:rPr>
          <w:rFonts w:asciiTheme="minorHAnsi" w:hAnsiTheme="minorHAnsi"/>
          <w:sz w:val="22"/>
          <w:szCs w:val="22"/>
        </w:rPr>
        <w:t xml:space="preserve">he project is progressing in line with the </w:t>
      </w:r>
      <w:r w:rsidR="00731772">
        <w:rPr>
          <w:rFonts w:asciiTheme="minorHAnsi" w:hAnsiTheme="minorHAnsi"/>
          <w:sz w:val="22"/>
          <w:szCs w:val="22"/>
        </w:rPr>
        <w:t>plan</w:t>
      </w:r>
      <w:r w:rsidR="00BC2EE4">
        <w:rPr>
          <w:rFonts w:asciiTheme="minorHAnsi" w:hAnsiTheme="minorHAnsi"/>
          <w:sz w:val="22"/>
          <w:szCs w:val="22"/>
        </w:rPr>
        <w:t xml:space="preserve"> agreed at the inception meeting</w:t>
      </w:r>
      <w:r w:rsidR="00A7609C">
        <w:rPr>
          <w:rFonts w:asciiTheme="minorHAnsi" w:hAnsiTheme="minorHAnsi"/>
          <w:sz w:val="22"/>
          <w:szCs w:val="22"/>
        </w:rPr>
        <w:t>.</w:t>
      </w:r>
    </w:p>
    <w:p w:rsidR="00E10048" w:rsidRPr="00E10048" w:rsidRDefault="00467D6D" w:rsidP="0002619A">
      <w:pPr>
        <w:pStyle w:val="ListParagraph"/>
        <w:numPr>
          <w:ilvl w:val="0"/>
          <w:numId w:val="14"/>
        </w:numPr>
        <w:spacing w:before="200" w:after="200"/>
        <w:ind w:left="714" w:hanging="357"/>
        <w:contextualSpacing w:val="0"/>
        <w:jc w:val="both"/>
        <w:rPr>
          <w:rFonts w:asciiTheme="minorHAnsi" w:hAnsiTheme="minorHAnsi"/>
          <w:sz w:val="22"/>
          <w:szCs w:val="22"/>
        </w:rPr>
      </w:pPr>
      <w:r>
        <w:rPr>
          <w:rFonts w:asciiTheme="minorHAnsi" w:hAnsiTheme="minorHAnsi"/>
          <w:sz w:val="22"/>
          <w:szCs w:val="22"/>
        </w:rPr>
        <w:t>T</w:t>
      </w:r>
      <w:r w:rsidR="00E10048" w:rsidRPr="00E10048">
        <w:rPr>
          <w:rFonts w:asciiTheme="minorHAnsi" w:hAnsiTheme="minorHAnsi"/>
          <w:sz w:val="22"/>
          <w:szCs w:val="22"/>
        </w:rPr>
        <w:t>o p</w:t>
      </w:r>
      <w:r w:rsidR="00D27A02" w:rsidRPr="00E10048">
        <w:rPr>
          <w:rFonts w:asciiTheme="minorHAnsi" w:hAnsiTheme="minorHAnsi"/>
          <w:sz w:val="22"/>
          <w:szCs w:val="22"/>
        </w:rPr>
        <w:t>rogress with the student journey problem as the most widely shared area that presented the greatest opportunity to produce a practical outcome wi</w:t>
      </w:r>
      <w:r w:rsidR="00D6558C">
        <w:rPr>
          <w:rFonts w:asciiTheme="minorHAnsi" w:hAnsiTheme="minorHAnsi"/>
          <w:sz w:val="22"/>
          <w:szCs w:val="22"/>
        </w:rPr>
        <w:t>thin the scope of this project.</w:t>
      </w:r>
      <w:r w:rsidR="00A02B68">
        <w:rPr>
          <w:rFonts w:asciiTheme="minorHAnsi" w:hAnsiTheme="minorHAnsi"/>
          <w:sz w:val="22"/>
          <w:szCs w:val="22"/>
        </w:rPr>
        <w:t xml:space="preserve"> </w:t>
      </w:r>
      <w:r w:rsidR="004A722E">
        <w:rPr>
          <w:rFonts w:asciiTheme="minorHAnsi" w:hAnsiTheme="minorHAnsi"/>
          <w:sz w:val="22"/>
          <w:szCs w:val="22"/>
        </w:rPr>
        <w:t xml:space="preserve">Areas not </w:t>
      </w:r>
      <w:r w:rsidR="00A02B68">
        <w:rPr>
          <w:rFonts w:asciiTheme="minorHAnsi" w:hAnsiTheme="minorHAnsi"/>
          <w:sz w:val="22"/>
          <w:szCs w:val="22"/>
        </w:rPr>
        <w:t xml:space="preserve">selected to be </w:t>
      </w:r>
      <w:r w:rsidR="00261761">
        <w:rPr>
          <w:rFonts w:asciiTheme="minorHAnsi" w:hAnsiTheme="minorHAnsi"/>
          <w:sz w:val="22"/>
          <w:szCs w:val="22"/>
        </w:rPr>
        <w:t xml:space="preserve">highlighted </w:t>
      </w:r>
      <w:r w:rsidR="00A02B68">
        <w:rPr>
          <w:rFonts w:asciiTheme="minorHAnsi" w:hAnsiTheme="minorHAnsi"/>
          <w:sz w:val="22"/>
          <w:szCs w:val="22"/>
        </w:rPr>
        <w:t xml:space="preserve">in </w:t>
      </w:r>
      <w:r w:rsidR="00040C6F">
        <w:rPr>
          <w:rFonts w:asciiTheme="minorHAnsi" w:hAnsiTheme="minorHAnsi"/>
          <w:sz w:val="22"/>
          <w:szCs w:val="22"/>
        </w:rPr>
        <w:t xml:space="preserve">the final </w:t>
      </w:r>
      <w:r w:rsidR="00A02B68">
        <w:rPr>
          <w:rFonts w:asciiTheme="minorHAnsi" w:hAnsiTheme="minorHAnsi"/>
          <w:sz w:val="22"/>
          <w:szCs w:val="22"/>
        </w:rPr>
        <w:t>project report.</w:t>
      </w:r>
    </w:p>
    <w:p w:rsidR="00E10048" w:rsidRPr="00E10048" w:rsidRDefault="00467D6D" w:rsidP="0002619A">
      <w:pPr>
        <w:pStyle w:val="ListParagraph"/>
        <w:numPr>
          <w:ilvl w:val="0"/>
          <w:numId w:val="14"/>
        </w:numPr>
        <w:spacing w:before="200" w:after="200"/>
        <w:ind w:left="714" w:hanging="357"/>
        <w:contextualSpacing w:val="0"/>
        <w:jc w:val="both"/>
        <w:rPr>
          <w:rFonts w:asciiTheme="minorHAnsi" w:hAnsiTheme="minorHAnsi"/>
          <w:sz w:val="22"/>
          <w:szCs w:val="22"/>
        </w:rPr>
      </w:pPr>
      <w:r>
        <w:rPr>
          <w:rFonts w:asciiTheme="minorHAnsi" w:hAnsiTheme="minorHAnsi"/>
          <w:sz w:val="22"/>
          <w:szCs w:val="22"/>
        </w:rPr>
        <w:t>T</w:t>
      </w:r>
      <w:r w:rsidR="00D27A02" w:rsidRPr="00E10048">
        <w:rPr>
          <w:rFonts w:asciiTheme="minorHAnsi" w:hAnsiTheme="minorHAnsi"/>
          <w:sz w:val="22"/>
          <w:szCs w:val="22"/>
        </w:rPr>
        <w:t xml:space="preserve">o </w:t>
      </w:r>
      <w:r w:rsidR="003B4428">
        <w:rPr>
          <w:rFonts w:asciiTheme="minorHAnsi" w:hAnsiTheme="minorHAnsi"/>
          <w:sz w:val="22"/>
          <w:szCs w:val="22"/>
        </w:rPr>
        <w:t xml:space="preserve">offer </w:t>
      </w:r>
      <w:r w:rsidR="0025596A">
        <w:rPr>
          <w:rFonts w:asciiTheme="minorHAnsi" w:hAnsiTheme="minorHAnsi"/>
          <w:sz w:val="22"/>
          <w:szCs w:val="22"/>
        </w:rPr>
        <w:t xml:space="preserve">participation in the project to a </w:t>
      </w:r>
      <w:r w:rsidR="00D27A02" w:rsidRPr="00E10048">
        <w:rPr>
          <w:rFonts w:asciiTheme="minorHAnsi" w:hAnsiTheme="minorHAnsi"/>
          <w:sz w:val="22"/>
          <w:szCs w:val="22"/>
        </w:rPr>
        <w:t>limited number of institutions who have specifically expressed an interest in being involved, on the basis that there is no delay to the project or altering of focus.</w:t>
      </w:r>
    </w:p>
    <w:p w:rsidR="00D27A02" w:rsidRDefault="00FF0A24" w:rsidP="0002619A">
      <w:pPr>
        <w:pStyle w:val="ListParagraph"/>
        <w:numPr>
          <w:ilvl w:val="0"/>
          <w:numId w:val="14"/>
        </w:numPr>
        <w:spacing w:before="200" w:after="200"/>
        <w:ind w:left="714" w:hanging="357"/>
        <w:contextualSpacing w:val="0"/>
        <w:jc w:val="both"/>
        <w:rPr>
          <w:rFonts w:asciiTheme="minorHAnsi" w:hAnsiTheme="minorHAnsi"/>
          <w:sz w:val="22"/>
          <w:szCs w:val="22"/>
        </w:rPr>
      </w:pPr>
      <w:r>
        <w:rPr>
          <w:rFonts w:asciiTheme="minorHAnsi" w:hAnsiTheme="minorHAnsi"/>
          <w:sz w:val="22"/>
          <w:szCs w:val="22"/>
        </w:rPr>
        <w:t>To extend the original project by</w:t>
      </w:r>
      <w:r w:rsidR="00A53A51">
        <w:rPr>
          <w:rFonts w:asciiTheme="minorHAnsi" w:hAnsiTheme="minorHAnsi"/>
          <w:sz w:val="22"/>
          <w:szCs w:val="22"/>
        </w:rPr>
        <w:t xml:space="preserve"> 3 months ending in October 2015</w:t>
      </w:r>
      <w:r>
        <w:rPr>
          <w:rFonts w:asciiTheme="minorHAnsi" w:hAnsiTheme="minorHAnsi"/>
          <w:sz w:val="22"/>
          <w:szCs w:val="22"/>
        </w:rPr>
        <w:t>, s</w:t>
      </w:r>
      <w:r w:rsidR="007030EB">
        <w:rPr>
          <w:rFonts w:asciiTheme="minorHAnsi" w:hAnsiTheme="minorHAnsi"/>
          <w:sz w:val="22"/>
          <w:szCs w:val="22"/>
        </w:rPr>
        <w:t>ubject</w:t>
      </w:r>
      <w:r w:rsidR="000170E6">
        <w:rPr>
          <w:rFonts w:asciiTheme="minorHAnsi" w:hAnsiTheme="minorHAnsi"/>
          <w:sz w:val="22"/>
          <w:szCs w:val="22"/>
        </w:rPr>
        <w:t xml:space="preserve"> to the approv</w:t>
      </w:r>
      <w:r w:rsidR="007030EB">
        <w:rPr>
          <w:rFonts w:asciiTheme="minorHAnsi" w:hAnsiTheme="minorHAnsi"/>
          <w:sz w:val="22"/>
          <w:szCs w:val="22"/>
        </w:rPr>
        <w:t xml:space="preserve">al of the </w:t>
      </w:r>
      <w:r w:rsidR="00184625">
        <w:rPr>
          <w:rFonts w:asciiTheme="minorHAnsi" w:hAnsiTheme="minorHAnsi"/>
          <w:sz w:val="22"/>
          <w:szCs w:val="22"/>
        </w:rPr>
        <w:t>Innovation and Transformation Fund</w:t>
      </w:r>
      <w:r>
        <w:rPr>
          <w:rFonts w:asciiTheme="minorHAnsi" w:hAnsiTheme="minorHAnsi"/>
          <w:sz w:val="22"/>
          <w:szCs w:val="22"/>
        </w:rPr>
        <w:t xml:space="preserve">. This would </w:t>
      </w:r>
      <w:r w:rsidR="00F2355D">
        <w:rPr>
          <w:rFonts w:asciiTheme="minorHAnsi" w:hAnsiTheme="minorHAnsi"/>
          <w:sz w:val="22"/>
          <w:szCs w:val="22"/>
        </w:rPr>
        <w:t>represent the final end date</w:t>
      </w:r>
      <w:r>
        <w:rPr>
          <w:rFonts w:asciiTheme="minorHAnsi" w:hAnsiTheme="minorHAnsi"/>
          <w:sz w:val="22"/>
          <w:szCs w:val="22"/>
        </w:rPr>
        <w:t xml:space="preserve"> with no further extension</w:t>
      </w:r>
      <w:r w:rsidR="00C820F2">
        <w:rPr>
          <w:rFonts w:asciiTheme="minorHAnsi" w:hAnsiTheme="minorHAnsi"/>
          <w:sz w:val="22"/>
          <w:szCs w:val="22"/>
        </w:rPr>
        <w:t xml:space="preserve">. </w:t>
      </w:r>
      <w:r w:rsidR="00F2355D">
        <w:rPr>
          <w:rFonts w:asciiTheme="minorHAnsi" w:hAnsiTheme="minorHAnsi"/>
          <w:sz w:val="22"/>
          <w:szCs w:val="22"/>
        </w:rPr>
        <w:t xml:space="preserve">Proposals </w:t>
      </w:r>
      <w:r w:rsidR="00C820F2">
        <w:rPr>
          <w:rFonts w:asciiTheme="minorHAnsi" w:hAnsiTheme="minorHAnsi"/>
          <w:sz w:val="22"/>
          <w:szCs w:val="22"/>
        </w:rPr>
        <w:t xml:space="preserve">are set out in </w:t>
      </w:r>
      <w:r w:rsidR="000170E6">
        <w:rPr>
          <w:rFonts w:asciiTheme="minorHAnsi" w:hAnsiTheme="minorHAnsi"/>
          <w:sz w:val="22"/>
          <w:szCs w:val="22"/>
        </w:rPr>
        <w:t xml:space="preserve">page </w:t>
      </w:r>
      <w:r w:rsidR="00FF2EF9">
        <w:rPr>
          <w:rFonts w:asciiTheme="minorHAnsi" w:hAnsiTheme="minorHAnsi"/>
          <w:sz w:val="22"/>
          <w:szCs w:val="22"/>
        </w:rPr>
        <w:t xml:space="preserve">11 </w:t>
      </w:r>
      <w:r w:rsidR="001E4256">
        <w:rPr>
          <w:rFonts w:asciiTheme="minorHAnsi" w:hAnsiTheme="minorHAnsi"/>
          <w:sz w:val="22"/>
          <w:szCs w:val="22"/>
        </w:rPr>
        <w:t>of this report</w:t>
      </w:r>
      <w:r w:rsidR="00F2355D">
        <w:rPr>
          <w:rFonts w:asciiTheme="minorHAnsi" w:hAnsiTheme="minorHAnsi"/>
          <w:sz w:val="22"/>
          <w:szCs w:val="22"/>
        </w:rPr>
        <w:t>.</w:t>
      </w:r>
    </w:p>
    <w:p w:rsidR="00E1738D" w:rsidRPr="00E1738D" w:rsidRDefault="00E1738D" w:rsidP="00E1738D">
      <w:pPr>
        <w:spacing w:before="200" w:after="200"/>
        <w:jc w:val="both"/>
        <w:rPr>
          <w:rFonts w:asciiTheme="minorHAnsi" w:hAnsiTheme="minorHAnsi"/>
          <w:sz w:val="22"/>
          <w:szCs w:val="22"/>
        </w:rPr>
      </w:pPr>
      <w:r>
        <w:rPr>
          <w:rFonts w:asciiTheme="minorHAnsi" w:hAnsiTheme="minorHAnsi"/>
          <w:sz w:val="22"/>
          <w:szCs w:val="22"/>
        </w:rPr>
        <w:t>Th</w:t>
      </w:r>
      <w:r w:rsidR="00951372">
        <w:rPr>
          <w:rFonts w:asciiTheme="minorHAnsi" w:hAnsiTheme="minorHAnsi"/>
          <w:sz w:val="22"/>
          <w:szCs w:val="22"/>
        </w:rPr>
        <w:t xml:space="preserve">e following </w:t>
      </w:r>
      <w:r>
        <w:rPr>
          <w:rFonts w:asciiTheme="minorHAnsi" w:hAnsiTheme="minorHAnsi"/>
          <w:sz w:val="22"/>
          <w:szCs w:val="22"/>
        </w:rPr>
        <w:t xml:space="preserve">report </w:t>
      </w:r>
      <w:r w:rsidR="006A75A6">
        <w:rPr>
          <w:rFonts w:asciiTheme="minorHAnsi" w:hAnsiTheme="minorHAnsi"/>
          <w:sz w:val="22"/>
          <w:szCs w:val="22"/>
        </w:rPr>
        <w:t xml:space="preserve">was presented to the steering group and </w:t>
      </w:r>
      <w:r>
        <w:rPr>
          <w:rFonts w:asciiTheme="minorHAnsi" w:hAnsiTheme="minorHAnsi"/>
          <w:sz w:val="22"/>
          <w:szCs w:val="22"/>
        </w:rPr>
        <w:t>sets out the findings from the scoping phase</w:t>
      </w:r>
      <w:r w:rsidR="006A75A6">
        <w:rPr>
          <w:rFonts w:asciiTheme="minorHAnsi" w:hAnsiTheme="minorHAnsi"/>
          <w:sz w:val="22"/>
          <w:szCs w:val="22"/>
        </w:rPr>
        <w:t xml:space="preserve"> and the </w:t>
      </w:r>
      <w:r w:rsidR="00FF0A24">
        <w:rPr>
          <w:rFonts w:asciiTheme="minorHAnsi" w:hAnsiTheme="minorHAnsi"/>
          <w:sz w:val="22"/>
          <w:szCs w:val="22"/>
        </w:rPr>
        <w:t xml:space="preserve">three </w:t>
      </w:r>
      <w:r w:rsidR="006A75A6">
        <w:rPr>
          <w:rFonts w:asciiTheme="minorHAnsi" w:hAnsiTheme="minorHAnsi"/>
          <w:sz w:val="22"/>
          <w:szCs w:val="22"/>
        </w:rPr>
        <w:t xml:space="preserve">options </w:t>
      </w:r>
      <w:r w:rsidR="00FF0A24">
        <w:rPr>
          <w:rFonts w:asciiTheme="minorHAnsi" w:hAnsiTheme="minorHAnsi"/>
          <w:sz w:val="22"/>
          <w:szCs w:val="22"/>
        </w:rPr>
        <w:t>for the next stage of the project</w:t>
      </w:r>
      <w:r>
        <w:rPr>
          <w:rFonts w:asciiTheme="minorHAnsi" w:hAnsiTheme="minorHAnsi"/>
          <w:sz w:val="22"/>
          <w:szCs w:val="22"/>
        </w:rPr>
        <w:t xml:space="preserve">. Annexe A on page 13 provides an interim evaluation of </w:t>
      </w:r>
      <w:r w:rsidR="00FF0A24">
        <w:rPr>
          <w:rFonts w:asciiTheme="minorHAnsi" w:hAnsiTheme="minorHAnsi"/>
          <w:sz w:val="22"/>
          <w:szCs w:val="22"/>
        </w:rPr>
        <w:t xml:space="preserve">the </w:t>
      </w:r>
      <w:r>
        <w:rPr>
          <w:rFonts w:asciiTheme="minorHAnsi" w:hAnsiTheme="minorHAnsi"/>
          <w:sz w:val="22"/>
          <w:szCs w:val="22"/>
        </w:rPr>
        <w:t>project</w:t>
      </w:r>
      <w:r w:rsidR="00FF0A24">
        <w:rPr>
          <w:rFonts w:asciiTheme="minorHAnsi" w:hAnsiTheme="minorHAnsi"/>
          <w:sz w:val="22"/>
          <w:szCs w:val="22"/>
        </w:rPr>
        <w:t>’</w:t>
      </w:r>
      <w:r w:rsidR="0044377E">
        <w:rPr>
          <w:rFonts w:asciiTheme="minorHAnsi" w:hAnsiTheme="minorHAnsi"/>
          <w:sz w:val="22"/>
          <w:szCs w:val="22"/>
        </w:rPr>
        <w:t>s</w:t>
      </w:r>
      <w:r>
        <w:rPr>
          <w:rFonts w:asciiTheme="minorHAnsi" w:hAnsiTheme="minorHAnsi"/>
          <w:sz w:val="22"/>
          <w:szCs w:val="22"/>
        </w:rPr>
        <w:t xml:space="preserve"> impact</w:t>
      </w:r>
      <w:r w:rsidR="00FF0A24">
        <w:rPr>
          <w:rFonts w:asciiTheme="minorHAnsi" w:hAnsiTheme="minorHAnsi"/>
          <w:sz w:val="22"/>
          <w:szCs w:val="22"/>
        </w:rPr>
        <w:t xml:space="preserve"> to date</w:t>
      </w:r>
      <w:r>
        <w:rPr>
          <w:rFonts w:asciiTheme="minorHAnsi" w:hAnsiTheme="minorHAnsi"/>
          <w:sz w:val="22"/>
          <w:szCs w:val="22"/>
        </w:rPr>
        <w:t>.</w:t>
      </w:r>
    </w:p>
    <w:p w:rsidR="00411651" w:rsidRPr="005F2140" w:rsidRDefault="00D1206C" w:rsidP="00D17A1F">
      <w:pPr>
        <w:spacing w:before="200" w:after="200"/>
        <w:jc w:val="both"/>
        <w:rPr>
          <w:rFonts w:asciiTheme="minorHAnsi" w:hAnsiTheme="minorHAnsi"/>
          <w:b/>
          <w:sz w:val="22"/>
          <w:szCs w:val="22"/>
        </w:rPr>
      </w:pPr>
      <w:r w:rsidRPr="005F2140">
        <w:rPr>
          <w:rFonts w:asciiTheme="minorHAnsi" w:hAnsiTheme="minorHAnsi"/>
          <w:b/>
          <w:sz w:val="22"/>
          <w:szCs w:val="22"/>
        </w:rPr>
        <w:lastRenderedPageBreak/>
        <w:t>Introduction</w:t>
      </w:r>
    </w:p>
    <w:p w:rsidR="000C49C1" w:rsidRDefault="00310E13" w:rsidP="00D17A1F">
      <w:pPr>
        <w:spacing w:before="200" w:after="200"/>
        <w:jc w:val="both"/>
        <w:rPr>
          <w:rFonts w:asciiTheme="minorHAnsi" w:hAnsiTheme="minorHAnsi"/>
          <w:sz w:val="22"/>
          <w:szCs w:val="22"/>
        </w:rPr>
      </w:pPr>
      <w:r>
        <w:rPr>
          <w:rFonts w:asciiTheme="minorHAnsi" w:hAnsiTheme="minorHAnsi"/>
          <w:sz w:val="22"/>
          <w:szCs w:val="22"/>
        </w:rPr>
        <w:t>This report</w:t>
      </w:r>
      <w:r w:rsidR="007B07CE" w:rsidRPr="005F2140">
        <w:rPr>
          <w:rFonts w:asciiTheme="minorHAnsi" w:hAnsiTheme="minorHAnsi"/>
          <w:sz w:val="22"/>
          <w:szCs w:val="22"/>
        </w:rPr>
        <w:t xml:space="preserve"> </w:t>
      </w:r>
      <w:r>
        <w:rPr>
          <w:rFonts w:asciiTheme="minorHAnsi" w:hAnsiTheme="minorHAnsi"/>
          <w:sz w:val="22"/>
          <w:szCs w:val="22"/>
        </w:rPr>
        <w:t xml:space="preserve">presents </w:t>
      </w:r>
      <w:r w:rsidR="007B07CE" w:rsidRPr="005F2140">
        <w:rPr>
          <w:rFonts w:asciiTheme="minorHAnsi" w:hAnsiTheme="minorHAnsi"/>
          <w:sz w:val="22"/>
          <w:szCs w:val="22"/>
        </w:rPr>
        <w:t>findings from the scoping phase</w:t>
      </w:r>
      <w:r w:rsidR="000B30BB">
        <w:rPr>
          <w:rFonts w:asciiTheme="minorHAnsi" w:hAnsiTheme="minorHAnsi"/>
          <w:sz w:val="22"/>
          <w:szCs w:val="22"/>
        </w:rPr>
        <w:t xml:space="preserve"> of the creating value from open data project</w:t>
      </w:r>
      <w:r w:rsidR="007B07CE" w:rsidRPr="005F2140">
        <w:rPr>
          <w:rFonts w:asciiTheme="minorHAnsi" w:hAnsiTheme="minorHAnsi"/>
          <w:sz w:val="22"/>
          <w:szCs w:val="22"/>
        </w:rPr>
        <w:t xml:space="preserve">. </w:t>
      </w:r>
      <w:r w:rsidR="000C49C1">
        <w:rPr>
          <w:rFonts w:asciiTheme="minorHAnsi" w:hAnsiTheme="minorHAnsi"/>
          <w:sz w:val="22"/>
          <w:szCs w:val="22"/>
        </w:rPr>
        <w:t xml:space="preserve">The project aims to demonstrate the value of open data by identifying </w:t>
      </w:r>
      <w:r w:rsidR="00B26CB5">
        <w:rPr>
          <w:rFonts w:asciiTheme="minorHAnsi" w:hAnsiTheme="minorHAnsi"/>
          <w:sz w:val="22"/>
          <w:szCs w:val="22"/>
        </w:rPr>
        <w:t>a potential application</w:t>
      </w:r>
      <w:r w:rsidR="000C49C1">
        <w:rPr>
          <w:rFonts w:asciiTheme="minorHAnsi" w:hAnsiTheme="minorHAnsi"/>
          <w:sz w:val="22"/>
          <w:szCs w:val="22"/>
        </w:rPr>
        <w:t xml:space="preserve"> of practical use to universities and s</w:t>
      </w:r>
      <w:r w:rsidR="007A4130">
        <w:rPr>
          <w:rFonts w:asciiTheme="minorHAnsi" w:hAnsiTheme="minorHAnsi"/>
          <w:sz w:val="22"/>
          <w:szCs w:val="22"/>
        </w:rPr>
        <w:t>upport</w:t>
      </w:r>
      <w:r w:rsidR="000C49C1">
        <w:rPr>
          <w:rFonts w:asciiTheme="minorHAnsi" w:hAnsiTheme="minorHAnsi"/>
          <w:sz w:val="22"/>
          <w:szCs w:val="22"/>
        </w:rPr>
        <w:t xml:space="preserve"> the publication of </w:t>
      </w:r>
      <w:r w:rsidR="00B26CB5">
        <w:rPr>
          <w:rFonts w:asciiTheme="minorHAnsi" w:hAnsiTheme="minorHAnsi"/>
          <w:sz w:val="22"/>
          <w:szCs w:val="22"/>
        </w:rPr>
        <w:t xml:space="preserve">relevant </w:t>
      </w:r>
      <w:r w:rsidR="000C49C1">
        <w:rPr>
          <w:rFonts w:asciiTheme="minorHAnsi" w:hAnsiTheme="minorHAnsi"/>
          <w:sz w:val="22"/>
          <w:szCs w:val="22"/>
        </w:rPr>
        <w:t xml:space="preserve">data and </w:t>
      </w:r>
      <w:r w:rsidR="00B26CB5">
        <w:rPr>
          <w:rFonts w:asciiTheme="minorHAnsi" w:hAnsiTheme="minorHAnsi"/>
          <w:sz w:val="22"/>
          <w:szCs w:val="22"/>
        </w:rPr>
        <w:t xml:space="preserve">development of </w:t>
      </w:r>
      <w:r w:rsidR="000C49C1">
        <w:rPr>
          <w:rFonts w:asciiTheme="minorHAnsi" w:hAnsiTheme="minorHAnsi"/>
          <w:sz w:val="22"/>
          <w:szCs w:val="22"/>
        </w:rPr>
        <w:t xml:space="preserve">tools. The project will compile findings from the development process into a white paper </w:t>
      </w:r>
      <w:r w:rsidR="00C741E2">
        <w:rPr>
          <w:rFonts w:asciiTheme="minorHAnsi" w:hAnsiTheme="minorHAnsi"/>
          <w:sz w:val="22"/>
          <w:szCs w:val="22"/>
        </w:rPr>
        <w:t xml:space="preserve">and road map for the sector, alongside </w:t>
      </w:r>
      <w:r w:rsidR="000C49C1">
        <w:rPr>
          <w:rFonts w:asciiTheme="minorHAnsi" w:hAnsiTheme="minorHAnsi"/>
          <w:sz w:val="22"/>
          <w:szCs w:val="22"/>
        </w:rPr>
        <w:t>briefing</w:t>
      </w:r>
      <w:r w:rsidR="00B74177">
        <w:rPr>
          <w:rFonts w:asciiTheme="minorHAnsi" w:hAnsiTheme="minorHAnsi"/>
          <w:sz w:val="22"/>
          <w:szCs w:val="22"/>
        </w:rPr>
        <w:t>s</w:t>
      </w:r>
      <w:r w:rsidR="000C49C1">
        <w:rPr>
          <w:rFonts w:asciiTheme="minorHAnsi" w:hAnsiTheme="minorHAnsi"/>
          <w:sz w:val="22"/>
          <w:szCs w:val="22"/>
        </w:rPr>
        <w:t xml:space="preserve"> for senior leaders.</w:t>
      </w:r>
    </w:p>
    <w:p w:rsidR="007B07CE" w:rsidRPr="005F2140" w:rsidRDefault="007B07CE"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 project steering group </w:t>
      </w:r>
      <w:r w:rsidR="008A6D96">
        <w:rPr>
          <w:rFonts w:asciiTheme="minorHAnsi" w:hAnsiTheme="minorHAnsi"/>
          <w:sz w:val="22"/>
          <w:szCs w:val="22"/>
        </w:rPr>
        <w:t xml:space="preserve">is </w:t>
      </w:r>
      <w:r w:rsidRPr="005F2140">
        <w:rPr>
          <w:rFonts w:asciiTheme="minorHAnsi" w:hAnsiTheme="minorHAnsi"/>
          <w:sz w:val="22"/>
          <w:szCs w:val="22"/>
        </w:rPr>
        <w:t xml:space="preserve">asked to make recommendations for the next steps of the project. </w:t>
      </w:r>
      <w:r w:rsidR="00462567">
        <w:rPr>
          <w:rFonts w:asciiTheme="minorHAnsi" w:hAnsiTheme="minorHAnsi"/>
          <w:sz w:val="22"/>
          <w:szCs w:val="22"/>
        </w:rPr>
        <w:t xml:space="preserve">The scoping phase </w:t>
      </w:r>
      <w:r w:rsidR="008A6D96">
        <w:rPr>
          <w:rFonts w:asciiTheme="minorHAnsi" w:hAnsiTheme="minorHAnsi"/>
          <w:sz w:val="22"/>
          <w:szCs w:val="22"/>
        </w:rPr>
        <w:t xml:space="preserve">has </w:t>
      </w:r>
      <w:r w:rsidR="00462567">
        <w:rPr>
          <w:rFonts w:asciiTheme="minorHAnsi" w:hAnsiTheme="minorHAnsi"/>
          <w:sz w:val="22"/>
          <w:szCs w:val="22"/>
        </w:rPr>
        <w:t xml:space="preserve">identified three </w:t>
      </w:r>
      <w:r w:rsidRPr="005F2140">
        <w:rPr>
          <w:rFonts w:asciiTheme="minorHAnsi" w:hAnsiTheme="minorHAnsi"/>
          <w:sz w:val="22"/>
          <w:szCs w:val="22"/>
        </w:rPr>
        <w:t xml:space="preserve">operational questions that have direct impact on the experience of students studying at the participating institutions. </w:t>
      </w:r>
      <w:r w:rsidR="00462567">
        <w:rPr>
          <w:rFonts w:asciiTheme="minorHAnsi" w:hAnsiTheme="minorHAnsi"/>
          <w:sz w:val="22"/>
          <w:szCs w:val="22"/>
        </w:rPr>
        <w:t xml:space="preserve">The steering group should select one </w:t>
      </w:r>
      <w:r w:rsidR="008A6D96">
        <w:rPr>
          <w:rFonts w:asciiTheme="minorHAnsi" w:hAnsiTheme="minorHAnsi"/>
          <w:sz w:val="22"/>
          <w:szCs w:val="22"/>
        </w:rPr>
        <w:t>area</w:t>
      </w:r>
      <w:r w:rsidR="00462567">
        <w:rPr>
          <w:rFonts w:asciiTheme="minorHAnsi" w:hAnsiTheme="minorHAnsi"/>
          <w:sz w:val="22"/>
          <w:szCs w:val="22"/>
        </w:rPr>
        <w:t xml:space="preserve"> </w:t>
      </w:r>
      <w:r w:rsidR="00B74177">
        <w:rPr>
          <w:rFonts w:asciiTheme="minorHAnsi" w:hAnsiTheme="minorHAnsi"/>
          <w:sz w:val="22"/>
          <w:szCs w:val="22"/>
        </w:rPr>
        <w:t xml:space="preserve">for the </w:t>
      </w:r>
      <w:r w:rsidR="00462567">
        <w:rPr>
          <w:rFonts w:asciiTheme="minorHAnsi" w:hAnsiTheme="minorHAnsi"/>
          <w:sz w:val="22"/>
          <w:szCs w:val="22"/>
        </w:rPr>
        <w:t xml:space="preserve">build phase of the project. </w:t>
      </w:r>
      <w:r w:rsidR="007B2955">
        <w:rPr>
          <w:rFonts w:asciiTheme="minorHAnsi" w:hAnsiTheme="minorHAnsi"/>
          <w:sz w:val="22"/>
          <w:szCs w:val="22"/>
        </w:rPr>
        <w:t xml:space="preserve">The three </w:t>
      </w:r>
      <w:r w:rsidR="00FF0A24">
        <w:rPr>
          <w:rFonts w:asciiTheme="minorHAnsi" w:hAnsiTheme="minorHAnsi"/>
          <w:sz w:val="22"/>
          <w:szCs w:val="22"/>
        </w:rPr>
        <w:t xml:space="preserve">options </w:t>
      </w:r>
      <w:r w:rsidRPr="005F2140">
        <w:rPr>
          <w:rFonts w:asciiTheme="minorHAnsi" w:hAnsiTheme="minorHAnsi"/>
          <w:sz w:val="22"/>
          <w:szCs w:val="22"/>
        </w:rPr>
        <w:t>are:</w:t>
      </w:r>
    </w:p>
    <w:p w:rsidR="007B07CE" w:rsidRPr="005F2140" w:rsidRDefault="007B07CE" w:rsidP="0002619A">
      <w:pPr>
        <w:pStyle w:val="ListParagraph"/>
        <w:numPr>
          <w:ilvl w:val="0"/>
          <w:numId w:val="6"/>
        </w:numPr>
        <w:spacing w:before="200" w:after="200"/>
        <w:contextualSpacing w:val="0"/>
        <w:jc w:val="both"/>
        <w:rPr>
          <w:rFonts w:asciiTheme="minorHAnsi" w:hAnsiTheme="minorHAnsi"/>
          <w:sz w:val="22"/>
          <w:szCs w:val="22"/>
        </w:rPr>
      </w:pPr>
      <w:r w:rsidRPr="005F2140">
        <w:rPr>
          <w:rFonts w:asciiTheme="minorHAnsi" w:hAnsiTheme="minorHAnsi"/>
          <w:sz w:val="22"/>
          <w:szCs w:val="22"/>
        </w:rPr>
        <w:t>Space utilisation</w:t>
      </w:r>
      <w:r w:rsidR="00612330">
        <w:rPr>
          <w:rFonts w:asciiTheme="minorHAnsi" w:hAnsiTheme="minorHAnsi"/>
          <w:sz w:val="22"/>
          <w:szCs w:val="22"/>
        </w:rPr>
        <w:t>:</w:t>
      </w:r>
      <w:r w:rsidRPr="005F2140">
        <w:rPr>
          <w:rFonts w:asciiTheme="minorHAnsi" w:hAnsiTheme="minorHAnsi"/>
          <w:sz w:val="22"/>
          <w:szCs w:val="22"/>
        </w:rPr>
        <w:t xml:space="preserve"> how </w:t>
      </w:r>
      <w:r w:rsidR="00D17A1F" w:rsidRPr="005F2140">
        <w:rPr>
          <w:rFonts w:asciiTheme="minorHAnsi" w:hAnsiTheme="minorHAnsi"/>
          <w:sz w:val="22"/>
          <w:szCs w:val="22"/>
        </w:rPr>
        <w:t xml:space="preserve">can we </w:t>
      </w:r>
      <w:r w:rsidRPr="005F2140">
        <w:rPr>
          <w:rFonts w:asciiTheme="minorHAnsi" w:hAnsiTheme="minorHAnsi"/>
          <w:sz w:val="22"/>
          <w:szCs w:val="22"/>
        </w:rPr>
        <w:t xml:space="preserve">enable students </w:t>
      </w:r>
      <w:r w:rsidR="00D17A1F" w:rsidRPr="005F2140">
        <w:rPr>
          <w:rFonts w:asciiTheme="minorHAnsi" w:hAnsiTheme="minorHAnsi"/>
          <w:sz w:val="22"/>
          <w:szCs w:val="22"/>
        </w:rPr>
        <w:t xml:space="preserve">and staff </w:t>
      </w:r>
      <w:r w:rsidR="007B2955">
        <w:rPr>
          <w:rFonts w:asciiTheme="minorHAnsi" w:hAnsiTheme="minorHAnsi"/>
          <w:sz w:val="22"/>
          <w:szCs w:val="22"/>
        </w:rPr>
        <w:t xml:space="preserve">to </w:t>
      </w:r>
      <w:r w:rsidRPr="005F2140">
        <w:rPr>
          <w:rFonts w:asciiTheme="minorHAnsi" w:hAnsiTheme="minorHAnsi"/>
          <w:sz w:val="22"/>
          <w:szCs w:val="22"/>
        </w:rPr>
        <w:t>maximise the use of the facilities that are available to them</w:t>
      </w:r>
      <w:r w:rsidR="00D17A1F" w:rsidRPr="005F2140">
        <w:rPr>
          <w:rFonts w:asciiTheme="minorHAnsi" w:hAnsiTheme="minorHAnsi"/>
          <w:sz w:val="22"/>
          <w:szCs w:val="22"/>
        </w:rPr>
        <w:t>?</w:t>
      </w:r>
    </w:p>
    <w:p w:rsidR="007B07CE" w:rsidRPr="005F2140" w:rsidRDefault="007B07CE" w:rsidP="0002619A">
      <w:pPr>
        <w:pStyle w:val="ListParagraph"/>
        <w:numPr>
          <w:ilvl w:val="0"/>
          <w:numId w:val="6"/>
        </w:numPr>
        <w:spacing w:before="200" w:after="200"/>
        <w:contextualSpacing w:val="0"/>
        <w:jc w:val="both"/>
        <w:rPr>
          <w:rFonts w:asciiTheme="minorHAnsi" w:hAnsiTheme="minorHAnsi"/>
          <w:sz w:val="22"/>
          <w:szCs w:val="22"/>
        </w:rPr>
      </w:pPr>
      <w:r w:rsidRPr="005F2140">
        <w:rPr>
          <w:rFonts w:asciiTheme="minorHAnsi" w:hAnsiTheme="minorHAnsi"/>
          <w:sz w:val="22"/>
          <w:szCs w:val="22"/>
        </w:rPr>
        <w:t>Student journey</w:t>
      </w:r>
      <w:r w:rsidR="00612330">
        <w:rPr>
          <w:rFonts w:asciiTheme="minorHAnsi" w:hAnsiTheme="minorHAnsi"/>
          <w:sz w:val="22"/>
          <w:szCs w:val="22"/>
        </w:rPr>
        <w:t>:</w:t>
      </w:r>
      <w:r w:rsidRPr="005F2140">
        <w:rPr>
          <w:rFonts w:asciiTheme="minorHAnsi" w:hAnsiTheme="minorHAnsi"/>
          <w:sz w:val="22"/>
          <w:szCs w:val="22"/>
        </w:rPr>
        <w:t xml:space="preserve"> how </w:t>
      </w:r>
      <w:r w:rsidR="00D17A1F" w:rsidRPr="005F2140">
        <w:rPr>
          <w:rFonts w:asciiTheme="minorHAnsi" w:hAnsiTheme="minorHAnsi"/>
          <w:sz w:val="22"/>
          <w:szCs w:val="22"/>
        </w:rPr>
        <w:t xml:space="preserve">can we </w:t>
      </w:r>
      <w:r w:rsidRPr="005F2140">
        <w:rPr>
          <w:rFonts w:asciiTheme="minorHAnsi" w:hAnsiTheme="minorHAnsi"/>
          <w:sz w:val="22"/>
          <w:szCs w:val="22"/>
        </w:rPr>
        <w:t xml:space="preserve">identify </w:t>
      </w:r>
      <w:r w:rsidR="00612330">
        <w:rPr>
          <w:rFonts w:asciiTheme="minorHAnsi" w:hAnsiTheme="minorHAnsi"/>
          <w:sz w:val="22"/>
          <w:szCs w:val="22"/>
        </w:rPr>
        <w:t xml:space="preserve">our </w:t>
      </w:r>
      <w:r w:rsidRPr="005F2140">
        <w:rPr>
          <w:rFonts w:asciiTheme="minorHAnsi" w:hAnsiTheme="minorHAnsi"/>
          <w:sz w:val="22"/>
          <w:szCs w:val="22"/>
        </w:rPr>
        <w:t>students and offer tailored services to them based on their needs</w:t>
      </w:r>
      <w:r w:rsidR="007B2955">
        <w:rPr>
          <w:rFonts w:asciiTheme="minorHAnsi" w:hAnsiTheme="minorHAnsi"/>
          <w:sz w:val="22"/>
          <w:szCs w:val="22"/>
        </w:rPr>
        <w:t>, interests and aims</w:t>
      </w:r>
      <w:r w:rsidR="00D17A1F" w:rsidRPr="005F2140">
        <w:rPr>
          <w:rFonts w:asciiTheme="minorHAnsi" w:hAnsiTheme="minorHAnsi"/>
          <w:sz w:val="22"/>
          <w:szCs w:val="22"/>
        </w:rPr>
        <w:t>?</w:t>
      </w:r>
    </w:p>
    <w:p w:rsidR="007B07CE" w:rsidRPr="005F2140" w:rsidRDefault="007B07CE" w:rsidP="0002619A">
      <w:pPr>
        <w:pStyle w:val="ListParagraph"/>
        <w:numPr>
          <w:ilvl w:val="0"/>
          <w:numId w:val="6"/>
        </w:numPr>
        <w:spacing w:before="200" w:after="200"/>
        <w:contextualSpacing w:val="0"/>
        <w:jc w:val="both"/>
        <w:rPr>
          <w:rFonts w:asciiTheme="minorHAnsi" w:hAnsiTheme="minorHAnsi"/>
          <w:sz w:val="22"/>
          <w:szCs w:val="22"/>
        </w:rPr>
      </w:pPr>
      <w:r w:rsidRPr="005F2140">
        <w:rPr>
          <w:rFonts w:asciiTheme="minorHAnsi" w:hAnsiTheme="minorHAnsi"/>
          <w:sz w:val="22"/>
          <w:szCs w:val="22"/>
        </w:rPr>
        <w:t>Learning design</w:t>
      </w:r>
      <w:r w:rsidR="00612330">
        <w:rPr>
          <w:rFonts w:asciiTheme="minorHAnsi" w:hAnsiTheme="minorHAnsi"/>
          <w:sz w:val="22"/>
          <w:szCs w:val="22"/>
        </w:rPr>
        <w:t xml:space="preserve">: </w:t>
      </w:r>
      <w:r w:rsidRPr="005F2140">
        <w:rPr>
          <w:rFonts w:asciiTheme="minorHAnsi" w:hAnsiTheme="minorHAnsi"/>
          <w:sz w:val="22"/>
          <w:szCs w:val="22"/>
        </w:rPr>
        <w:t xml:space="preserve">how </w:t>
      </w:r>
      <w:r w:rsidR="00D17A1F" w:rsidRPr="005F2140">
        <w:rPr>
          <w:rFonts w:asciiTheme="minorHAnsi" w:hAnsiTheme="minorHAnsi"/>
          <w:sz w:val="22"/>
          <w:szCs w:val="22"/>
        </w:rPr>
        <w:t xml:space="preserve">can we </w:t>
      </w:r>
      <w:r w:rsidRPr="005F2140">
        <w:rPr>
          <w:rFonts w:asciiTheme="minorHAnsi" w:hAnsiTheme="minorHAnsi"/>
          <w:sz w:val="22"/>
          <w:szCs w:val="22"/>
        </w:rPr>
        <w:t xml:space="preserve">use data from learning management systems to design </w:t>
      </w:r>
      <w:r w:rsidR="00612330">
        <w:rPr>
          <w:rFonts w:asciiTheme="minorHAnsi" w:hAnsiTheme="minorHAnsi"/>
          <w:sz w:val="22"/>
          <w:szCs w:val="22"/>
        </w:rPr>
        <w:t xml:space="preserve">effective and innovative academic </w:t>
      </w:r>
      <w:r w:rsidRPr="005F2140">
        <w:rPr>
          <w:rFonts w:asciiTheme="minorHAnsi" w:hAnsiTheme="minorHAnsi"/>
          <w:sz w:val="22"/>
          <w:szCs w:val="22"/>
        </w:rPr>
        <w:t>courses and support for students</w:t>
      </w:r>
      <w:r w:rsidR="00D17A1F" w:rsidRPr="005F2140">
        <w:rPr>
          <w:rFonts w:asciiTheme="minorHAnsi" w:hAnsiTheme="minorHAnsi"/>
          <w:sz w:val="22"/>
          <w:szCs w:val="22"/>
        </w:rPr>
        <w:t>?</w:t>
      </w:r>
    </w:p>
    <w:p w:rsidR="005C6BE4" w:rsidRPr="005F2140" w:rsidRDefault="00BD4003" w:rsidP="00D17A1F">
      <w:pPr>
        <w:spacing w:before="200" w:after="200"/>
        <w:jc w:val="both"/>
        <w:rPr>
          <w:rFonts w:asciiTheme="minorHAnsi" w:hAnsiTheme="minorHAnsi"/>
          <w:sz w:val="22"/>
          <w:szCs w:val="22"/>
        </w:rPr>
      </w:pPr>
      <w:r>
        <w:rPr>
          <w:rFonts w:asciiTheme="minorHAnsi" w:hAnsiTheme="minorHAnsi"/>
          <w:sz w:val="22"/>
          <w:szCs w:val="22"/>
        </w:rPr>
        <w:t xml:space="preserve">In each </w:t>
      </w:r>
      <w:r w:rsidR="007B07CE" w:rsidRPr="005F2140">
        <w:rPr>
          <w:rFonts w:asciiTheme="minorHAnsi" w:hAnsiTheme="minorHAnsi"/>
          <w:sz w:val="22"/>
          <w:szCs w:val="22"/>
        </w:rPr>
        <w:t xml:space="preserve">of these areas there is potential to explore in more depth the parameters of the problem, the available data sets and to build, budget permitting, an alpha demonstrator </w:t>
      </w:r>
      <w:r w:rsidR="00D17A1F" w:rsidRPr="005F2140">
        <w:rPr>
          <w:rFonts w:asciiTheme="minorHAnsi" w:hAnsiTheme="minorHAnsi"/>
          <w:sz w:val="22"/>
          <w:szCs w:val="22"/>
        </w:rPr>
        <w:t>tool</w:t>
      </w:r>
      <w:r w:rsidR="007B07CE" w:rsidRPr="005F2140">
        <w:rPr>
          <w:rFonts w:asciiTheme="minorHAnsi" w:hAnsiTheme="minorHAnsi"/>
          <w:sz w:val="22"/>
          <w:szCs w:val="22"/>
        </w:rPr>
        <w:t xml:space="preserve">. </w:t>
      </w:r>
      <w:r w:rsidR="00462567">
        <w:rPr>
          <w:rFonts w:asciiTheme="minorHAnsi" w:hAnsiTheme="minorHAnsi"/>
          <w:sz w:val="22"/>
          <w:szCs w:val="22"/>
        </w:rPr>
        <w:t xml:space="preserve">There is only </w:t>
      </w:r>
      <w:r w:rsidR="00C21D17">
        <w:rPr>
          <w:rFonts w:asciiTheme="minorHAnsi" w:hAnsiTheme="minorHAnsi"/>
          <w:sz w:val="22"/>
          <w:szCs w:val="22"/>
        </w:rPr>
        <w:t>sufficient resource to select one area</w:t>
      </w:r>
      <w:r w:rsidR="00462567">
        <w:rPr>
          <w:rFonts w:asciiTheme="minorHAnsi" w:hAnsiTheme="minorHAnsi"/>
          <w:sz w:val="22"/>
          <w:szCs w:val="22"/>
        </w:rPr>
        <w:t xml:space="preserve"> for development. </w:t>
      </w:r>
      <w:r w:rsidR="007B07CE" w:rsidRPr="005F2140">
        <w:rPr>
          <w:rFonts w:asciiTheme="minorHAnsi" w:hAnsiTheme="minorHAnsi"/>
          <w:sz w:val="22"/>
          <w:szCs w:val="22"/>
        </w:rPr>
        <w:t>The</w:t>
      </w:r>
      <w:r w:rsidR="00494099">
        <w:rPr>
          <w:rFonts w:asciiTheme="minorHAnsi" w:hAnsiTheme="minorHAnsi"/>
          <w:sz w:val="22"/>
          <w:szCs w:val="22"/>
        </w:rPr>
        <w:t xml:space="preserve"> two areas </w:t>
      </w:r>
      <w:r w:rsidR="007E6266" w:rsidRPr="005F2140">
        <w:rPr>
          <w:rFonts w:asciiTheme="minorHAnsi" w:hAnsiTheme="minorHAnsi"/>
          <w:sz w:val="22"/>
          <w:szCs w:val="22"/>
        </w:rPr>
        <w:t xml:space="preserve">not selected </w:t>
      </w:r>
      <w:r w:rsidR="00494099">
        <w:rPr>
          <w:rFonts w:asciiTheme="minorHAnsi" w:hAnsiTheme="minorHAnsi"/>
          <w:sz w:val="22"/>
          <w:szCs w:val="22"/>
        </w:rPr>
        <w:t xml:space="preserve">will be included in the projects </w:t>
      </w:r>
      <w:r w:rsidR="00DC0F1B">
        <w:rPr>
          <w:rFonts w:asciiTheme="minorHAnsi" w:hAnsiTheme="minorHAnsi"/>
          <w:sz w:val="22"/>
          <w:szCs w:val="22"/>
        </w:rPr>
        <w:t xml:space="preserve">recommendations </w:t>
      </w:r>
      <w:r w:rsidR="007E6266" w:rsidRPr="005F2140">
        <w:rPr>
          <w:rFonts w:asciiTheme="minorHAnsi" w:hAnsiTheme="minorHAnsi"/>
          <w:sz w:val="22"/>
          <w:szCs w:val="22"/>
        </w:rPr>
        <w:t>for future development</w:t>
      </w:r>
      <w:r w:rsidR="007B07CE" w:rsidRPr="005F2140">
        <w:rPr>
          <w:rFonts w:asciiTheme="minorHAnsi" w:hAnsiTheme="minorHAnsi"/>
          <w:sz w:val="22"/>
          <w:szCs w:val="22"/>
        </w:rPr>
        <w:t>.</w:t>
      </w:r>
      <w:r w:rsidR="00494099">
        <w:rPr>
          <w:rFonts w:asciiTheme="minorHAnsi" w:hAnsiTheme="minorHAnsi"/>
          <w:sz w:val="22"/>
          <w:szCs w:val="22"/>
        </w:rPr>
        <w:t xml:space="preserve"> The three options are explored in-depth below.</w:t>
      </w:r>
    </w:p>
    <w:p w:rsidR="00021674" w:rsidRPr="005F2140" w:rsidRDefault="00021674" w:rsidP="00D17A1F">
      <w:pPr>
        <w:spacing w:before="200" w:after="200"/>
        <w:jc w:val="both"/>
        <w:rPr>
          <w:rFonts w:asciiTheme="minorHAnsi" w:hAnsiTheme="minorHAnsi"/>
          <w:b/>
          <w:sz w:val="22"/>
          <w:szCs w:val="22"/>
        </w:rPr>
      </w:pPr>
      <w:r w:rsidRPr="005F2140">
        <w:rPr>
          <w:rFonts w:asciiTheme="minorHAnsi" w:hAnsiTheme="minorHAnsi"/>
          <w:b/>
          <w:sz w:val="22"/>
          <w:szCs w:val="22"/>
        </w:rPr>
        <w:lastRenderedPageBreak/>
        <w:t>Considerations</w:t>
      </w:r>
    </w:p>
    <w:p w:rsidR="00710EAB" w:rsidRPr="005F2140" w:rsidRDefault="00811B0F" w:rsidP="00D17A1F">
      <w:pPr>
        <w:spacing w:before="200" w:after="200"/>
        <w:jc w:val="both"/>
        <w:rPr>
          <w:rFonts w:asciiTheme="minorHAnsi" w:hAnsiTheme="minorHAnsi"/>
          <w:sz w:val="22"/>
          <w:szCs w:val="22"/>
        </w:rPr>
      </w:pPr>
      <w:r>
        <w:rPr>
          <w:rFonts w:asciiTheme="minorHAnsi" w:hAnsiTheme="minorHAnsi"/>
          <w:sz w:val="22"/>
          <w:szCs w:val="22"/>
        </w:rPr>
        <w:t>T</w:t>
      </w:r>
      <w:r w:rsidR="003D3A99">
        <w:rPr>
          <w:rFonts w:asciiTheme="minorHAnsi" w:hAnsiTheme="minorHAnsi"/>
          <w:sz w:val="22"/>
          <w:szCs w:val="22"/>
        </w:rPr>
        <w:t xml:space="preserve">he project aims to demonstrate the value of open data by </w:t>
      </w:r>
      <w:r w:rsidR="000E5849">
        <w:rPr>
          <w:rFonts w:asciiTheme="minorHAnsi" w:hAnsiTheme="minorHAnsi"/>
          <w:sz w:val="22"/>
          <w:szCs w:val="22"/>
        </w:rPr>
        <w:t xml:space="preserve">using open data to </w:t>
      </w:r>
      <w:r>
        <w:rPr>
          <w:rFonts w:asciiTheme="minorHAnsi" w:hAnsiTheme="minorHAnsi"/>
          <w:sz w:val="22"/>
          <w:szCs w:val="22"/>
        </w:rPr>
        <w:t>solve</w:t>
      </w:r>
      <w:r w:rsidR="003D3A99">
        <w:rPr>
          <w:rFonts w:asciiTheme="minorHAnsi" w:hAnsiTheme="minorHAnsi"/>
          <w:sz w:val="22"/>
          <w:szCs w:val="22"/>
        </w:rPr>
        <w:t xml:space="preserve"> a real challenge facing institutions. </w:t>
      </w:r>
      <w:r w:rsidR="00710EAB" w:rsidRPr="005F2140">
        <w:rPr>
          <w:rFonts w:asciiTheme="minorHAnsi" w:hAnsiTheme="minorHAnsi"/>
          <w:sz w:val="22"/>
          <w:szCs w:val="22"/>
        </w:rPr>
        <w:t xml:space="preserve">When deciding </w:t>
      </w:r>
      <w:r w:rsidR="003B4747">
        <w:rPr>
          <w:rFonts w:asciiTheme="minorHAnsi" w:hAnsiTheme="minorHAnsi"/>
          <w:sz w:val="22"/>
          <w:szCs w:val="22"/>
        </w:rPr>
        <w:t xml:space="preserve">which of the three options </w:t>
      </w:r>
      <w:r w:rsidR="00E505DD" w:rsidRPr="005F2140">
        <w:rPr>
          <w:rFonts w:asciiTheme="minorHAnsi" w:hAnsiTheme="minorHAnsi"/>
          <w:sz w:val="22"/>
          <w:szCs w:val="22"/>
        </w:rPr>
        <w:t xml:space="preserve">to prioritise </w:t>
      </w:r>
      <w:r w:rsidR="00710EAB" w:rsidRPr="005F2140">
        <w:rPr>
          <w:rFonts w:asciiTheme="minorHAnsi" w:hAnsiTheme="minorHAnsi"/>
          <w:sz w:val="22"/>
          <w:szCs w:val="22"/>
        </w:rPr>
        <w:t xml:space="preserve">the steering group may wish </w:t>
      </w:r>
      <w:r w:rsidR="00D955BB">
        <w:rPr>
          <w:rFonts w:asciiTheme="minorHAnsi" w:hAnsiTheme="minorHAnsi"/>
          <w:sz w:val="22"/>
          <w:szCs w:val="22"/>
        </w:rPr>
        <w:t xml:space="preserve">to </w:t>
      </w:r>
      <w:r w:rsidR="009446DC">
        <w:rPr>
          <w:rFonts w:asciiTheme="minorHAnsi" w:hAnsiTheme="minorHAnsi"/>
          <w:sz w:val="22"/>
          <w:szCs w:val="22"/>
        </w:rPr>
        <w:t xml:space="preserve">consider </w:t>
      </w:r>
      <w:r w:rsidR="00710EAB" w:rsidRPr="005F2140">
        <w:rPr>
          <w:rFonts w:asciiTheme="minorHAnsi" w:hAnsiTheme="minorHAnsi"/>
          <w:sz w:val="22"/>
          <w:szCs w:val="22"/>
        </w:rPr>
        <w:t>the following design principles:</w:t>
      </w:r>
    </w:p>
    <w:p w:rsidR="009301D8" w:rsidRPr="005F2140" w:rsidRDefault="009446DC" w:rsidP="0002619A">
      <w:pPr>
        <w:pStyle w:val="ListParagraph"/>
        <w:numPr>
          <w:ilvl w:val="0"/>
          <w:numId w:val="7"/>
        </w:numPr>
        <w:spacing w:before="200" w:after="200"/>
        <w:contextualSpacing w:val="0"/>
        <w:jc w:val="both"/>
        <w:rPr>
          <w:rFonts w:asciiTheme="minorHAnsi" w:hAnsiTheme="minorHAnsi"/>
          <w:sz w:val="22"/>
          <w:szCs w:val="22"/>
        </w:rPr>
      </w:pPr>
      <w:r>
        <w:rPr>
          <w:rFonts w:asciiTheme="minorHAnsi" w:hAnsiTheme="minorHAnsi"/>
          <w:sz w:val="22"/>
          <w:szCs w:val="22"/>
        </w:rPr>
        <w:t xml:space="preserve">The topic </w:t>
      </w:r>
      <w:r w:rsidR="009301D8">
        <w:rPr>
          <w:rFonts w:asciiTheme="minorHAnsi" w:hAnsiTheme="minorHAnsi"/>
          <w:sz w:val="22"/>
          <w:szCs w:val="22"/>
        </w:rPr>
        <w:t>should be compelling to both students and universities to drive usage and encourage participation by institutions.</w:t>
      </w:r>
    </w:p>
    <w:p w:rsidR="00710EAB" w:rsidRPr="002B6E13" w:rsidRDefault="00BD4003" w:rsidP="0002619A">
      <w:pPr>
        <w:pStyle w:val="ListParagraph"/>
        <w:numPr>
          <w:ilvl w:val="0"/>
          <w:numId w:val="7"/>
        </w:numPr>
        <w:spacing w:before="200" w:after="200"/>
        <w:contextualSpacing w:val="0"/>
        <w:jc w:val="both"/>
        <w:rPr>
          <w:rFonts w:asciiTheme="minorHAnsi" w:hAnsiTheme="minorHAnsi"/>
          <w:sz w:val="22"/>
          <w:szCs w:val="22"/>
        </w:rPr>
      </w:pPr>
      <w:r>
        <w:rPr>
          <w:rFonts w:asciiTheme="minorHAnsi" w:hAnsiTheme="minorHAnsi"/>
          <w:sz w:val="22"/>
          <w:szCs w:val="22"/>
        </w:rPr>
        <w:t xml:space="preserve">The approach </w:t>
      </w:r>
      <w:r w:rsidR="002B6E13" w:rsidRPr="002B6E13">
        <w:rPr>
          <w:rFonts w:asciiTheme="minorHAnsi" w:hAnsiTheme="minorHAnsi"/>
          <w:sz w:val="22"/>
          <w:szCs w:val="22"/>
        </w:rPr>
        <w:t xml:space="preserve">should be directly useful to students </w:t>
      </w:r>
      <w:r>
        <w:rPr>
          <w:rFonts w:asciiTheme="minorHAnsi" w:hAnsiTheme="minorHAnsi"/>
          <w:sz w:val="22"/>
          <w:szCs w:val="22"/>
        </w:rPr>
        <w:t xml:space="preserve">by giving them </w:t>
      </w:r>
      <w:r w:rsidR="00710EAB" w:rsidRPr="002B6E13">
        <w:rPr>
          <w:rFonts w:asciiTheme="minorHAnsi" w:hAnsiTheme="minorHAnsi"/>
          <w:sz w:val="22"/>
          <w:szCs w:val="22"/>
        </w:rPr>
        <w:t xml:space="preserve">data </w:t>
      </w:r>
      <w:r>
        <w:rPr>
          <w:rFonts w:asciiTheme="minorHAnsi" w:hAnsiTheme="minorHAnsi"/>
          <w:sz w:val="22"/>
          <w:szCs w:val="22"/>
        </w:rPr>
        <w:t xml:space="preserve">in a way that </w:t>
      </w:r>
      <w:r w:rsidR="00710EAB" w:rsidRPr="002B6E13">
        <w:rPr>
          <w:rFonts w:asciiTheme="minorHAnsi" w:hAnsiTheme="minorHAnsi"/>
          <w:sz w:val="22"/>
          <w:szCs w:val="22"/>
        </w:rPr>
        <w:t>empower</w:t>
      </w:r>
      <w:r>
        <w:rPr>
          <w:rFonts w:asciiTheme="minorHAnsi" w:hAnsiTheme="minorHAnsi"/>
          <w:sz w:val="22"/>
          <w:szCs w:val="22"/>
        </w:rPr>
        <w:t>s</w:t>
      </w:r>
      <w:r w:rsidR="00710EAB" w:rsidRPr="002B6E13">
        <w:rPr>
          <w:rFonts w:asciiTheme="minorHAnsi" w:hAnsiTheme="minorHAnsi"/>
          <w:sz w:val="22"/>
          <w:szCs w:val="22"/>
        </w:rPr>
        <w:t xml:space="preserve"> </w:t>
      </w:r>
      <w:r>
        <w:rPr>
          <w:rFonts w:asciiTheme="minorHAnsi" w:hAnsiTheme="minorHAnsi"/>
          <w:sz w:val="22"/>
          <w:szCs w:val="22"/>
        </w:rPr>
        <w:t xml:space="preserve">them with tools </w:t>
      </w:r>
      <w:r w:rsidR="00710EAB" w:rsidRPr="002B6E13">
        <w:rPr>
          <w:rFonts w:asciiTheme="minorHAnsi" w:hAnsiTheme="minorHAnsi"/>
          <w:sz w:val="22"/>
          <w:szCs w:val="22"/>
        </w:rPr>
        <w:t xml:space="preserve">to achieve the best educational </w:t>
      </w:r>
      <w:r w:rsidR="00562EB4" w:rsidRPr="002B6E13">
        <w:rPr>
          <w:rFonts w:asciiTheme="minorHAnsi" w:hAnsiTheme="minorHAnsi"/>
          <w:sz w:val="22"/>
          <w:szCs w:val="22"/>
        </w:rPr>
        <w:t>outcomes.</w:t>
      </w:r>
    </w:p>
    <w:p w:rsidR="00710EAB" w:rsidRPr="005F2140" w:rsidRDefault="00021B8F" w:rsidP="0002619A">
      <w:pPr>
        <w:pStyle w:val="ListParagraph"/>
        <w:numPr>
          <w:ilvl w:val="0"/>
          <w:numId w:val="7"/>
        </w:numPr>
        <w:spacing w:before="200" w:after="200"/>
        <w:contextualSpacing w:val="0"/>
        <w:jc w:val="both"/>
        <w:rPr>
          <w:rFonts w:asciiTheme="minorHAnsi" w:hAnsiTheme="minorHAnsi"/>
          <w:sz w:val="22"/>
          <w:szCs w:val="22"/>
        </w:rPr>
      </w:pPr>
      <w:r>
        <w:rPr>
          <w:rFonts w:asciiTheme="minorHAnsi" w:hAnsiTheme="minorHAnsi"/>
          <w:sz w:val="22"/>
          <w:szCs w:val="22"/>
        </w:rPr>
        <w:t xml:space="preserve">The approach should </w:t>
      </w:r>
      <w:r w:rsidR="00BD4003">
        <w:rPr>
          <w:rFonts w:asciiTheme="minorHAnsi" w:hAnsiTheme="minorHAnsi"/>
          <w:sz w:val="22"/>
          <w:szCs w:val="22"/>
        </w:rPr>
        <w:t xml:space="preserve">also </w:t>
      </w:r>
      <w:r w:rsidR="007D74D0">
        <w:rPr>
          <w:rFonts w:asciiTheme="minorHAnsi" w:hAnsiTheme="minorHAnsi"/>
          <w:sz w:val="22"/>
          <w:szCs w:val="22"/>
        </w:rPr>
        <w:t>facilitate</w:t>
      </w:r>
      <w:r w:rsidR="002B6E13">
        <w:rPr>
          <w:rFonts w:asciiTheme="minorHAnsi" w:hAnsiTheme="minorHAnsi"/>
          <w:sz w:val="22"/>
          <w:szCs w:val="22"/>
        </w:rPr>
        <w:t xml:space="preserve"> </w:t>
      </w:r>
      <w:r w:rsidR="009301D8">
        <w:rPr>
          <w:rFonts w:asciiTheme="minorHAnsi" w:hAnsiTheme="minorHAnsi"/>
          <w:sz w:val="22"/>
          <w:szCs w:val="22"/>
        </w:rPr>
        <w:t xml:space="preserve">improved analytical insight into </w:t>
      </w:r>
      <w:r w:rsidR="00710EAB" w:rsidRPr="005F2140">
        <w:rPr>
          <w:rFonts w:asciiTheme="minorHAnsi" w:hAnsiTheme="minorHAnsi"/>
          <w:sz w:val="22"/>
          <w:szCs w:val="22"/>
        </w:rPr>
        <w:t xml:space="preserve">a central </w:t>
      </w:r>
      <w:r w:rsidR="00D17A1F" w:rsidRPr="005F2140">
        <w:rPr>
          <w:rFonts w:asciiTheme="minorHAnsi" w:hAnsiTheme="minorHAnsi"/>
          <w:sz w:val="22"/>
          <w:szCs w:val="22"/>
        </w:rPr>
        <w:t xml:space="preserve">operational </w:t>
      </w:r>
      <w:r w:rsidR="00710EAB" w:rsidRPr="005F2140">
        <w:rPr>
          <w:rFonts w:asciiTheme="minorHAnsi" w:hAnsiTheme="minorHAnsi"/>
          <w:sz w:val="22"/>
          <w:szCs w:val="22"/>
        </w:rPr>
        <w:t>need</w:t>
      </w:r>
      <w:r w:rsidR="00BD4003">
        <w:rPr>
          <w:rFonts w:asciiTheme="minorHAnsi" w:hAnsiTheme="minorHAnsi"/>
          <w:sz w:val="22"/>
          <w:szCs w:val="22"/>
        </w:rPr>
        <w:t xml:space="preserve"> to support institutional decision making</w:t>
      </w:r>
      <w:r w:rsidR="00710EAB" w:rsidRPr="005F2140">
        <w:rPr>
          <w:rFonts w:asciiTheme="minorHAnsi" w:hAnsiTheme="minorHAnsi"/>
          <w:sz w:val="22"/>
          <w:szCs w:val="22"/>
        </w:rPr>
        <w:t>.</w:t>
      </w:r>
    </w:p>
    <w:p w:rsidR="00710EAB" w:rsidRDefault="00021B8F" w:rsidP="0002619A">
      <w:pPr>
        <w:pStyle w:val="ListParagraph"/>
        <w:numPr>
          <w:ilvl w:val="0"/>
          <w:numId w:val="7"/>
        </w:numPr>
        <w:spacing w:before="200" w:after="200"/>
        <w:contextualSpacing w:val="0"/>
        <w:jc w:val="both"/>
        <w:rPr>
          <w:rFonts w:asciiTheme="minorHAnsi" w:hAnsiTheme="minorHAnsi"/>
          <w:sz w:val="22"/>
          <w:szCs w:val="22"/>
        </w:rPr>
      </w:pPr>
      <w:r>
        <w:rPr>
          <w:rFonts w:asciiTheme="minorHAnsi" w:hAnsiTheme="minorHAnsi"/>
          <w:sz w:val="22"/>
          <w:szCs w:val="22"/>
        </w:rPr>
        <w:t xml:space="preserve">The approach </w:t>
      </w:r>
      <w:r w:rsidR="00CB09A0">
        <w:rPr>
          <w:rFonts w:asciiTheme="minorHAnsi" w:hAnsiTheme="minorHAnsi"/>
          <w:sz w:val="22"/>
          <w:szCs w:val="22"/>
        </w:rPr>
        <w:t>would particularly benefit from enabling</w:t>
      </w:r>
      <w:r w:rsidR="00710EAB" w:rsidRPr="005F2140">
        <w:rPr>
          <w:rFonts w:asciiTheme="minorHAnsi" w:hAnsiTheme="minorHAnsi"/>
          <w:sz w:val="22"/>
          <w:szCs w:val="22"/>
        </w:rPr>
        <w:t xml:space="preserve"> linking between </w:t>
      </w:r>
      <w:r w:rsidR="003A16DF">
        <w:rPr>
          <w:rFonts w:asciiTheme="minorHAnsi" w:hAnsiTheme="minorHAnsi"/>
          <w:sz w:val="22"/>
          <w:szCs w:val="22"/>
        </w:rPr>
        <w:t xml:space="preserve">institutional </w:t>
      </w:r>
      <w:r w:rsidR="00710EAB" w:rsidRPr="005F2140">
        <w:rPr>
          <w:rFonts w:asciiTheme="minorHAnsi" w:hAnsiTheme="minorHAnsi"/>
          <w:sz w:val="22"/>
          <w:szCs w:val="22"/>
        </w:rPr>
        <w:t>datasets to facilitate benchmarking and comparative research.</w:t>
      </w:r>
    </w:p>
    <w:p w:rsidR="00811B0F" w:rsidRPr="00811B0F" w:rsidRDefault="00811B0F" w:rsidP="00811B0F">
      <w:pPr>
        <w:spacing w:before="200" w:after="200"/>
        <w:jc w:val="both"/>
        <w:rPr>
          <w:rFonts w:asciiTheme="minorHAnsi" w:hAnsiTheme="minorHAnsi"/>
          <w:sz w:val="22"/>
          <w:szCs w:val="22"/>
        </w:rPr>
      </w:pPr>
      <w:r>
        <w:rPr>
          <w:rFonts w:asciiTheme="minorHAnsi" w:hAnsiTheme="minorHAnsi"/>
          <w:sz w:val="22"/>
          <w:szCs w:val="22"/>
        </w:rPr>
        <w:t xml:space="preserve">The steering group </w:t>
      </w:r>
      <w:r w:rsidR="008A6D96">
        <w:rPr>
          <w:rFonts w:asciiTheme="minorHAnsi" w:hAnsiTheme="minorHAnsi"/>
          <w:sz w:val="22"/>
          <w:szCs w:val="22"/>
        </w:rPr>
        <w:t xml:space="preserve">may </w:t>
      </w:r>
      <w:r>
        <w:rPr>
          <w:rFonts w:asciiTheme="minorHAnsi" w:hAnsiTheme="minorHAnsi"/>
          <w:sz w:val="22"/>
          <w:szCs w:val="22"/>
        </w:rPr>
        <w:t xml:space="preserve">also consider the degree to which it will be possible to develop a viable and sustainable application that could be developed into </w:t>
      </w:r>
      <w:r w:rsidR="003B4747">
        <w:rPr>
          <w:rFonts w:asciiTheme="minorHAnsi" w:hAnsiTheme="minorHAnsi"/>
          <w:sz w:val="22"/>
          <w:szCs w:val="22"/>
        </w:rPr>
        <w:t xml:space="preserve">a </w:t>
      </w:r>
      <w:r>
        <w:rPr>
          <w:rFonts w:asciiTheme="minorHAnsi" w:hAnsiTheme="minorHAnsi"/>
          <w:sz w:val="22"/>
          <w:szCs w:val="22"/>
        </w:rPr>
        <w:t xml:space="preserve">mature service or solution within the scope of </w:t>
      </w:r>
      <w:r w:rsidR="008A6D96">
        <w:rPr>
          <w:rFonts w:asciiTheme="minorHAnsi" w:hAnsiTheme="minorHAnsi"/>
          <w:sz w:val="22"/>
          <w:szCs w:val="22"/>
        </w:rPr>
        <w:t xml:space="preserve">any </w:t>
      </w:r>
      <w:r>
        <w:rPr>
          <w:rFonts w:asciiTheme="minorHAnsi" w:hAnsiTheme="minorHAnsi"/>
          <w:sz w:val="22"/>
          <w:szCs w:val="22"/>
        </w:rPr>
        <w:t>successor activity.</w:t>
      </w:r>
    </w:p>
    <w:p w:rsidR="007B07CE" w:rsidRPr="005F2140" w:rsidRDefault="00C84762" w:rsidP="008A6D96">
      <w:pPr>
        <w:tabs>
          <w:tab w:val="left" w:pos="3086"/>
        </w:tabs>
        <w:spacing w:before="200" w:after="200"/>
        <w:jc w:val="both"/>
        <w:rPr>
          <w:rFonts w:asciiTheme="minorHAnsi" w:hAnsiTheme="minorHAnsi"/>
          <w:b/>
          <w:sz w:val="22"/>
          <w:szCs w:val="22"/>
        </w:rPr>
      </w:pPr>
      <w:r w:rsidRPr="005F2140">
        <w:rPr>
          <w:rFonts w:asciiTheme="minorHAnsi" w:hAnsiTheme="minorHAnsi"/>
          <w:b/>
          <w:sz w:val="22"/>
          <w:szCs w:val="22"/>
        </w:rPr>
        <w:t>Evaluation of options</w:t>
      </w:r>
      <w:r w:rsidR="008A6D96">
        <w:rPr>
          <w:rFonts w:asciiTheme="minorHAnsi" w:hAnsiTheme="minorHAnsi"/>
          <w:b/>
          <w:sz w:val="22"/>
          <w:szCs w:val="22"/>
        </w:rPr>
        <w:tab/>
      </w:r>
    </w:p>
    <w:p w:rsidR="004C05AD" w:rsidRPr="005F2140" w:rsidRDefault="00710EAB"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 </w:t>
      </w:r>
      <w:r w:rsidR="003A16DF">
        <w:rPr>
          <w:rFonts w:asciiTheme="minorHAnsi" w:hAnsiTheme="minorHAnsi"/>
          <w:sz w:val="22"/>
          <w:szCs w:val="22"/>
        </w:rPr>
        <w:t>following section set</w:t>
      </w:r>
      <w:r w:rsidR="00C91872">
        <w:rPr>
          <w:rFonts w:asciiTheme="minorHAnsi" w:hAnsiTheme="minorHAnsi"/>
          <w:sz w:val="22"/>
          <w:szCs w:val="22"/>
        </w:rPr>
        <w:t>s</w:t>
      </w:r>
      <w:r w:rsidR="003A16DF">
        <w:rPr>
          <w:rFonts w:asciiTheme="minorHAnsi" w:hAnsiTheme="minorHAnsi"/>
          <w:sz w:val="22"/>
          <w:szCs w:val="22"/>
        </w:rPr>
        <w:t xml:space="preserve"> out </w:t>
      </w:r>
      <w:r w:rsidR="009446DC">
        <w:rPr>
          <w:rFonts w:asciiTheme="minorHAnsi" w:hAnsiTheme="minorHAnsi"/>
          <w:sz w:val="22"/>
          <w:szCs w:val="22"/>
        </w:rPr>
        <w:t xml:space="preserve">for each area </w:t>
      </w:r>
      <w:r w:rsidR="003A16DF">
        <w:rPr>
          <w:rFonts w:asciiTheme="minorHAnsi" w:hAnsiTheme="minorHAnsi"/>
          <w:sz w:val="22"/>
          <w:szCs w:val="22"/>
        </w:rPr>
        <w:t>the core problem</w:t>
      </w:r>
      <w:r w:rsidRPr="005F2140">
        <w:rPr>
          <w:rFonts w:asciiTheme="minorHAnsi" w:hAnsiTheme="minorHAnsi"/>
          <w:sz w:val="22"/>
          <w:szCs w:val="22"/>
        </w:rPr>
        <w:t>, scope</w:t>
      </w:r>
      <w:r w:rsidR="00C91872">
        <w:rPr>
          <w:rFonts w:asciiTheme="minorHAnsi" w:hAnsiTheme="minorHAnsi"/>
          <w:sz w:val="22"/>
          <w:szCs w:val="22"/>
        </w:rPr>
        <w:t>s</w:t>
      </w:r>
      <w:r w:rsidRPr="005F2140">
        <w:rPr>
          <w:rFonts w:asciiTheme="minorHAnsi" w:hAnsiTheme="minorHAnsi"/>
          <w:sz w:val="22"/>
          <w:szCs w:val="22"/>
        </w:rPr>
        <w:t xml:space="preserve"> out the available data </w:t>
      </w:r>
      <w:r w:rsidR="00C91872">
        <w:rPr>
          <w:rFonts w:asciiTheme="minorHAnsi" w:hAnsiTheme="minorHAnsi"/>
          <w:sz w:val="22"/>
          <w:szCs w:val="22"/>
        </w:rPr>
        <w:t xml:space="preserve">and associated challenges </w:t>
      </w:r>
      <w:r w:rsidRPr="005F2140">
        <w:rPr>
          <w:rFonts w:asciiTheme="minorHAnsi" w:hAnsiTheme="minorHAnsi"/>
          <w:sz w:val="22"/>
          <w:szCs w:val="22"/>
        </w:rPr>
        <w:t>and sketch</w:t>
      </w:r>
      <w:r w:rsidR="00C91872">
        <w:rPr>
          <w:rFonts w:asciiTheme="minorHAnsi" w:hAnsiTheme="minorHAnsi"/>
          <w:sz w:val="22"/>
          <w:szCs w:val="22"/>
        </w:rPr>
        <w:t>es</w:t>
      </w:r>
      <w:r w:rsidRPr="005F2140">
        <w:rPr>
          <w:rFonts w:asciiTheme="minorHAnsi" w:hAnsiTheme="minorHAnsi"/>
          <w:sz w:val="22"/>
          <w:szCs w:val="22"/>
        </w:rPr>
        <w:t xml:space="preserve"> an illustrative </w:t>
      </w:r>
      <w:r w:rsidR="008840AE" w:rsidRPr="005F2140">
        <w:rPr>
          <w:rFonts w:asciiTheme="minorHAnsi" w:hAnsiTheme="minorHAnsi"/>
          <w:sz w:val="22"/>
          <w:szCs w:val="22"/>
        </w:rPr>
        <w:t xml:space="preserve">student facing </w:t>
      </w:r>
      <w:r w:rsidR="00C91872">
        <w:rPr>
          <w:rFonts w:asciiTheme="minorHAnsi" w:hAnsiTheme="minorHAnsi"/>
          <w:sz w:val="22"/>
          <w:szCs w:val="22"/>
        </w:rPr>
        <w:t>tool</w:t>
      </w:r>
      <w:r w:rsidRPr="005F2140">
        <w:rPr>
          <w:rFonts w:asciiTheme="minorHAnsi" w:hAnsiTheme="minorHAnsi"/>
          <w:sz w:val="22"/>
          <w:szCs w:val="22"/>
        </w:rPr>
        <w:t xml:space="preserve">. </w:t>
      </w:r>
      <w:r w:rsidR="00274E10">
        <w:rPr>
          <w:rFonts w:asciiTheme="minorHAnsi" w:hAnsiTheme="minorHAnsi"/>
          <w:sz w:val="22"/>
          <w:szCs w:val="22"/>
        </w:rPr>
        <w:t xml:space="preserve">A </w:t>
      </w:r>
      <w:r w:rsidR="008840AE" w:rsidRPr="005F2140">
        <w:rPr>
          <w:rFonts w:asciiTheme="minorHAnsi" w:hAnsiTheme="minorHAnsi"/>
          <w:sz w:val="22"/>
          <w:szCs w:val="22"/>
        </w:rPr>
        <w:t xml:space="preserve">central </w:t>
      </w:r>
      <w:r w:rsidRPr="005F2140">
        <w:rPr>
          <w:rFonts w:asciiTheme="minorHAnsi" w:hAnsiTheme="minorHAnsi"/>
          <w:sz w:val="22"/>
          <w:szCs w:val="22"/>
        </w:rPr>
        <w:t xml:space="preserve">challenge </w:t>
      </w:r>
      <w:r w:rsidR="008840AE" w:rsidRPr="005F2140">
        <w:rPr>
          <w:rFonts w:asciiTheme="minorHAnsi" w:hAnsiTheme="minorHAnsi"/>
          <w:sz w:val="22"/>
          <w:szCs w:val="22"/>
        </w:rPr>
        <w:t xml:space="preserve">in each area </w:t>
      </w:r>
      <w:r w:rsidRPr="005F2140">
        <w:rPr>
          <w:rFonts w:asciiTheme="minorHAnsi" w:hAnsiTheme="minorHAnsi"/>
          <w:sz w:val="22"/>
          <w:szCs w:val="22"/>
        </w:rPr>
        <w:t>will be to ident</w:t>
      </w:r>
      <w:r w:rsidR="007646A7" w:rsidRPr="005F2140">
        <w:rPr>
          <w:rFonts w:asciiTheme="minorHAnsi" w:hAnsiTheme="minorHAnsi"/>
          <w:sz w:val="22"/>
          <w:szCs w:val="22"/>
        </w:rPr>
        <w:t>if</w:t>
      </w:r>
      <w:r w:rsidR="008840AE" w:rsidRPr="005F2140">
        <w:rPr>
          <w:rFonts w:asciiTheme="minorHAnsi" w:hAnsiTheme="minorHAnsi"/>
          <w:sz w:val="22"/>
          <w:szCs w:val="22"/>
        </w:rPr>
        <w:t>y</w:t>
      </w:r>
      <w:r w:rsidRPr="005F2140">
        <w:rPr>
          <w:rFonts w:asciiTheme="minorHAnsi" w:hAnsiTheme="minorHAnsi"/>
          <w:sz w:val="22"/>
          <w:szCs w:val="22"/>
        </w:rPr>
        <w:t xml:space="preserve"> a compelling </w:t>
      </w:r>
      <w:r w:rsidR="00DC0F1B">
        <w:rPr>
          <w:rFonts w:asciiTheme="minorHAnsi" w:hAnsiTheme="minorHAnsi"/>
          <w:sz w:val="22"/>
          <w:szCs w:val="22"/>
        </w:rPr>
        <w:t xml:space="preserve">approach </w:t>
      </w:r>
      <w:r w:rsidR="008840AE" w:rsidRPr="005F2140">
        <w:rPr>
          <w:rFonts w:asciiTheme="minorHAnsi" w:hAnsiTheme="minorHAnsi"/>
          <w:sz w:val="22"/>
          <w:szCs w:val="22"/>
        </w:rPr>
        <w:t xml:space="preserve">that will </w:t>
      </w:r>
      <w:r w:rsidR="00C82163" w:rsidRPr="005F2140">
        <w:rPr>
          <w:rFonts w:asciiTheme="minorHAnsi" w:hAnsiTheme="minorHAnsi"/>
          <w:sz w:val="22"/>
          <w:szCs w:val="22"/>
        </w:rPr>
        <w:t xml:space="preserve">encourage </w:t>
      </w:r>
      <w:r w:rsidR="008840AE" w:rsidRPr="005F2140">
        <w:rPr>
          <w:rFonts w:asciiTheme="minorHAnsi" w:hAnsiTheme="minorHAnsi"/>
          <w:sz w:val="22"/>
          <w:szCs w:val="22"/>
        </w:rPr>
        <w:t xml:space="preserve">organisations </w:t>
      </w:r>
      <w:r w:rsidR="00C82163" w:rsidRPr="005F2140">
        <w:rPr>
          <w:rFonts w:asciiTheme="minorHAnsi" w:hAnsiTheme="minorHAnsi"/>
          <w:sz w:val="22"/>
          <w:szCs w:val="22"/>
        </w:rPr>
        <w:t xml:space="preserve">to open up </w:t>
      </w:r>
      <w:r w:rsidRPr="005F2140">
        <w:rPr>
          <w:rFonts w:asciiTheme="minorHAnsi" w:hAnsiTheme="minorHAnsi"/>
          <w:sz w:val="22"/>
          <w:szCs w:val="22"/>
        </w:rPr>
        <w:t>relevant data</w:t>
      </w:r>
      <w:r w:rsidR="00274E10">
        <w:rPr>
          <w:rFonts w:asciiTheme="minorHAnsi" w:hAnsiTheme="minorHAnsi"/>
          <w:sz w:val="22"/>
          <w:szCs w:val="22"/>
        </w:rPr>
        <w:t xml:space="preserve"> where necessary</w:t>
      </w:r>
      <w:r w:rsidRPr="005F2140">
        <w:rPr>
          <w:rFonts w:asciiTheme="minorHAnsi" w:hAnsiTheme="minorHAnsi"/>
          <w:sz w:val="22"/>
          <w:szCs w:val="22"/>
        </w:rPr>
        <w:t>.</w:t>
      </w:r>
    </w:p>
    <w:p w:rsidR="00414851" w:rsidRPr="005F2140" w:rsidRDefault="00414851" w:rsidP="00D17A1F">
      <w:pPr>
        <w:spacing w:before="200" w:after="200"/>
        <w:jc w:val="both"/>
        <w:rPr>
          <w:rFonts w:asciiTheme="minorHAnsi" w:hAnsiTheme="minorHAnsi"/>
          <w:sz w:val="22"/>
          <w:szCs w:val="22"/>
        </w:rPr>
      </w:pPr>
      <w:r w:rsidRPr="005F2140">
        <w:rPr>
          <w:rFonts w:asciiTheme="minorHAnsi" w:hAnsiTheme="minorHAnsi"/>
          <w:sz w:val="22"/>
          <w:szCs w:val="22"/>
        </w:rPr>
        <w:lastRenderedPageBreak/>
        <w:t xml:space="preserve">The ideas and </w:t>
      </w:r>
      <w:r w:rsidR="00FD1896" w:rsidRPr="005F2140">
        <w:rPr>
          <w:rFonts w:asciiTheme="minorHAnsi" w:hAnsiTheme="minorHAnsi"/>
          <w:sz w:val="22"/>
          <w:szCs w:val="22"/>
        </w:rPr>
        <w:t xml:space="preserve">design </w:t>
      </w:r>
      <w:r w:rsidRPr="005F2140">
        <w:rPr>
          <w:rFonts w:asciiTheme="minorHAnsi" w:hAnsiTheme="minorHAnsi"/>
          <w:sz w:val="22"/>
          <w:szCs w:val="22"/>
        </w:rPr>
        <w:t xml:space="preserve">considerations have been formulated through </w:t>
      </w:r>
      <w:r w:rsidR="00CD367C">
        <w:rPr>
          <w:rFonts w:asciiTheme="minorHAnsi" w:hAnsiTheme="minorHAnsi"/>
          <w:sz w:val="22"/>
          <w:szCs w:val="22"/>
        </w:rPr>
        <w:t xml:space="preserve">a series of </w:t>
      </w:r>
      <w:r w:rsidRPr="005F2140">
        <w:rPr>
          <w:rFonts w:asciiTheme="minorHAnsi" w:hAnsiTheme="minorHAnsi"/>
          <w:sz w:val="22"/>
          <w:szCs w:val="22"/>
        </w:rPr>
        <w:t>eight workshops run with partner institutions and sector groups. The worksho</w:t>
      </w:r>
      <w:r w:rsidR="00274E10">
        <w:rPr>
          <w:rFonts w:asciiTheme="minorHAnsi" w:hAnsiTheme="minorHAnsi"/>
          <w:sz w:val="22"/>
          <w:szCs w:val="22"/>
        </w:rPr>
        <w:t>ps worked with participants to:</w:t>
      </w:r>
    </w:p>
    <w:p w:rsidR="00414851" w:rsidRPr="005F2140" w:rsidRDefault="00414851" w:rsidP="0002619A">
      <w:pPr>
        <w:pStyle w:val="ListParagraph"/>
        <w:numPr>
          <w:ilvl w:val="0"/>
          <w:numId w:val="9"/>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explore </w:t>
      </w:r>
      <w:r w:rsidR="003915C6">
        <w:rPr>
          <w:rFonts w:asciiTheme="minorHAnsi" w:hAnsiTheme="minorHAnsi"/>
          <w:sz w:val="22"/>
          <w:szCs w:val="22"/>
        </w:rPr>
        <w:t>what makes the student experience good</w:t>
      </w:r>
    </w:p>
    <w:p w:rsidR="00414851" w:rsidRPr="005F2140" w:rsidRDefault="00414851" w:rsidP="0002619A">
      <w:pPr>
        <w:pStyle w:val="ListParagraph"/>
        <w:numPr>
          <w:ilvl w:val="0"/>
          <w:numId w:val="9"/>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map existing usage of data and </w:t>
      </w:r>
      <w:r w:rsidR="00AF676A">
        <w:rPr>
          <w:rFonts w:asciiTheme="minorHAnsi" w:hAnsiTheme="minorHAnsi"/>
          <w:sz w:val="22"/>
          <w:szCs w:val="22"/>
        </w:rPr>
        <w:t>associated open data considerations</w:t>
      </w:r>
    </w:p>
    <w:p w:rsidR="00414851" w:rsidRPr="005F2140" w:rsidRDefault="00414851" w:rsidP="0002619A">
      <w:pPr>
        <w:pStyle w:val="ListParagraph"/>
        <w:numPr>
          <w:ilvl w:val="0"/>
          <w:numId w:val="9"/>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identify significant </w:t>
      </w:r>
      <w:r w:rsidR="003915C6">
        <w:rPr>
          <w:rFonts w:asciiTheme="minorHAnsi" w:hAnsiTheme="minorHAnsi"/>
          <w:sz w:val="22"/>
          <w:szCs w:val="22"/>
        </w:rPr>
        <w:t xml:space="preserve">business </w:t>
      </w:r>
      <w:r w:rsidRPr="005F2140">
        <w:rPr>
          <w:rFonts w:asciiTheme="minorHAnsi" w:hAnsiTheme="minorHAnsi"/>
          <w:sz w:val="22"/>
          <w:szCs w:val="22"/>
        </w:rPr>
        <w:t xml:space="preserve">questions centred on </w:t>
      </w:r>
      <w:r w:rsidR="002364B0">
        <w:rPr>
          <w:rFonts w:asciiTheme="minorHAnsi" w:hAnsiTheme="minorHAnsi"/>
          <w:sz w:val="22"/>
          <w:szCs w:val="22"/>
        </w:rPr>
        <w:t xml:space="preserve">the </w:t>
      </w:r>
      <w:r w:rsidRPr="005F2140">
        <w:rPr>
          <w:rFonts w:asciiTheme="minorHAnsi" w:hAnsiTheme="minorHAnsi"/>
          <w:sz w:val="22"/>
          <w:szCs w:val="22"/>
        </w:rPr>
        <w:t>student experience</w:t>
      </w:r>
    </w:p>
    <w:p w:rsidR="00414851" w:rsidRPr="005F2140" w:rsidRDefault="00414851" w:rsidP="0002619A">
      <w:pPr>
        <w:pStyle w:val="ListParagraph"/>
        <w:numPr>
          <w:ilvl w:val="0"/>
          <w:numId w:val="9"/>
        </w:numPr>
        <w:spacing w:before="200" w:after="200"/>
        <w:contextualSpacing w:val="0"/>
        <w:jc w:val="both"/>
        <w:rPr>
          <w:rFonts w:asciiTheme="minorHAnsi" w:hAnsiTheme="minorHAnsi"/>
          <w:sz w:val="22"/>
          <w:szCs w:val="22"/>
        </w:rPr>
      </w:pPr>
      <w:r w:rsidRPr="005F2140">
        <w:rPr>
          <w:rFonts w:asciiTheme="minorHAnsi" w:hAnsiTheme="minorHAnsi"/>
          <w:sz w:val="22"/>
          <w:szCs w:val="22"/>
        </w:rPr>
        <w:t>explore potential solutions to these questions using open data</w:t>
      </w:r>
    </w:p>
    <w:p w:rsidR="00414851" w:rsidRPr="005F2140" w:rsidRDefault="00414851" w:rsidP="00D17A1F">
      <w:pPr>
        <w:spacing w:before="200" w:after="200"/>
        <w:jc w:val="both"/>
        <w:rPr>
          <w:rFonts w:asciiTheme="minorHAnsi" w:hAnsiTheme="minorHAnsi"/>
          <w:sz w:val="22"/>
          <w:szCs w:val="22"/>
        </w:rPr>
      </w:pPr>
      <w:r w:rsidRPr="005F2140">
        <w:rPr>
          <w:rFonts w:asciiTheme="minorHAnsi" w:hAnsiTheme="minorHAnsi"/>
          <w:sz w:val="22"/>
          <w:szCs w:val="22"/>
        </w:rPr>
        <w:t>Workshops b</w:t>
      </w:r>
      <w:r w:rsidR="003B4747">
        <w:rPr>
          <w:rFonts w:asciiTheme="minorHAnsi" w:hAnsiTheme="minorHAnsi"/>
          <w:sz w:val="22"/>
          <w:szCs w:val="22"/>
        </w:rPr>
        <w:t>r</w:t>
      </w:r>
      <w:r w:rsidRPr="005F2140">
        <w:rPr>
          <w:rFonts w:asciiTheme="minorHAnsi" w:hAnsiTheme="minorHAnsi"/>
          <w:sz w:val="22"/>
          <w:szCs w:val="22"/>
        </w:rPr>
        <w:t xml:space="preserve">ought together a range of </w:t>
      </w:r>
      <w:r w:rsidR="009454B2">
        <w:rPr>
          <w:rFonts w:asciiTheme="minorHAnsi" w:hAnsiTheme="minorHAnsi"/>
          <w:sz w:val="22"/>
          <w:szCs w:val="22"/>
        </w:rPr>
        <w:t>participants</w:t>
      </w:r>
      <w:r w:rsidRPr="005F2140">
        <w:rPr>
          <w:rFonts w:asciiTheme="minorHAnsi" w:hAnsiTheme="minorHAnsi"/>
          <w:sz w:val="22"/>
          <w:szCs w:val="22"/>
        </w:rPr>
        <w:t xml:space="preserve">, such as planning, IT services, learning design, </w:t>
      </w:r>
      <w:r w:rsidR="00CD367C">
        <w:rPr>
          <w:rFonts w:asciiTheme="minorHAnsi" w:hAnsiTheme="minorHAnsi"/>
          <w:sz w:val="22"/>
          <w:szCs w:val="22"/>
        </w:rPr>
        <w:t xml:space="preserve">student services and advice </w:t>
      </w:r>
      <w:r w:rsidRPr="005F2140">
        <w:rPr>
          <w:rFonts w:asciiTheme="minorHAnsi" w:hAnsiTheme="minorHAnsi"/>
          <w:sz w:val="22"/>
          <w:szCs w:val="22"/>
        </w:rPr>
        <w:t>and student unions. Workshops were also held on efficiency</w:t>
      </w:r>
      <w:r w:rsidR="00CD367C">
        <w:rPr>
          <w:rFonts w:asciiTheme="minorHAnsi" w:hAnsiTheme="minorHAnsi"/>
          <w:sz w:val="22"/>
          <w:szCs w:val="22"/>
        </w:rPr>
        <w:t xml:space="preserve"> and modernisation</w:t>
      </w:r>
      <w:r w:rsidRPr="005F2140">
        <w:rPr>
          <w:rFonts w:asciiTheme="minorHAnsi" w:hAnsiTheme="minorHAnsi"/>
          <w:sz w:val="22"/>
          <w:szCs w:val="22"/>
        </w:rPr>
        <w:t>, labour market information and with the Higher Education Strategic Planners Association.</w:t>
      </w:r>
    </w:p>
    <w:p w:rsidR="00C82163" w:rsidRPr="005F2140" w:rsidRDefault="008840AE" w:rsidP="0002619A">
      <w:pPr>
        <w:pStyle w:val="ListParagraph"/>
        <w:numPr>
          <w:ilvl w:val="0"/>
          <w:numId w:val="4"/>
        </w:numPr>
        <w:spacing w:before="200" w:after="200"/>
        <w:contextualSpacing w:val="0"/>
        <w:jc w:val="both"/>
        <w:rPr>
          <w:rFonts w:asciiTheme="minorHAnsi" w:hAnsiTheme="minorHAnsi"/>
          <w:sz w:val="22"/>
          <w:szCs w:val="22"/>
        </w:rPr>
      </w:pPr>
      <w:r w:rsidRPr="005F2140">
        <w:rPr>
          <w:rFonts w:asciiTheme="minorHAnsi" w:hAnsiTheme="minorHAnsi"/>
          <w:sz w:val="22"/>
          <w:szCs w:val="22"/>
        </w:rPr>
        <w:t>Space utilisation</w:t>
      </w:r>
    </w:p>
    <w:p w:rsidR="00C82163" w:rsidRPr="005F2140" w:rsidRDefault="00056C57" w:rsidP="00D17A1F">
      <w:pPr>
        <w:spacing w:before="200" w:after="200"/>
        <w:jc w:val="both"/>
        <w:rPr>
          <w:rFonts w:asciiTheme="minorHAnsi" w:hAnsiTheme="minorHAnsi"/>
          <w:sz w:val="22"/>
          <w:szCs w:val="22"/>
        </w:rPr>
      </w:pPr>
      <w:r w:rsidRPr="005F2140">
        <w:rPr>
          <w:rFonts w:asciiTheme="minorHAnsi" w:hAnsiTheme="minorHAnsi"/>
          <w:sz w:val="22"/>
          <w:szCs w:val="22"/>
        </w:rPr>
        <w:t>A</w:t>
      </w:r>
      <w:r w:rsidR="004C4619" w:rsidRPr="005F2140">
        <w:rPr>
          <w:rFonts w:asciiTheme="minorHAnsi" w:hAnsiTheme="minorHAnsi"/>
          <w:sz w:val="22"/>
          <w:szCs w:val="22"/>
        </w:rPr>
        <w:t xml:space="preserve">lmost all of the workshops </w:t>
      </w:r>
      <w:r w:rsidRPr="005F2140">
        <w:rPr>
          <w:rFonts w:asciiTheme="minorHAnsi" w:hAnsiTheme="minorHAnsi"/>
          <w:sz w:val="22"/>
          <w:szCs w:val="22"/>
        </w:rPr>
        <w:t xml:space="preserve">highlighted a need to </w:t>
      </w:r>
      <w:r w:rsidR="004C4619" w:rsidRPr="005F2140">
        <w:rPr>
          <w:rFonts w:asciiTheme="minorHAnsi" w:hAnsiTheme="minorHAnsi"/>
          <w:sz w:val="22"/>
          <w:szCs w:val="22"/>
        </w:rPr>
        <w:t>encourage best of use of facilities</w:t>
      </w:r>
      <w:r w:rsidR="00AA0267" w:rsidRPr="005F2140">
        <w:rPr>
          <w:rFonts w:asciiTheme="minorHAnsi" w:hAnsiTheme="minorHAnsi"/>
          <w:sz w:val="22"/>
          <w:szCs w:val="22"/>
        </w:rPr>
        <w:t xml:space="preserve"> and </w:t>
      </w:r>
      <w:r w:rsidR="004C4619" w:rsidRPr="005F2140">
        <w:rPr>
          <w:rFonts w:asciiTheme="minorHAnsi" w:hAnsiTheme="minorHAnsi"/>
          <w:sz w:val="22"/>
          <w:szCs w:val="22"/>
        </w:rPr>
        <w:t>equipment</w:t>
      </w:r>
      <w:r w:rsidR="00C82163" w:rsidRPr="005F2140">
        <w:rPr>
          <w:rFonts w:asciiTheme="minorHAnsi" w:hAnsiTheme="minorHAnsi"/>
          <w:sz w:val="22"/>
          <w:szCs w:val="22"/>
        </w:rPr>
        <w:t>. A subset of this question incorporate</w:t>
      </w:r>
      <w:r w:rsidRPr="005F2140">
        <w:rPr>
          <w:rFonts w:asciiTheme="minorHAnsi" w:hAnsiTheme="minorHAnsi"/>
          <w:sz w:val="22"/>
          <w:szCs w:val="22"/>
        </w:rPr>
        <w:t>s</w:t>
      </w:r>
      <w:r w:rsidR="00C82163" w:rsidRPr="005F2140">
        <w:rPr>
          <w:rFonts w:asciiTheme="minorHAnsi" w:hAnsiTheme="minorHAnsi"/>
          <w:sz w:val="22"/>
          <w:szCs w:val="22"/>
        </w:rPr>
        <w:t xml:space="preserve"> </w:t>
      </w:r>
      <w:r w:rsidRPr="005F2140">
        <w:rPr>
          <w:rFonts w:asciiTheme="minorHAnsi" w:hAnsiTheme="minorHAnsi"/>
          <w:sz w:val="22"/>
          <w:szCs w:val="22"/>
        </w:rPr>
        <w:t xml:space="preserve">better </w:t>
      </w:r>
      <w:r w:rsidR="00AA0267" w:rsidRPr="005F2140">
        <w:rPr>
          <w:rFonts w:asciiTheme="minorHAnsi" w:hAnsiTheme="minorHAnsi"/>
          <w:sz w:val="22"/>
          <w:szCs w:val="22"/>
        </w:rPr>
        <w:t>information about open lecture</w:t>
      </w:r>
      <w:r w:rsidR="00C82163" w:rsidRPr="005F2140">
        <w:rPr>
          <w:rFonts w:asciiTheme="minorHAnsi" w:hAnsiTheme="minorHAnsi"/>
          <w:sz w:val="22"/>
          <w:szCs w:val="22"/>
        </w:rPr>
        <w:t>s</w:t>
      </w:r>
      <w:r w:rsidR="006E1691">
        <w:rPr>
          <w:rFonts w:asciiTheme="minorHAnsi" w:hAnsiTheme="minorHAnsi"/>
          <w:sz w:val="22"/>
          <w:szCs w:val="22"/>
        </w:rPr>
        <w:t xml:space="preserve">, </w:t>
      </w:r>
      <w:r w:rsidR="00C82163" w:rsidRPr="005F2140">
        <w:rPr>
          <w:rFonts w:asciiTheme="minorHAnsi" w:hAnsiTheme="minorHAnsi"/>
          <w:sz w:val="22"/>
          <w:szCs w:val="22"/>
        </w:rPr>
        <w:t>events and details about clubs and other activities that might be of interest to student</w:t>
      </w:r>
      <w:r w:rsidR="0090627E">
        <w:rPr>
          <w:rFonts w:asciiTheme="minorHAnsi" w:hAnsiTheme="minorHAnsi"/>
          <w:sz w:val="22"/>
          <w:szCs w:val="22"/>
        </w:rPr>
        <w:t>s</w:t>
      </w:r>
      <w:r w:rsidR="00C82163" w:rsidRPr="005F2140">
        <w:rPr>
          <w:rFonts w:asciiTheme="minorHAnsi" w:hAnsiTheme="minorHAnsi"/>
          <w:sz w:val="22"/>
          <w:szCs w:val="22"/>
        </w:rPr>
        <w:t xml:space="preserve">. </w:t>
      </w:r>
      <w:r w:rsidR="0090627E">
        <w:rPr>
          <w:rFonts w:asciiTheme="minorHAnsi" w:hAnsiTheme="minorHAnsi"/>
          <w:sz w:val="22"/>
          <w:szCs w:val="22"/>
        </w:rPr>
        <w:t>Institutional p</w:t>
      </w:r>
      <w:r w:rsidR="002C011A" w:rsidRPr="005F2140">
        <w:rPr>
          <w:rFonts w:asciiTheme="minorHAnsi" w:hAnsiTheme="minorHAnsi"/>
          <w:sz w:val="22"/>
          <w:szCs w:val="22"/>
        </w:rPr>
        <w:t xml:space="preserve">lanners </w:t>
      </w:r>
      <w:r w:rsidR="00C82163" w:rsidRPr="005F2140">
        <w:rPr>
          <w:rFonts w:asciiTheme="minorHAnsi" w:hAnsiTheme="minorHAnsi"/>
          <w:sz w:val="22"/>
          <w:szCs w:val="22"/>
        </w:rPr>
        <w:t>are looking for data led insight to help inform short, medium and long term decisions</w:t>
      </w:r>
      <w:r w:rsidR="00D17A1F" w:rsidRPr="005F2140">
        <w:rPr>
          <w:rFonts w:asciiTheme="minorHAnsi" w:hAnsiTheme="minorHAnsi"/>
          <w:sz w:val="22"/>
          <w:szCs w:val="22"/>
        </w:rPr>
        <w:t xml:space="preserve"> on space and estates planning</w:t>
      </w:r>
      <w:r w:rsidR="0090627E">
        <w:rPr>
          <w:rFonts w:asciiTheme="minorHAnsi" w:hAnsiTheme="minorHAnsi"/>
          <w:sz w:val="22"/>
          <w:szCs w:val="22"/>
        </w:rPr>
        <w:t xml:space="preserve"> in order</w:t>
      </w:r>
      <w:r w:rsidR="003B4747">
        <w:rPr>
          <w:rFonts w:asciiTheme="minorHAnsi" w:hAnsiTheme="minorHAnsi"/>
          <w:sz w:val="22"/>
          <w:szCs w:val="22"/>
        </w:rPr>
        <w:t xml:space="preserve"> to</w:t>
      </w:r>
      <w:r w:rsidR="0090627E">
        <w:rPr>
          <w:rFonts w:asciiTheme="minorHAnsi" w:hAnsiTheme="minorHAnsi"/>
          <w:sz w:val="22"/>
          <w:szCs w:val="22"/>
        </w:rPr>
        <w:t xml:space="preserve"> </w:t>
      </w:r>
      <w:r w:rsidR="00BF209D">
        <w:rPr>
          <w:rFonts w:asciiTheme="minorHAnsi" w:hAnsiTheme="minorHAnsi"/>
          <w:sz w:val="22"/>
          <w:szCs w:val="22"/>
        </w:rPr>
        <w:t xml:space="preserve">guide </w:t>
      </w:r>
      <w:r w:rsidR="0090627E">
        <w:rPr>
          <w:rFonts w:asciiTheme="minorHAnsi" w:hAnsiTheme="minorHAnsi"/>
          <w:sz w:val="22"/>
          <w:szCs w:val="22"/>
        </w:rPr>
        <w:t>investment</w:t>
      </w:r>
      <w:r w:rsidR="00CB4057">
        <w:rPr>
          <w:rFonts w:asciiTheme="minorHAnsi" w:hAnsiTheme="minorHAnsi"/>
          <w:sz w:val="22"/>
          <w:szCs w:val="22"/>
        </w:rPr>
        <w:t xml:space="preserve"> </w:t>
      </w:r>
      <w:r w:rsidR="0090627E">
        <w:rPr>
          <w:rFonts w:asciiTheme="minorHAnsi" w:hAnsiTheme="minorHAnsi"/>
          <w:sz w:val="22"/>
          <w:szCs w:val="22"/>
        </w:rPr>
        <w:t>and cost savings</w:t>
      </w:r>
      <w:r w:rsidR="00D17A1F" w:rsidRPr="005F2140">
        <w:rPr>
          <w:rFonts w:asciiTheme="minorHAnsi" w:hAnsiTheme="minorHAnsi"/>
          <w:sz w:val="22"/>
          <w:szCs w:val="22"/>
        </w:rPr>
        <w:t>.</w:t>
      </w:r>
    </w:p>
    <w:p w:rsidR="008840AE" w:rsidRPr="005F2140" w:rsidRDefault="008840AE" w:rsidP="00D17A1F">
      <w:pPr>
        <w:spacing w:before="200" w:after="200"/>
        <w:jc w:val="both"/>
        <w:rPr>
          <w:rFonts w:asciiTheme="minorHAnsi" w:hAnsiTheme="minorHAnsi"/>
          <w:i/>
          <w:sz w:val="22"/>
          <w:szCs w:val="22"/>
        </w:rPr>
      </w:pPr>
      <w:r w:rsidRPr="005F2140">
        <w:rPr>
          <w:rFonts w:asciiTheme="minorHAnsi" w:hAnsiTheme="minorHAnsi"/>
          <w:i/>
          <w:sz w:val="22"/>
          <w:szCs w:val="22"/>
        </w:rPr>
        <w:t xml:space="preserve">Where </w:t>
      </w:r>
      <w:r w:rsidR="00A96F1F" w:rsidRPr="005F2140">
        <w:rPr>
          <w:rFonts w:asciiTheme="minorHAnsi" w:hAnsiTheme="minorHAnsi"/>
          <w:i/>
          <w:sz w:val="22"/>
          <w:szCs w:val="22"/>
        </w:rPr>
        <w:t xml:space="preserve">can </w:t>
      </w:r>
      <w:r w:rsidRPr="005F2140">
        <w:rPr>
          <w:rFonts w:asciiTheme="minorHAnsi" w:hAnsiTheme="minorHAnsi"/>
          <w:i/>
          <w:sz w:val="22"/>
          <w:szCs w:val="22"/>
        </w:rPr>
        <w:t xml:space="preserve">I go </w:t>
      </w:r>
      <w:r w:rsidR="00F3676F" w:rsidRPr="005F2140">
        <w:rPr>
          <w:rFonts w:asciiTheme="minorHAnsi" w:hAnsiTheme="minorHAnsi"/>
          <w:i/>
          <w:sz w:val="22"/>
          <w:szCs w:val="22"/>
        </w:rPr>
        <w:t xml:space="preserve">and </w:t>
      </w:r>
      <w:r w:rsidRPr="005F2140">
        <w:rPr>
          <w:rFonts w:asciiTheme="minorHAnsi" w:hAnsiTheme="minorHAnsi"/>
          <w:i/>
          <w:sz w:val="22"/>
          <w:szCs w:val="22"/>
        </w:rPr>
        <w:t>study?</w:t>
      </w:r>
    </w:p>
    <w:p w:rsidR="00D17A1F" w:rsidRPr="005F2140" w:rsidRDefault="00056C57"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A </w:t>
      </w:r>
      <w:r w:rsidR="008567B6">
        <w:rPr>
          <w:rFonts w:asciiTheme="minorHAnsi" w:hAnsiTheme="minorHAnsi"/>
          <w:sz w:val="22"/>
          <w:szCs w:val="22"/>
        </w:rPr>
        <w:t xml:space="preserve">student facing </w:t>
      </w:r>
      <w:r w:rsidR="000C49C1">
        <w:rPr>
          <w:rFonts w:asciiTheme="minorHAnsi" w:hAnsiTheme="minorHAnsi"/>
          <w:sz w:val="22"/>
          <w:szCs w:val="22"/>
        </w:rPr>
        <w:t xml:space="preserve">tool </w:t>
      </w:r>
      <w:r w:rsidRPr="005F2140">
        <w:rPr>
          <w:rFonts w:asciiTheme="minorHAnsi" w:hAnsiTheme="minorHAnsi"/>
          <w:sz w:val="22"/>
          <w:szCs w:val="22"/>
        </w:rPr>
        <w:t xml:space="preserve">could build on </w:t>
      </w:r>
      <w:r w:rsidR="00D6507A">
        <w:rPr>
          <w:rFonts w:asciiTheme="minorHAnsi" w:hAnsiTheme="minorHAnsi"/>
          <w:sz w:val="22"/>
          <w:szCs w:val="22"/>
        </w:rPr>
        <w:t xml:space="preserve">work </w:t>
      </w:r>
      <w:r w:rsidRPr="005F2140">
        <w:rPr>
          <w:rFonts w:asciiTheme="minorHAnsi" w:hAnsiTheme="minorHAnsi"/>
          <w:sz w:val="22"/>
          <w:szCs w:val="22"/>
        </w:rPr>
        <w:t xml:space="preserve">at Edinburgh and Southampton by providing a template for institutions to make real time information about facilities and services available to students. </w:t>
      </w:r>
      <w:r w:rsidR="000C5C46" w:rsidRPr="005F2140">
        <w:rPr>
          <w:rFonts w:asciiTheme="minorHAnsi" w:hAnsiTheme="minorHAnsi"/>
          <w:sz w:val="22"/>
          <w:szCs w:val="22"/>
        </w:rPr>
        <w:t>The d</w:t>
      </w:r>
      <w:r w:rsidR="003479F2" w:rsidRPr="005F2140">
        <w:rPr>
          <w:rFonts w:asciiTheme="minorHAnsi" w:hAnsiTheme="minorHAnsi"/>
          <w:sz w:val="22"/>
          <w:szCs w:val="22"/>
        </w:rPr>
        <w:t>ata</w:t>
      </w:r>
      <w:r w:rsidR="000C5C46" w:rsidRPr="005F2140">
        <w:rPr>
          <w:rFonts w:asciiTheme="minorHAnsi" w:hAnsiTheme="minorHAnsi"/>
          <w:sz w:val="22"/>
          <w:szCs w:val="22"/>
        </w:rPr>
        <w:t xml:space="preserve"> requirements would </w:t>
      </w:r>
      <w:r w:rsidR="00EE1983">
        <w:rPr>
          <w:rFonts w:asciiTheme="minorHAnsi" w:hAnsiTheme="minorHAnsi"/>
          <w:sz w:val="22"/>
          <w:szCs w:val="22"/>
        </w:rPr>
        <w:t xml:space="preserve">primarily </w:t>
      </w:r>
      <w:r w:rsidR="000C5C46" w:rsidRPr="005F2140">
        <w:rPr>
          <w:rFonts w:asciiTheme="minorHAnsi" w:hAnsiTheme="minorHAnsi"/>
          <w:sz w:val="22"/>
          <w:szCs w:val="22"/>
        </w:rPr>
        <w:t xml:space="preserve">be </w:t>
      </w:r>
      <w:r w:rsidR="00C82163" w:rsidRPr="005F2140">
        <w:rPr>
          <w:rFonts w:asciiTheme="minorHAnsi" w:hAnsiTheme="minorHAnsi"/>
          <w:sz w:val="22"/>
          <w:szCs w:val="22"/>
        </w:rPr>
        <w:t xml:space="preserve">drawn </w:t>
      </w:r>
      <w:r w:rsidR="00C82163" w:rsidRPr="005F2140">
        <w:rPr>
          <w:rFonts w:asciiTheme="minorHAnsi" w:hAnsiTheme="minorHAnsi"/>
          <w:sz w:val="22"/>
          <w:szCs w:val="22"/>
        </w:rPr>
        <w:lastRenderedPageBreak/>
        <w:t xml:space="preserve">from institutional </w:t>
      </w:r>
      <w:r w:rsidR="00EE1983">
        <w:rPr>
          <w:rFonts w:asciiTheme="minorHAnsi" w:hAnsiTheme="minorHAnsi"/>
          <w:sz w:val="22"/>
          <w:szCs w:val="22"/>
        </w:rPr>
        <w:t xml:space="preserve">operational systems, </w:t>
      </w:r>
      <w:r w:rsidR="00C82163" w:rsidRPr="005F2140">
        <w:rPr>
          <w:rFonts w:asciiTheme="minorHAnsi" w:hAnsiTheme="minorHAnsi"/>
          <w:sz w:val="22"/>
          <w:szCs w:val="22"/>
        </w:rPr>
        <w:t xml:space="preserve">with options to draw on </w:t>
      </w:r>
      <w:r w:rsidR="00EE1983">
        <w:rPr>
          <w:rFonts w:asciiTheme="minorHAnsi" w:hAnsiTheme="minorHAnsi"/>
          <w:sz w:val="22"/>
          <w:szCs w:val="22"/>
        </w:rPr>
        <w:t xml:space="preserve">other </w:t>
      </w:r>
      <w:r w:rsidR="00C82163" w:rsidRPr="005F2140">
        <w:rPr>
          <w:rFonts w:asciiTheme="minorHAnsi" w:hAnsiTheme="minorHAnsi"/>
          <w:sz w:val="22"/>
          <w:szCs w:val="22"/>
        </w:rPr>
        <w:t xml:space="preserve">locally relevant </w:t>
      </w:r>
      <w:r w:rsidR="00EE1983">
        <w:rPr>
          <w:rFonts w:asciiTheme="minorHAnsi" w:hAnsiTheme="minorHAnsi"/>
          <w:sz w:val="22"/>
          <w:szCs w:val="22"/>
        </w:rPr>
        <w:t xml:space="preserve">open </w:t>
      </w:r>
      <w:r w:rsidR="00C82163" w:rsidRPr="005F2140">
        <w:rPr>
          <w:rFonts w:asciiTheme="minorHAnsi" w:hAnsiTheme="minorHAnsi"/>
          <w:sz w:val="22"/>
          <w:szCs w:val="22"/>
        </w:rPr>
        <w:t xml:space="preserve">data. </w:t>
      </w:r>
      <w:r w:rsidR="00EE1983" w:rsidRPr="005F2140">
        <w:rPr>
          <w:rFonts w:asciiTheme="minorHAnsi" w:hAnsiTheme="minorHAnsi"/>
          <w:sz w:val="22"/>
          <w:szCs w:val="22"/>
        </w:rPr>
        <w:t>The data requirements are relatively uncontentious and would be directly linked to the services available to students.</w:t>
      </w:r>
    </w:p>
    <w:tbl>
      <w:tblPr>
        <w:tblStyle w:val="TableGrid"/>
        <w:tblW w:w="0" w:type="auto"/>
        <w:tblLook w:val="04A0" w:firstRow="1" w:lastRow="0" w:firstColumn="1" w:lastColumn="0" w:noHBand="0" w:noVBand="1"/>
      </w:tblPr>
      <w:tblGrid>
        <w:gridCol w:w="2840"/>
        <w:gridCol w:w="2841"/>
        <w:gridCol w:w="2841"/>
      </w:tblGrid>
      <w:tr w:rsidR="00D17A1F" w:rsidRPr="005F2140" w:rsidTr="00D17A1F">
        <w:tc>
          <w:tcPr>
            <w:tcW w:w="2840" w:type="dxa"/>
          </w:tcPr>
          <w:p w:rsidR="00D17A1F" w:rsidRPr="005F2140" w:rsidRDefault="00D17A1F" w:rsidP="00F3676F">
            <w:pPr>
              <w:spacing w:before="200" w:after="200"/>
              <w:contextualSpacing/>
              <w:jc w:val="both"/>
              <w:rPr>
                <w:rFonts w:asciiTheme="minorHAnsi" w:hAnsiTheme="minorHAnsi"/>
                <w:b/>
                <w:sz w:val="22"/>
                <w:szCs w:val="22"/>
              </w:rPr>
            </w:pPr>
            <w:r w:rsidRPr="005F2140">
              <w:rPr>
                <w:rFonts w:asciiTheme="minorHAnsi" w:hAnsiTheme="minorHAnsi"/>
                <w:b/>
                <w:sz w:val="22"/>
                <w:szCs w:val="22"/>
              </w:rPr>
              <w:t>Internal</w:t>
            </w:r>
          </w:p>
        </w:tc>
        <w:tc>
          <w:tcPr>
            <w:tcW w:w="2841" w:type="dxa"/>
          </w:tcPr>
          <w:p w:rsidR="00D17A1F" w:rsidRPr="005F2140" w:rsidRDefault="00D17A1F" w:rsidP="00F3676F">
            <w:pPr>
              <w:spacing w:before="200" w:after="200"/>
              <w:contextualSpacing/>
              <w:jc w:val="both"/>
              <w:rPr>
                <w:rFonts w:asciiTheme="minorHAnsi" w:hAnsiTheme="minorHAnsi"/>
                <w:b/>
                <w:sz w:val="22"/>
                <w:szCs w:val="22"/>
              </w:rPr>
            </w:pPr>
            <w:r w:rsidRPr="005F2140">
              <w:rPr>
                <w:rFonts w:asciiTheme="minorHAnsi" w:hAnsiTheme="minorHAnsi"/>
                <w:b/>
                <w:sz w:val="22"/>
                <w:szCs w:val="22"/>
              </w:rPr>
              <w:t>Sector</w:t>
            </w:r>
          </w:p>
        </w:tc>
        <w:tc>
          <w:tcPr>
            <w:tcW w:w="2841" w:type="dxa"/>
          </w:tcPr>
          <w:p w:rsidR="00D17A1F" w:rsidRPr="005F2140" w:rsidRDefault="00D17A1F" w:rsidP="00F3676F">
            <w:pPr>
              <w:spacing w:before="200" w:after="200"/>
              <w:contextualSpacing/>
              <w:jc w:val="both"/>
              <w:rPr>
                <w:rFonts w:asciiTheme="minorHAnsi" w:hAnsiTheme="minorHAnsi"/>
                <w:b/>
                <w:sz w:val="22"/>
                <w:szCs w:val="22"/>
              </w:rPr>
            </w:pPr>
            <w:r w:rsidRPr="005F2140">
              <w:rPr>
                <w:rFonts w:asciiTheme="minorHAnsi" w:hAnsiTheme="minorHAnsi"/>
                <w:b/>
                <w:sz w:val="22"/>
                <w:szCs w:val="22"/>
              </w:rPr>
              <w:t>Third party</w:t>
            </w:r>
          </w:p>
        </w:tc>
      </w:tr>
      <w:tr w:rsidR="00D17A1F" w:rsidRPr="005F2140" w:rsidTr="00D17A1F">
        <w:tc>
          <w:tcPr>
            <w:tcW w:w="2840" w:type="dxa"/>
          </w:tcPr>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 xml:space="preserve">Computer usage </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 xml:space="preserve">Door access </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 xml:space="preserve">Energy data </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Equipment data</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Food policies</w:t>
            </w:r>
          </w:p>
          <w:p w:rsidR="00D17A1F" w:rsidRPr="005F2140" w:rsidRDefault="0005226A"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 xml:space="preserve">Sports </w:t>
            </w:r>
            <w:r w:rsidR="00D17A1F" w:rsidRPr="005F2140">
              <w:rPr>
                <w:rFonts w:asciiTheme="minorHAnsi" w:hAnsiTheme="minorHAnsi"/>
                <w:sz w:val="22"/>
                <w:szCs w:val="22"/>
              </w:rPr>
              <w:t>facilities</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Mapping</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Room booking</w:t>
            </w:r>
          </w:p>
          <w:p w:rsidR="00D17A1F"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Timetabling</w:t>
            </w:r>
          </w:p>
          <w:p w:rsidR="00795C4A" w:rsidRPr="005F2140" w:rsidRDefault="00795C4A" w:rsidP="00F3676F">
            <w:pPr>
              <w:spacing w:before="200" w:after="200"/>
              <w:contextualSpacing/>
              <w:jc w:val="both"/>
              <w:rPr>
                <w:rFonts w:asciiTheme="minorHAnsi" w:hAnsiTheme="minorHAnsi"/>
                <w:sz w:val="22"/>
                <w:szCs w:val="22"/>
              </w:rPr>
            </w:pPr>
            <w:r>
              <w:rPr>
                <w:rFonts w:asciiTheme="minorHAnsi" w:hAnsiTheme="minorHAnsi"/>
                <w:sz w:val="22"/>
                <w:szCs w:val="22"/>
              </w:rPr>
              <w:t>Car parking</w:t>
            </w:r>
          </w:p>
        </w:tc>
        <w:tc>
          <w:tcPr>
            <w:tcW w:w="2841" w:type="dxa"/>
          </w:tcPr>
          <w:p w:rsidR="00D17A1F" w:rsidRPr="005F2140" w:rsidRDefault="00D17A1F" w:rsidP="002C011A">
            <w:pPr>
              <w:spacing w:before="200" w:after="200"/>
              <w:contextualSpacing/>
              <w:jc w:val="both"/>
              <w:rPr>
                <w:rFonts w:asciiTheme="minorHAnsi" w:hAnsiTheme="minorHAnsi"/>
                <w:sz w:val="22"/>
                <w:szCs w:val="22"/>
              </w:rPr>
            </w:pPr>
          </w:p>
        </w:tc>
        <w:tc>
          <w:tcPr>
            <w:tcW w:w="2841" w:type="dxa"/>
          </w:tcPr>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Met office data</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Transport data</w:t>
            </w:r>
          </w:p>
          <w:p w:rsidR="00D17A1F" w:rsidRPr="005F2140" w:rsidRDefault="00D17A1F"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Accommodation data</w:t>
            </w:r>
          </w:p>
          <w:p w:rsidR="00831291" w:rsidRPr="005F2140" w:rsidRDefault="00831291" w:rsidP="00F3676F">
            <w:pPr>
              <w:spacing w:before="200" w:after="200"/>
              <w:contextualSpacing/>
              <w:jc w:val="both"/>
              <w:rPr>
                <w:rFonts w:asciiTheme="minorHAnsi" w:hAnsiTheme="minorHAnsi"/>
                <w:sz w:val="22"/>
                <w:szCs w:val="22"/>
              </w:rPr>
            </w:pPr>
            <w:r w:rsidRPr="005F2140">
              <w:rPr>
                <w:rFonts w:asciiTheme="minorHAnsi" w:hAnsiTheme="minorHAnsi"/>
                <w:sz w:val="22"/>
                <w:szCs w:val="22"/>
              </w:rPr>
              <w:t>Local authority data</w:t>
            </w:r>
          </w:p>
          <w:p w:rsidR="00D17A1F" w:rsidRPr="005F2140" w:rsidRDefault="00D17A1F" w:rsidP="00F3676F">
            <w:pPr>
              <w:spacing w:before="200" w:after="200"/>
              <w:contextualSpacing/>
              <w:jc w:val="both"/>
              <w:rPr>
                <w:rFonts w:asciiTheme="minorHAnsi" w:hAnsiTheme="minorHAnsi"/>
                <w:sz w:val="22"/>
                <w:szCs w:val="22"/>
              </w:rPr>
            </w:pPr>
          </w:p>
        </w:tc>
      </w:tr>
    </w:tbl>
    <w:p w:rsidR="00120110" w:rsidRPr="005F2140" w:rsidRDefault="00120110"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 </w:t>
      </w:r>
      <w:r w:rsidR="00EE1983">
        <w:rPr>
          <w:rFonts w:asciiTheme="minorHAnsi" w:hAnsiTheme="minorHAnsi"/>
          <w:sz w:val="22"/>
          <w:szCs w:val="22"/>
        </w:rPr>
        <w:t>princip</w:t>
      </w:r>
      <w:r w:rsidR="00EE2CE7">
        <w:rPr>
          <w:rFonts w:asciiTheme="minorHAnsi" w:hAnsiTheme="minorHAnsi"/>
          <w:sz w:val="22"/>
          <w:szCs w:val="22"/>
        </w:rPr>
        <w:t>a</w:t>
      </w:r>
      <w:r w:rsidR="00EE1983">
        <w:rPr>
          <w:rFonts w:asciiTheme="minorHAnsi" w:hAnsiTheme="minorHAnsi"/>
          <w:sz w:val="22"/>
          <w:szCs w:val="22"/>
        </w:rPr>
        <w:t xml:space="preserve">l </w:t>
      </w:r>
      <w:r w:rsidRPr="005F2140">
        <w:rPr>
          <w:rFonts w:asciiTheme="minorHAnsi" w:hAnsiTheme="minorHAnsi"/>
          <w:sz w:val="22"/>
          <w:szCs w:val="22"/>
        </w:rPr>
        <w:t xml:space="preserve">data challenge </w:t>
      </w:r>
      <w:r w:rsidR="00562EB4" w:rsidRPr="005F2140">
        <w:rPr>
          <w:rFonts w:asciiTheme="minorHAnsi" w:hAnsiTheme="minorHAnsi"/>
          <w:sz w:val="22"/>
          <w:szCs w:val="22"/>
        </w:rPr>
        <w:t xml:space="preserve">for </w:t>
      </w:r>
      <w:r w:rsidR="00EE1983">
        <w:rPr>
          <w:rFonts w:asciiTheme="minorHAnsi" w:hAnsiTheme="minorHAnsi"/>
          <w:sz w:val="22"/>
          <w:szCs w:val="22"/>
        </w:rPr>
        <w:t xml:space="preserve">this type of </w:t>
      </w:r>
      <w:r w:rsidR="00056C57" w:rsidRPr="005F2140">
        <w:rPr>
          <w:rFonts w:asciiTheme="minorHAnsi" w:hAnsiTheme="minorHAnsi"/>
          <w:sz w:val="22"/>
          <w:szCs w:val="22"/>
        </w:rPr>
        <w:t xml:space="preserve">application </w:t>
      </w:r>
      <w:r w:rsidR="00EE1983">
        <w:rPr>
          <w:rFonts w:asciiTheme="minorHAnsi" w:hAnsiTheme="minorHAnsi"/>
          <w:sz w:val="22"/>
          <w:szCs w:val="22"/>
        </w:rPr>
        <w:t xml:space="preserve">is </w:t>
      </w:r>
      <w:r w:rsidRPr="005F2140">
        <w:rPr>
          <w:rFonts w:asciiTheme="minorHAnsi" w:hAnsiTheme="minorHAnsi"/>
          <w:sz w:val="22"/>
          <w:szCs w:val="22"/>
        </w:rPr>
        <w:t>the speed at which relevant data can be fed into a live system that can be used by students. The consistency of the speed of this data will likely vary between and within institutions. For example</w:t>
      </w:r>
      <w:r w:rsidR="00EE1983">
        <w:rPr>
          <w:rFonts w:asciiTheme="minorHAnsi" w:hAnsiTheme="minorHAnsi"/>
          <w:sz w:val="22"/>
          <w:szCs w:val="22"/>
        </w:rPr>
        <w:t>,</w:t>
      </w:r>
      <w:r w:rsidRPr="005F2140">
        <w:rPr>
          <w:rFonts w:asciiTheme="minorHAnsi" w:hAnsiTheme="minorHAnsi"/>
          <w:sz w:val="22"/>
          <w:szCs w:val="22"/>
        </w:rPr>
        <w:t xml:space="preserve"> the speed </w:t>
      </w:r>
      <w:r w:rsidR="00EE1983">
        <w:rPr>
          <w:rFonts w:asciiTheme="minorHAnsi" w:hAnsiTheme="minorHAnsi"/>
          <w:sz w:val="22"/>
          <w:szCs w:val="22"/>
        </w:rPr>
        <w:t xml:space="preserve">of reporting on </w:t>
      </w:r>
      <w:r w:rsidRPr="005F2140">
        <w:rPr>
          <w:rFonts w:asciiTheme="minorHAnsi" w:hAnsiTheme="minorHAnsi"/>
          <w:sz w:val="22"/>
          <w:szCs w:val="22"/>
        </w:rPr>
        <w:t>computer t</w:t>
      </w:r>
      <w:r w:rsidR="00EE1983">
        <w:rPr>
          <w:rFonts w:asciiTheme="minorHAnsi" w:hAnsiTheme="minorHAnsi"/>
          <w:sz w:val="22"/>
          <w:szCs w:val="22"/>
        </w:rPr>
        <w:t xml:space="preserve">erminal availability </w:t>
      </w:r>
      <w:r w:rsidRPr="005F2140">
        <w:rPr>
          <w:rFonts w:asciiTheme="minorHAnsi" w:hAnsiTheme="minorHAnsi"/>
          <w:sz w:val="22"/>
          <w:szCs w:val="22"/>
        </w:rPr>
        <w:t>may differ from timetabling and room usage.</w:t>
      </w:r>
      <w:r w:rsidR="00EE1983">
        <w:rPr>
          <w:rFonts w:asciiTheme="minorHAnsi" w:hAnsiTheme="minorHAnsi"/>
          <w:sz w:val="22"/>
          <w:szCs w:val="22"/>
        </w:rPr>
        <w:t xml:space="preserve"> </w:t>
      </w:r>
      <w:r w:rsidR="00B505C7">
        <w:rPr>
          <w:rFonts w:asciiTheme="minorHAnsi" w:hAnsiTheme="minorHAnsi"/>
          <w:sz w:val="22"/>
          <w:szCs w:val="22"/>
        </w:rPr>
        <w:t xml:space="preserve">This </w:t>
      </w:r>
      <w:r w:rsidR="00EE1983">
        <w:rPr>
          <w:rFonts w:asciiTheme="minorHAnsi" w:hAnsiTheme="minorHAnsi"/>
          <w:sz w:val="22"/>
          <w:szCs w:val="22"/>
        </w:rPr>
        <w:t xml:space="preserve">would </w:t>
      </w:r>
      <w:r w:rsidR="00B505C7">
        <w:rPr>
          <w:rFonts w:asciiTheme="minorHAnsi" w:hAnsiTheme="minorHAnsi"/>
          <w:sz w:val="22"/>
          <w:szCs w:val="22"/>
        </w:rPr>
        <w:t xml:space="preserve">likely entail </w:t>
      </w:r>
      <w:r w:rsidR="00EE1983">
        <w:rPr>
          <w:rFonts w:asciiTheme="minorHAnsi" w:hAnsiTheme="minorHAnsi"/>
          <w:sz w:val="22"/>
          <w:szCs w:val="22"/>
        </w:rPr>
        <w:t xml:space="preserve">an upfront </w:t>
      </w:r>
      <w:r w:rsidR="00B505C7">
        <w:rPr>
          <w:rFonts w:asciiTheme="minorHAnsi" w:hAnsiTheme="minorHAnsi"/>
          <w:sz w:val="22"/>
          <w:szCs w:val="22"/>
        </w:rPr>
        <w:t xml:space="preserve">internal institutional </w:t>
      </w:r>
      <w:r w:rsidR="00EE1983">
        <w:rPr>
          <w:rFonts w:asciiTheme="minorHAnsi" w:hAnsiTheme="minorHAnsi"/>
          <w:sz w:val="22"/>
          <w:szCs w:val="22"/>
        </w:rPr>
        <w:t xml:space="preserve">investment to </w:t>
      </w:r>
      <w:r w:rsidR="00B505C7">
        <w:rPr>
          <w:rFonts w:asciiTheme="minorHAnsi" w:hAnsiTheme="minorHAnsi"/>
          <w:sz w:val="22"/>
          <w:szCs w:val="22"/>
        </w:rPr>
        <w:t xml:space="preserve">produce data in a </w:t>
      </w:r>
      <w:r w:rsidR="00EE1983">
        <w:rPr>
          <w:rFonts w:asciiTheme="minorHAnsi" w:hAnsiTheme="minorHAnsi"/>
          <w:sz w:val="22"/>
          <w:szCs w:val="22"/>
        </w:rPr>
        <w:t>workable</w:t>
      </w:r>
      <w:r w:rsidR="00B505C7">
        <w:rPr>
          <w:rFonts w:asciiTheme="minorHAnsi" w:hAnsiTheme="minorHAnsi"/>
          <w:sz w:val="22"/>
          <w:szCs w:val="22"/>
        </w:rPr>
        <w:t xml:space="preserve"> form but </w:t>
      </w:r>
      <w:r w:rsidR="007B2F39">
        <w:rPr>
          <w:rFonts w:asciiTheme="minorHAnsi" w:hAnsiTheme="minorHAnsi"/>
          <w:sz w:val="22"/>
          <w:szCs w:val="22"/>
        </w:rPr>
        <w:t xml:space="preserve">with the potential to produce </w:t>
      </w:r>
      <w:r w:rsidR="00B505C7">
        <w:rPr>
          <w:rFonts w:asciiTheme="minorHAnsi" w:hAnsiTheme="minorHAnsi"/>
          <w:sz w:val="22"/>
          <w:szCs w:val="22"/>
        </w:rPr>
        <w:t>downstream savings</w:t>
      </w:r>
      <w:r w:rsidR="00EE1983">
        <w:rPr>
          <w:rFonts w:asciiTheme="minorHAnsi" w:hAnsiTheme="minorHAnsi"/>
          <w:sz w:val="22"/>
          <w:szCs w:val="22"/>
        </w:rPr>
        <w:t>.</w:t>
      </w:r>
    </w:p>
    <w:p w:rsidR="00BD561B" w:rsidRPr="005F2140" w:rsidRDefault="00BD561B" w:rsidP="00D17A1F">
      <w:pPr>
        <w:spacing w:before="200" w:after="200"/>
        <w:jc w:val="both"/>
        <w:rPr>
          <w:rFonts w:asciiTheme="minorHAnsi" w:hAnsiTheme="minorHAnsi"/>
          <w:sz w:val="22"/>
          <w:szCs w:val="22"/>
        </w:rPr>
      </w:pPr>
      <w:r w:rsidRPr="005F2140">
        <w:rPr>
          <w:rFonts w:asciiTheme="minorHAnsi" w:hAnsiTheme="minorHAnsi"/>
          <w:sz w:val="22"/>
          <w:szCs w:val="22"/>
        </w:rPr>
        <w:t>Advantages</w:t>
      </w:r>
    </w:p>
    <w:p w:rsidR="00BD561B" w:rsidRPr="005F2140" w:rsidRDefault="00D6507A" w:rsidP="00D17A1F">
      <w:pPr>
        <w:spacing w:before="200" w:after="200"/>
        <w:jc w:val="both"/>
        <w:rPr>
          <w:rFonts w:asciiTheme="minorHAnsi" w:hAnsiTheme="minorHAnsi"/>
          <w:sz w:val="22"/>
          <w:szCs w:val="22"/>
        </w:rPr>
      </w:pPr>
      <w:r>
        <w:rPr>
          <w:rFonts w:asciiTheme="minorHAnsi" w:hAnsiTheme="minorHAnsi"/>
          <w:sz w:val="22"/>
          <w:szCs w:val="22"/>
        </w:rPr>
        <w:t xml:space="preserve">This type of approach </w:t>
      </w:r>
      <w:r w:rsidR="00BD561B" w:rsidRPr="005F2140">
        <w:rPr>
          <w:rFonts w:asciiTheme="minorHAnsi" w:hAnsiTheme="minorHAnsi"/>
          <w:sz w:val="22"/>
          <w:szCs w:val="22"/>
        </w:rPr>
        <w:t>would build on models already in development at Southampton and Edinburgh</w:t>
      </w:r>
      <w:r w:rsidR="007133CA">
        <w:rPr>
          <w:rFonts w:asciiTheme="minorHAnsi" w:hAnsiTheme="minorHAnsi"/>
          <w:sz w:val="22"/>
          <w:szCs w:val="22"/>
        </w:rPr>
        <w:t xml:space="preserve"> and </w:t>
      </w:r>
      <w:r w:rsidR="00B66FBB">
        <w:rPr>
          <w:rFonts w:asciiTheme="minorHAnsi" w:hAnsiTheme="minorHAnsi"/>
          <w:sz w:val="22"/>
          <w:szCs w:val="22"/>
        </w:rPr>
        <w:t xml:space="preserve">most </w:t>
      </w:r>
      <w:r w:rsidR="006B205D">
        <w:rPr>
          <w:rFonts w:asciiTheme="minorHAnsi" w:hAnsiTheme="minorHAnsi"/>
          <w:sz w:val="22"/>
          <w:szCs w:val="22"/>
        </w:rPr>
        <w:t xml:space="preserve">institutions have variations on this type of problem. </w:t>
      </w:r>
      <w:r w:rsidR="00BD561B" w:rsidRPr="005F2140">
        <w:rPr>
          <w:rFonts w:asciiTheme="minorHAnsi" w:hAnsiTheme="minorHAnsi"/>
          <w:sz w:val="22"/>
          <w:szCs w:val="22"/>
        </w:rPr>
        <w:t xml:space="preserve">It would have a direct practical benefit to student </w:t>
      </w:r>
      <w:r w:rsidR="00850E4A" w:rsidRPr="005F2140">
        <w:rPr>
          <w:rFonts w:asciiTheme="minorHAnsi" w:hAnsiTheme="minorHAnsi"/>
          <w:sz w:val="22"/>
          <w:szCs w:val="22"/>
        </w:rPr>
        <w:t>in terms of their ability to access facilities and plan their studies at university</w:t>
      </w:r>
      <w:r w:rsidR="00BD561B" w:rsidRPr="005F2140">
        <w:rPr>
          <w:rFonts w:asciiTheme="minorHAnsi" w:hAnsiTheme="minorHAnsi"/>
          <w:sz w:val="22"/>
          <w:szCs w:val="22"/>
        </w:rPr>
        <w:t xml:space="preserve">. </w:t>
      </w:r>
      <w:r w:rsidR="003479F2" w:rsidRPr="005F2140">
        <w:rPr>
          <w:rFonts w:asciiTheme="minorHAnsi" w:hAnsiTheme="minorHAnsi"/>
          <w:sz w:val="22"/>
          <w:szCs w:val="22"/>
        </w:rPr>
        <w:t xml:space="preserve">An application could start by focusing on </w:t>
      </w:r>
      <w:r w:rsidR="007133CA">
        <w:rPr>
          <w:rFonts w:asciiTheme="minorHAnsi" w:hAnsiTheme="minorHAnsi"/>
          <w:sz w:val="22"/>
          <w:szCs w:val="22"/>
        </w:rPr>
        <w:t xml:space="preserve">supporting </w:t>
      </w:r>
      <w:r w:rsidR="003479F2" w:rsidRPr="005F2140">
        <w:rPr>
          <w:rFonts w:asciiTheme="minorHAnsi" w:hAnsiTheme="minorHAnsi"/>
          <w:sz w:val="22"/>
          <w:szCs w:val="22"/>
        </w:rPr>
        <w:t xml:space="preserve">a narrow set of services which if successful could also be attractive to </w:t>
      </w:r>
      <w:r w:rsidR="00850E4A" w:rsidRPr="005F2140">
        <w:rPr>
          <w:rFonts w:asciiTheme="minorHAnsi" w:hAnsiTheme="minorHAnsi"/>
          <w:sz w:val="22"/>
          <w:szCs w:val="22"/>
        </w:rPr>
        <w:lastRenderedPageBreak/>
        <w:t xml:space="preserve">other types of services such as student services, </w:t>
      </w:r>
      <w:r w:rsidR="00872D62">
        <w:rPr>
          <w:rFonts w:asciiTheme="minorHAnsi" w:hAnsiTheme="minorHAnsi"/>
          <w:sz w:val="22"/>
          <w:szCs w:val="22"/>
        </w:rPr>
        <w:t xml:space="preserve">student </w:t>
      </w:r>
      <w:r w:rsidR="00850E4A" w:rsidRPr="005F2140">
        <w:rPr>
          <w:rFonts w:asciiTheme="minorHAnsi" w:hAnsiTheme="minorHAnsi"/>
          <w:sz w:val="22"/>
          <w:szCs w:val="22"/>
        </w:rPr>
        <w:t>union, sports and social clubs.</w:t>
      </w:r>
    </w:p>
    <w:p w:rsidR="00BD561B" w:rsidRPr="005F2140" w:rsidRDefault="000C49C1" w:rsidP="00D17A1F">
      <w:pPr>
        <w:spacing w:before="200" w:after="200"/>
        <w:jc w:val="both"/>
        <w:rPr>
          <w:rFonts w:asciiTheme="minorHAnsi" w:hAnsiTheme="minorHAnsi"/>
          <w:sz w:val="22"/>
          <w:szCs w:val="22"/>
        </w:rPr>
      </w:pPr>
      <w:r>
        <w:rPr>
          <w:rFonts w:asciiTheme="minorHAnsi" w:hAnsiTheme="minorHAnsi"/>
          <w:sz w:val="22"/>
          <w:szCs w:val="22"/>
        </w:rPr>
        <w:t>A</w:t>
      </w:r>
      <w:r w:rsidR="00BD561B" w:rsidRPr="005F2140">
        <w:rPr>
          <w:rFonts w:asciiTheme="minorHAnsi" w:hAnsiTheme="minorHAnsi"/>
          <w:sz w:val="22"/>
          <w:szCs w:val="22"/>
        </w:rPr>
        <w:t xml:space="preserve"> </w:t>
      </w:r>
      <w:r>
        <w:rPr>
          <w:rFonts w:asciiTheme="minorHAnsi" w:hAnsiTheme="minorHAnsi"/>
          <w:sz w:val="22"/>
          <w:szCs w:val="22"/>
        </w:rPr>
        <w:t xml:space="preserve">tool </w:t>
      </w:r>
      <w:r w:rsidR="00BD561B" w:rsidRPr="005F2140">
        <w:rPr>
          <w:rFonts w:asciiTheme="minorHAnsi" w:hAnsiTheme="minorHAnsi"/>
          <w:sz w:val="22"/>
          <w:szCs w:val="22"/>
        </w:rPr>
        <w:t xml:space="preserve">could </w:t>
      </w:r>
      <w:r w:rsidR="007133CA">
        <w:rPr>
          <w:rFonts w:asciiTheme="minorHAnsi" w:hAnsiTheme="minorHAnsi"/>
          <w:sz w:val="22"/>
          <w:szCs w:val="22"/>
        </w:rPr>
        <w:t xml:space="preserve">potentially </w:t>
      </w:r>
      <w:r w:rsidR="00BD561B" w:rsidRPr="005F2140">
        <w:rPr>
          <w:rFonts w:asciiTheme="minorHAnsi" w:hAnsiTheme="minorHAnsi"/>
          <w:sz w:val="22"/>
          <w:szCs w:val="22"/>
        </w:rPr>
        <w:t xml:space="preserve">be built as a </w:t>
      </w:r>
      <w:r w:rsidR="00850E4A" w:rsidRPr="005F2140">
        <w:rPr>
          <w:rFonts w:asciiTheme="minorHAnsi" w:hAnsiTheme="minorHAnsi"/>
          <w:sz w:val="22"/>
          <w:szCs w:val="22"/>
        </w:rPr>
        <w:t xml:space="preserve">platform </w:t>
      </w:r>
      <w:r w:rsidR="00BD561B" w:rsidRPr="005F2140">
        <w:rPr>
          <w:rFonts w:asciiTheme="minorHAnsi" w:hAnsiTheme="minorHAnsi"/>
          <w:sz w:val="22"/>
          <w:szCs w:val="22"/>
        </w:rPr>
        <w:t xml:space="preserve">that </w:t>
      </w:r>
      <w:r w:rsidR="00850E4A" w:rsidRPr="005F2140">
        <w:rPr>
          <w:rFonts w:asciiTheme="minorHAnsi" w:hAnsiTheme="minorHAnsi"/>
          <w:sz w:val="22"/>
          <w:szCs w:val="22"/>
        </w:rPr>
        <w:t xml:space="preserve">could be adapted for individual institutions who can then </w:t>
      </w:r>
      <w:r w:rsidR="00BD561B" w:rsidRPr="005F2140">
        <w:rPr>
          <w:rFonts w:asciiTheme="minorHAnsi" w:hAnsiTheme="minorHAnsi"/>
          <w:sz w:val="22"/>
          <w:szCs w:val="22"/>
        </w:rPr>
        <w:t xml:space="preserve">plug in their data </w:t>
      </w:r>
      <w:r w:rsidR="00764E0D">
        <w:rPr>
          <w:rFonts w:asciiTheme="minorHAnsi" w:hAnsiTheme="minorHAnsi"/>
          <w:sz w:val="22"/>
          <w:szCs w:val="22"/>
        </w:rPr>
        <w:t>as they wish</w:t>
      </w:r>
      <w:r w:rsidR="00BD561B" w:rsidRPr="005F2140">
        <w:rPr>
          <w:rFonts w:asciiTheme="minorHAnsi" w:hAnsiTheme="minorHAnsi"/>
          <w:sz w:val="22"/>
          <w:szCs w:val="22"/>
        </w:rPr>
        <w:t xml:space="preserve">. </w:t>
      </w:r>
      <w:r w:rsidR="00850E4A" w:rsidRPr="005F2140">
        <w:rPr>
          <w:rFonts w:asciiTheme="minorHAnsi" w:hAnsiTheme="minorHAnsi"/>
          <w:sz w:val="22"/>
          <w:szCs w:val="22"/>
        </w:rPr>
        <w:t xml:space="preserve">Furthermore </w:t>
      </w:r>
      <w:r w:rsidR="00BD561B" w:rsidRPr="005F2140">
        <w:rPr>
          <w:rFonts w:asciiTheme="minorHAnsi" w:hAnsiTheme="minorHAnsi"/>
          <w:sz w:val="22"/>
          <w:szCs w:val="22"/>
        </w:rPr>
        <w:t xml:space="preserve">by providing a platform for universities to use it would facilitate data sharing </w:t>
      </w:r>
      <w:r w:rsidR="0044429E">
        <w:rPr>
          <w:rFonts w:asciiTheme="minorHAnsi" w:hAnsiTheme="minorHAnsi"/>
          <w:sz w:val="22"/>
          <w:szCs w:val="22"/>
        </w:rPr>
        <w:t xml:space="preserve">on estates usage. This </w:t>
      </w:r>
      <w:r w:rsidR="00BD561B" w:rsidRPr="005F2140">
        <w:rPr>
          <w:rFonts w:asciiTheme="minorHAnsi" w:hAnsiTheme="minorHAnsi"/>
          <w:sz w:val="22"/>
          <w:szCs w:val="22"/>
        </w:rPr>
        <w:t xml:space="preserve">would </w:t>
      </w:r>
      <w:r w:rsidR="0044429E">
        <w:rPr>
          <w:rFonts w:asciiTheme="minorHAnsi" w:hAnsiTheme="minorHAnsi"/>
          <w:sz w:val="22"/>
          <w:szCs w:val="22"/>
        </w:rPr>
        <w:t xml:space="preserve">potentially support </w:t>
      </w:r>
      <w:r w:rsidR="00BD561B" w:rsidRPr="005F2140">
        <w:rPr>
          <w:rFonts w:asciiTheme="minorHAnsi" w:hAnsiTheme="minorHAnsi"/>
          <w:sz w:val="22"/>
          <w:szCs w:val="22"/>
        </w:rPr>
        <w:t xml:space="preserve">a </w:t>
      </w:r>
      <w:r w:rsidR="002C011A" w:rsidRPr="005F2140">
        <w:rPr>
          <w:rFonts w:asciiTheme="minorHAnsi" w:hAnsiTheme="minorHAnsi"/>
          <w:sz w:val="22"/>
          <w:szCs w:val="22"/>
        </w:rPr>
        <w:t xml:space="preserve">sector </w:t>
      </w:r>
      <w:r w:rsidR="00BD561B" w:rsidRPr="005F2140">
        <w:rPr>
          <w:rFonts w:asciiTheme="minorHAnsi" w:hAnsiTheme="minorHAnsi"/>
          <w:sz w:val="22"/>
          <w:szCs w:val="22"/>
        </w:rPr>
        <w:t xml:space="preserve">database </w:t>
      </w:r>
      <w:r w:rsidR="00EE2CE7">
        <w:rPr>
          <w:rFonts w:asciiTheme="minorHAnsi" w:hAnsiTheme="minorHAnsi"/>
          <w:sz w:val="22"/>
          <w:szCs w:val="22"/>
        </w:rPr>
        <w:t xml:space="preserve">that </w:t>
      </w:r>
      <w:r w:rsidR="00BD561B" w:rsidRPr="005F2140">
        <w:rPr>
          <w:rFonts w:asciiTheme="minorHAnsi" w:hAnsiTheme="minorHAnsi"/>
          <w:sz w:val="22"/>
          <w:szCs w:val="22"/>
        </w:rPr>
        <w:t xml:space="preserve">could </w:t>
      </w:r>
      <w:r w:rsidR="00850E4A" w:rsidRPr="005F2140">
        <w:rPr>
          <w:rFonts w:asciiTheme="minorHAnsi" w:hAnsiTheme="minorHAnsi"/>
          <w:sz w:val="22"/>
          <w:szCs w:val="22"/>
        </w:rPr>
        <w:t>provide evidence in support of instituti</w:t>
      </w:r>
      <w:r w:rsidR="007133CA">
        <w:rPr>
          <w:rFonts w:asciiTheme="minorHAnsi" w:hAnsiTheme="minorHAnsi"/>
          <w:sz w:val="22"/>
          <w:szCs w:val="22"/>
        </w:rPr>
        <w:t xml:space="preserve">onal and sector decision making, </w:t>
      </w:r>
      <w:r w:rsidR="00850E4A" w:rsidRPr="005F2140">
        <w:rPr>
          <w:rFonts w:asciiTheme="minorHAnsi" w:hAnsiTheme="minorHAnsi"/>
          <w:sz w:val="22"/>
          <w:szCs w:val="22"/>
        </w:rPr>
        <w:t>including</w:t>
      </w:r>
      <w:r w:rsidR="00511D30" w:rsidRPr="005F2140">
        <w:rPr>
          <w:rFonts w:asciiTheme="minorHAnsi" w:hAnsiTheme="minorHAnsi"/>
          <w:sz w:val="22"/>
          <w:szCs w:val="22"/>
        </w:rPr>
        <w:t>:</w:t>
      </w:r>
    </w:p>
    <w:p w:rsidR="00BD561B" w:rsidRPr="005F2140" w:rsidRDefault="00850E4A" w:rsidP="0002619A">
      <w:pPr>
        <w:pStyle w:val="ListParagraph"/>
        <w:numPr>
          <w:ilvl w:val="0"/>
          <w:numId w:val="2"/>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Patterns of </w:t>
      </w:r>
      <w:r w:rsidR="00BD561B" w:rsidRPr="005F2140">
        <w:rPr>
          <w:rFonts w:asciiTheme="minorHAnsi" w:hAnsiTheme="minorHAnsi"/>
          <w:sz w:val="22"/>
          <w:szCs w:val="22"/>
        </w:rPr>
        <w:t xml:space="preserve">utilisation in individual institutions </w:t>
      </w:r>
    </w:p>
    <w:p w:rsidR="00BD561B" w:rsidRPr="005F2140" w:rsidRDefault="00BD561B" w:rsidP="0002619A">
      <w:pPr>
        <w:pStyle w:val="ListParagraph"/>
        <w:numPr>
          <w:ilvl w:val="0"/>
          <w:numId w:val="2"/>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Benchmarking </w:t>
      </w:r>
      <w:r w:rsidR="00850E4A" w:rsidRPr="005F2140">
        <w:rPr>
          <w:rFonts w:asciiTheme="minorHAnsi" w:hAnsiTheme="minorHAnsi"/>
          <w:sz w:val="22"/>
          <w:szCs w:val="22"/>
        </w:rPr>
        <w:t>against other institutions</w:t>
      </w:r>
    </w:p>
    <w:p w:rsidR="00BD561B" w:rsidRPr="005F2140" w:rsidRDefault="00850E4A" w:rsidP="0002619A">
      <w:pPr>
        <w:pStyle w:val="ListParagraph"/>
        <w:numPr>
          <w:ilvl w:val="0"/>
          <w:numId w:val="2"/>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Trend </w:t>
      </w:r>
      <w:r w:rsidR="00BD561B" w:rsidRPr="005F2140">
        <w:rPr>
          <w:rFonts w:asciiTheme="minorHAnsi" w:hAnsiTheme="minorHAnsi"/>
          <w:sz w:val="22"/>
          <w:szCs w:val="22"/>
        </w:rPr>
        <w:t>data on usage</w:t>
      </w:r>
      <w:r w:rsidRPr="005F2140">
        <w:rPr>
          <w:rFonts w:asciiTheme="minorHAnsi" w:hAnsiTheme="minorHAnsi"/>
          <w:sz w:val="22"/>
          <w:szCs w:val="22"/>
        </w:rPr>
        <w:t xml:space="preserve"> of estates and facilities</w:t>
      </w:r>
    </w:p>
    <w:p w:rsidR="00BD561B" w:rsidRPr="005F2140" w:rsidRDefault="00850E4A" w:rsidP="00D17A1F">
      <w:pPr>
        <w:spacing w:before="200" w:after="200"/>
        <w:jc w:val="both"/>
        <w:rPr>
          <w:rFonts w:asciiTheme="minorHAnsi" w:hAnsiTheme="minorHAnsi"/>
          <w:sz w:val="22"/>
          <w:szCs w:val="22"/>
        </w:rPr>
      </w:pPr>
      <w:r w:rsidRPr="005F2140">
        <w:rPr>
          <w:rFonts w:asciiTheme="minorHAnsi" w:hAnsiTheme="minorHAnsi"/>
          <w:sz w:val="22"/>
          <w:szCs w:val="22"/>
        </w:rPr>
        <w:t>Challenges</w:t>
      </w:r>
    </w:p>
    <w:p w:rsidR="000C5C46" w:rsidRPr="005F2140" w:rsidRDefault="00850E4A" w:rsidP="00D17A1F">
      <w:pPr>
        <w:spacing w:before="200" w:after="200"/>
        <w:jc w:val="both"/>
        <w:rPr>
          <w:rFonts w:asciiTheme="minorHAnsi" w:hAnsiTheme="minorHAnsi"/>
          <w:sz w:val="22"/>
          <w:szCs w:val="22"/>
        </w:rPr>
      </w:pPr>
      <w:r w:rsidRPr="005F2140">
        <w:rPr>
          <w:rFonts w:asciiTheme="minorHAnsi" w:hAnsiTheme="minorHAnsi"/>
          <w:sz w:val="22"/>
          <w:szCs w:val="22"/>
        </w:rPr>
        <w:t>Very little of this data is currently open</w:t>
      </w:r>
      <w:r w:rsidR="0044429E">
        <w:rPr>
          <w:rFonts w:asciiTheme="minorHAnsi" w:hAnsiTheme="minorHAnsi"/>
          <w:sz w:val="22"/>
          <w:szCs w:val="22"/>
        </w:rPr>
        <w:t>. I</w:t>
      </w:r>
      <w:r w:rsidR="008B46D2" w:rsidRPr="005F2140">
        <w:rPr>
          <w:rFonts w:asciiTheme="minorHAnsi" w:hAnsiTheme="minorHAnsi"/>
          <w:sz w:val="22"/>
          <w:szCs w:val="22"/>
        </w:rPr>
        <w:t>ssues around control of data sets in more devolved institutions</w:t>
      </w:r>
      <w:r w:rsidR="0044429E">
        <w:rPr>
          <w:rFonts w:asciiTheme="minorHAnsi" w:hAnsiTheme="minorHAnsi"/>
          <w:sz w:val="22"/>
          <w:szCs w:val="22"/>
        </w:rPr>
        <w:t xml:space="preserve"> </w:t>
      </w:r>
      <w:r w:rsidR="00612F79">
        <w:rPr>
          <w:rFonts w:asciiTheme="minorHAnsi" w:hAnsiTheme="minorHAnsi"/>
          <w:sz w:val="22"/>
          <w:szCs w:val="22"/>
        </w:rPr>
        <w:t xml:space="preserve">could </w:t>
      </w:r>
      <w:r w:rsidR="0044429E">
        <w:rPr>
          <w:rFonts w:asciiTheme="minorHAnsi" w:hAnsiTheme="minorHAnsi"/>
          <w:sz w:val="22"/>
          <w:szCs w:val="22"/>
        </w:rPr>
        <w:t>be overcome by d</w:t>
      </w:r>
      <w:r w:rsidR="00612F79">
        <w:rPr>
          <w:rFonts w:asciiTheme="minorHAnsi" w:hAnsiTheme="minorHAnsi"/>
          <w:sz w:val="22"/>
          <w:szCs w:val="22"/>
        </w:rPr>
        <w:t>emonstrating practical use cases</w:t>
      </w:r>
      <w:r w:rsidR="008B46D2" w:rsidRPr="005F2140">
        <w:rPr>
          <w:rFonts w:asciiTheme="minorHAnsi" w:hAnsiTheme="minorHAnsi"/>
          <w:sz w:val="22"/>
          <w:szCs w:val="22"/>
        </w:rPr>
        <w:t>.</w:t>
      </w:r>
      <w:r w:rsidR="007133CA">
        <w:rPr>
          <w:rFonts w:asciiTheme="minorHAnsi" w:hAnsiTheme="minorHAnsi"/>
          <w:sz w:val="22"/>
          <w:szCs w:val="22"/>
        </w:rPr>
        <w:t xml:space="preserve"> </w:t>
      </w:r>
      <w:r w:rsidR="000C5C46" w:rsidRPr="005F2140">
        <w:rPr>
          <w:rFonts w:asciiTheme="minorHAnsi" w:hAnsiTheme="minorHAnsi"/>
          <w:sz w:val="22"/>
          <w:szCs w:val="22"/>
        </w:rPr>
        <w:t xml:space="preserve">Some data – eg timetabling – may </w:t>
      </w:r>
      <w:r w:rsidR="0044429E">
        <w:rPr>
          <w:rFonts w:asciiTheme="minorHAnsi" w:hAnsiTheme="minorHAnsi"/>
          <w:sz w:val="22"/>
          <w:szCs w:val="22"/>
        </w:rPr>
        <w:t xml:space="preserve">require some upfront investment to </w:t>
      </w:r>
      <w:r w:rsidR="0065650A">
        <w:rPr>
          <w:rFonts w:asciiTheme="minorHAnsi" w:hAnsiTheme="minorHAnsi"/>
          <w:sz w:val="22"/>
          <w:szCs w:val="22"/>
        </w:rPr>
        <w:t xml:space="preserve">make </w:t>
      </w:r>
      <w:r w:rsidR="00C12CF1">
        <w:rPr>
          <w:rFonts w:asciiTheme="minorHAnsi" w:hAnsiTheme="minorHAnsi"/>
          <w:sz w:val="22"/>
          <w:szCs w:val="22"/>
        </w:rPr>
        <w:t xml:space="preserve">it </w:t>
      </w:r>
      <w:r w:rsidR="0044429E">
        <w:rPr>
          <w:rFonts w:asciiTheme="minorHAnsi" w:hAnsiTheme="minorHAnsi"/>
          <w:sz w:val="22"/>
          <w:szCs w:val="22"/>
        </w:rPr>
        <w:t>usable</w:t>
      </w:r>
      <w:r w:rsidR="000C5C46" w:rsidRPr="005F2140">
        <w:rPr>
          <w:rFonts w:asciiTheme="minorHAnsi" w:hAnsiTheme="minorHAnsi"/>
          <w:sz w:val="22"/>
          <w:szCs w:val="22"/>
        </w:rPr>
        <w:t xml:space="preserve">. </w:t>
      </w:r>
      <w:r w:rsidRPr="005F2140">
        <w:rPr>
          <w:rFonts w:asciiTheme="minorHAnsi" w:hAnsiTheme="minorHAnsi"/>
          <w:sz w:val="22"/>
          <w:szCs w:val="22"/>
        </w:rPr>
        <w:t xml:space="preserve">There may also be technical challenges in building </w:t>
      </w:r>
      <w:r w:rsidR="000C49C1">
        <w:rPr>
          <w:rFonts w:asciiTheme="minorHAnsi" w:hAnsiTheme="minorHAnsi"/>
          <w:sz w:val="22"/>
          <w:szCs w:val="22"/>
        </w:rPr>
        <w:t xml:space="preserve">a tool </w:t>
      </w:r>
      <w:r w:rsidRPr="005F2140">
        <w:rPr>
          <w:rFonts w:asciiTheme="minorHAnsi" w:hAnsiTheme="minorHAnsi"/>
          <w:sz w:val="22"/>
          <w:szCs w:val="22"/>
        </w:rPr>
        <w:t>that can be repurposed for the needs of different institutions</w:t>
      </w:r>
      <w:r w:rsidR="007133CA">
        <w:rPr>
          <w:rFonts w:asciiTheme="minorHAnsi" w:hAnsiTheme="minorHAnsi"/>
          <w:sz w:val="22"/>
          <w:szCs w:val="22"/>
        </w:rPr>
        <w:t xml:space="preserve"> that relies on interoperability between software and data</w:t>
      </w:r>
      <w:r w:rsidRPr="005F2140">
        <w:rPr>
          <w:rFonts w:asciiTheme="minorHAnsi" w:hAnsiTheme="minorHAnsi"/>
          <w:sz w:val="22"/>
          <w:szCs w:val="22"/>
        </w:rPr>
        <w:t xml:space="preserve">. The focus on facilities may be seen as </w:t>
      </w:r>
      <w:r w:rsidR="00B505C7">
        <w:rPr>
          <w:rFonts w:asciiTheme="minorHAnsi" w:hAnsiTheme="minorHAnsi"/>
          <w:sz w:val="22"/>
          <w:szCs w:val="22"/>
        </w:rPr>
        <w:t xml:space="preserve">a </w:t>
      </w:r>
      <w:r w:rsidRPr="005F2140">
        <w:rPr>
          <w:rFonts w:asciiTheme="minorHAnsi" w:hAnsiTheme="minorHAnsi"/>
          <w:sz w:val="22"/>
          <w:szCs w:val="22"/>
        </w:rPr>
        <w:t xml:space="preserve">narrow </w:t>
      </w:r>
      <w:r w:rsidR="00B505C7">
        <w:rPr>
          <w:rFonts w:asciiTheme="minorHAnsi" w:hAnsiTheme="minorHAnsi"/>
          <w:sz w:val="22"/>
          <w:szCs w:val="22"/>
        </w:rPr>
        <w:t xml:space="preserve">problem </w:t>
      </w:r>
      <w:r w:rsidR="0070108E">
        <w:rPr>
          <w:rFonts w:asciiTheme="minorHAnsi" w:hAnsiTheme="minorHAnsi"/>
          <w:sz w:val="22"/>
          <w:szCs w:val="22"/>
        </w:rPr>
        <w:t>that avoids an opportunity to address more complex issues of data ownership</w:t>
      </w:r>
      <w:r w:rsidRPr="005F2140">
        <w:rPr>
          <w:rFonts w:asciiTheme="minorHAnsi" w:hAnsiTheme="minorHAnsi"/>
          <w:sz w:val="22"/>
          <w:szCs w:val="22"/>
        </w:rPr>
        <w:t>.</w:t>
      </w:r>
      <w:r w:rsidR="000C5C46" w:rsidRPr="005F2140">
        <w:rPr>
          <w:rFonts w:asciiTheme="minorHAnsi" w:hAnsiTheme="minorHAnsi"/>
          <w:sz w:val="22"/>
          <w:szCs w:val="22"/>
        </w:rPr>
        <w:t xml:space="preserve"> </w:t>
      </w:r>
      <w:r w:rsidR="006605EC">
        <w:rPr>
          <w:rFonts w:asciiTheme="minorHAnsi" w:hAnsiTheme="minorHAnsi"/>
          <w:sz w:val="22"/>
          <w:szCs w:val="22"/>
        </w:rPr>
        <w:t>There is l</w:t>
      </w:r>
      <w:r w:rsidR="000C5C46" w:rsidRPr="005F2140">
        <w:rPr>
          <w:rFonts w:asciiTheme="minorHAnsi" w:hAnsiTheme="minorHAnsi"/>
          <w:sz w:val="22"/>
          <w:szCs w:val="22"/>
        </w:rPr>
        <w:t>ess direct application to OU students but there may be potential to adapt to</w:t>
      </w:r>
      <w:r w:rsidR="00B51353" w:rsidRPr="005F2140">
        <w:rPr>
          <w:rFonts w:asciiTheme="minorHAnsi" w:hAnsiTheme="minorHAnsi"/>
          <w:sz w:val="22"/>
          <w:szCs w:val="22"/>
        </w:rPr>
        <w:t xml:space="preserve"> staff</w:t>
      </w:r>
      <w:r w:rsidR="000C5C46" w:rsidRPr="005F2140">
        <w:rPr>
          <w:rFonts w:asciiTheme="minorHAnsi" w:hAnsiTheme="minorHAnsi"/>
          <w:sz w:val="22"/>
          <w:szCs w:val="22"/>
        </w:rPr>
        <w:t xml:space="preserve"> </w:t>
      </w:r>
      <w:r w:rsidR="00B51353" w:rsidRPr="005F2140">
        <w:rPr>
          <w:rFonts w:asciiTheme="minorHAnsi" w:hAnsiTheme="minorHAnsi"/>
          <w:sz w:val="22"/>
          <w:szCs w:val="22"/>
        </w:rPr>
        <w:t xml:space="preserve">needs at </w:t>
      </w:r>
      <w:r w:rsidR="000C5C46" w:rsidRPr="005F2140">
        <w:rPr>
          <w:rFonts w:asciiTheme="minorHAnsi" w:hAnsiTheme="minorHAnsi"/>
          <w:sz w:val="22"/>
          <w:szCs w:val="22"/>
        </w:rPr>
        <w:t xml:space="preserve">Walton Hall (eg </w:t>
      </w:r>
      <w:r w:rsidR="007133CA">
        <w:rPr>
          <w:rFonts w:asciiTheme="minorHAnsi" w:hAnsiTheme="minorHAnsi"/>
          <w:sz w:val="22"/>
          <w:szCs w:val="22"/>
        </w:rPr>
        <w:t xml:space="preserve">rooms and </w:t>
      </w:r>
      <w:r w:rsidR="000C5C46" w:rsidRPr="005F2140">
        <w:rPr>
          <w:rFonts w:asciiTheme="minorHAnsi" w:hAnsiTheme="minorHAnsi"/>
          <w:sz w:val="22"/>
          <w:szCs w:val="22"/>
        </w:rPr>
        <w:t>car parking)</w:t>
      </w:r>
      <w:r w:rsidR="00831291" w:rsidRPr="005F2140">
        <w:rPr>
          <w:rFonts w:asciiTheme="minorHAnsi" w:hAnsiTheme="minorHAnsi"/>
          <w:sz w:val="22"/>
          <w:szCs w:val="22"/>
        </w:rPr>
        <w:t>.</w:t>
      </w:r>
    </w:p>
    <w:p w:rsidR="00B51353" w:rsidRPr="005F2140" w:rsidRDefault="008840AE" w:rsidP="0002619A">
      <w:pPr>
        <w:pStyle w:val="ListParagraph"/>
        <w:numPr>
          <w:ilvl w:val="0"/>
          <w:numId w:val="4"/>
        </w:numPr>
        <w:spacing w:before="200" w:after="200"/>
        <w:contextualSpacing w:val="0"/>
        <w:jc w:val="both"/>
        <w:rPr>
          <w:rFonts w:asciiTheme="minorHAnsi" w:hAnsiTheme="minorHAnsi"/>
          <w:sz w:val="22"/>
          <w:szCs w:val="22"/>
        </w:rPr>
      </w:pPr>
      <w:r w:rsidRPr="005F2140">
        <w:rPr>
          <w:rFonts w:asciiTheme="minorHAnsi" w:hAnsiTheme="minorHAnsi"/>
          <w:sz w:val="22"/>
          <w:szCs w:val="22"/>
        </w:rPr>
        <w:t>The student journey</w:t>
      </w:r>
    </w:p>
    <w:p w:rsidR="00562EB4" w:rsidRPr="005F2140" w:rsidRDefault="009324CF" w:rsidP="00D17A1F">
      <w:pPr>
        <w:spacing w:before="200" w:after="200"/>
        <w:jc w:val="both"/>
        <w:rPr>
          <w:rFonts w:asciiTheme="minorHAnsi" w:hAnsiTheme="minorHAnsi"/>
          <w:sz w:val="22"/>
          <w:szCs w:val="22"/>
        </w:rPr>
      </w:pPr>
      <w:r>
        <w:rPr>
          <w:rFonts w:asciiTheme="minorHAnsi" w:hAnsiTheme="minorHAnsi"/>
          <w:sz w:val="22"/>
          <w:szCs w:val="22"/>
        </w:rPr>
        <w:t xml:space="preserve">Participants were </w:t>
      </w:r>
      <w:r w:rsidR="00FF7318" w:rsidRPr="005F2140">
        <w:rPr>
          <w:rFonts w:asciiTheme="minorHAnsi" w:hAnsiTheme="minorHAnsi"/>
          <w:sz w:val="22"/>
          <w:szCs w:val="22"/>
        </w:rPr>
        <w:t xml:space="preserve">looking </w:t>
      </w:r>
      <w:r>
        <w:rPr>
          <w:rFonts w:asciiTheme="minorHAnsi" w:hAnsiTheme="minorHAnsi"/>
          <w:sz w:val="22"/>
          <w:szCs w:val="22"/>
        </w:rPr>
        <w:t>for a</w:t>
      </w:r>
      <w:r w:rsidR="00FF7318" w:rsidRPr="005F2140">
        <w:rPr>
          <w:rFonts w:asciiTheme="minorHAnsi" w:hAnsiTheme="minorHAnsi"/>
          <w:sz w:val="22"/>
          <w:szCs w:val="22"/>
        </w:rPr>
        <w:t xml:space="preserve"> </w:t>
      </w:r>
      <w:r>
        <w:rPr>
          <w:rFonts w:asciiTheme="minorHAnsi" w:hAnsiTheme="minorHAnsi"/>
          <w:sz w:val="22"/>
          <w:szCs w:val="22"/>
        </w:rPr>
        <w:t>better understanding of who their student</w:t>
      </w:r>
      <w:r w:rsidR="00FF7318" w:rsidRPr="005F2140">
        <w:rPr>
          <w:rFonts w:asciiTheme="minorHAnsi" w:hAnsiTheme="minorHAnsi"/>
          <w:sz w:val="22"/>
          <w:szCs w:val="22"/>
        </w:rPr>
        <w:t>s</w:t>
      </w:r>
      <w:r>
        <w:rPr>
          <w:rFonts w:asciiTheme="minorHAnsi" w:hAnsiTheme="minorHAnsi"/>
          <w:sz w:val="22"/>
          <w:szCs w:val="22"/>
        </w:rPr>
        <w:t xml:space="preserve"> are and their </w:t>
      </w:r>
      <w:r w:rsidR="00FF7318" w:rsidRPr="005F2140">
        <w:rPr>
          <w:rFonts w:asciiTheme="minorHAnsi" w:hAnsiTheme="minorHAnsi"/>
          <w:sz w:val="22"/>
          <w:szCs w:val="22"/>
        </w:rPr>
        <w:t>journeys</w:t>
      </w:r>
      <w:r>
        <w:rPr>
          <w:rFonts w:asciiTheme="minorHAnsi" w:hAnsiTheme="minorHAnsi"/>
          <w:sz w:val="22"/>
          <w:szCs w:val="22"/>
        </w:rPr>
        <w:t xml:space="preserve"> through the education system and beyond</w:t>
      </w:r>
      <w:r w:rsidR="005D5FAE">
        <w:rPr>
          <w:rFonts w:asciiTheme="minorHAnsi" w:hAnsiTheme="minorHAnsi"/>
          <w:sz w:val="22"/>
          <w:szCs w:val="22"/>
        </w:rPr>
        <w:t xml:space="preserve"> so that they could design </w:t>
      </w:r>
      <w:r w:rsidR="005D5FAE">
        <w:rPr>
          <w:rFonts w:asciiTheme="minorHAnsi" w:hAnsiTheme="minorHAnsi"/>
          <w:sz w:val="22"/>
          <w:szCs w:val="22"/>
        </w:rPr>
        <w:lastRenderedPageBreak/>
        <w:t>and deliver effective services and support</w:t>
      </w:r>
      <w:r>
        <w:rPr>
          <w:rFonts w:asciiTheme="minorHAnsi" w:hAnsiTheme="minorHAnsi"/>
          <w:sz w:val="22"/>
          <w:szCs w:val="22"/>
        </w:rPr>
        <w:t xml:space="preserve">. </w:t>
      </w:r>
      <w:r w:rsidR="005D5FAE">
        <w:rPr>
          <w:rFonts w:asciiTheme="minorHAnsi" w:hAnsiTheme="minorHAnsi"/>
          <w:sz w:val="22"/>
          <w:szCs w:val="22"/>
        </w:rPr>
        <w:t xml:space="preserve">Core to this question was better understanding of </w:t>
      </w:r>
      <w:r w:rsidR="00FF7318" w:rsidRPr="005F2140">
        <w:rPr>
          <w:rFonts w:asciiTheme="minorHAnsi" w:hAnsiTheme="minorHAnsi"/>
          <w:sz w:val="22"/>
          <w:szCs w:val="22"/>
        </w:rPr>
        <w:t xml:space="preserve">where </w:t>
      </w:r>
      <w:r w:rsidR="005D5FAE">
        <w:rPr>
          <w:rFonts w:asciiTheme="minorHAnsi" w:hAnsiTheme="minorHAnsi"/>
          <w:sz w:val="22"/>
          <w:szCs w:val="22"/>
        </w:rPr>
        <w:t xml:space="preserve">students </w:t>
      </w:r>
      <w:r w:rsidR="00FF7318" w:rsidRPr="005F2140">
        <w:rPr>
          <w:rFonts w:asciiTheme="minorHAnsi" w:hAnsiTheme="minorHAnsi"/>
          <w:sz w:val="22"/>
          <w:szCs w:val="22"/>
        </w:rPr>
        <w:t>have come from, the</w:t>
      </w:r>
      <w:r w:rsidR="00D85A2A">
        <w:rPr>
          <w:rFonts w:asciiTheme="minorHAnsi" w:hAnsiTheme="minorHAnsi"/>
          <w:sz w:val="22"/>
          <w:szCs w:val="22"/>
        </w:rPr>
        <w:t>ir</w:t>
      </w:r>
      <w:r w:rsidR="00FF7318" w:rsidRPr="005F2140">
        <w:rPr>
          <w:rFonts w:asciiTheme="minorHAnsi" w:hAnsiTheme="minorHAnsi"/>
          <w:sz w:val="22"/>
          <w:szCs w:val="22"/>
        </w:rPr>
        <w:t xml:space="preserve"> eventual destinations and the choices that they make whi</w:t>
      </w:r>
      <w:r w:rsidR="00D85A2A">
        <w:rPr>
          <w:rFonts w:asciiTheme="minorHAnsi" w:hAnsiTheme="minorHAnsi"/>
          <w:sz w:val="22"/>
          <w:szCs w:val="22"/>
        </w:rPr>
        <w:t>lst studying at the institution</w:t>
      </w:r>
      <w:r w:rsidR="00FF7318" w:rsidRPr="005F2140">
        <w:rPr>
          <w:rFonts w:asciiTheme="minorHAnsi" w:hAnsiTheme="minorHAnsi"/>
          <w:sz w:val="22"/>
          <w:szCs w:val="22"/>
        </w:rPr>
        <w:t xml:space="preserve">. </w:t>
      </w:r>
      <w:r w:rsidR="00562EB4" w:rsidRPr="005F2140">
        <w:rPr>
          <w:rFonts w:asciiTheme="minorHAnsi" w:hAnsiTheme="minorHAnsi"/>
          <w:sz w:val="22"/>
          <w:szCs w:val="22"/>
        </w:rPr>
        <w:t xml:space="preserve">Understanding of the student journey is important </w:t>
      </w:r>
      <w:r w:rsidR="008248D1">
        <w:rPr>
          <w:rFonts w:asciiTheme="minorHAnsi" w:hAnsiTheme="minorHAnsi"/>
          <w:sz w:val="22"/>
          <w:szCs w:val="22"/>
        </w:rPr>
        <w:t xml:space="preserve">to the </w:t>
      </w:r>
      <w:r w:rsidR="00562EB4" w:rsidRPr="005F2140">
        <w:rPr>
          <w:rFonts w:asciiTheme="minorHAnsi" w:hAnsiTheme="minorHAnsi"/>
          <w:sz w:val="22"/>
          <w:szCs w:val="22"/>
        </w:rPr>
        <w:t xml:space="preserve">design </w:t>
      </w:r>
      <w:r w:rsidR="00C2610E" w:rsidRPr="005F2140">
        <w:rPr>
          <w:rFonts w:asciiTheme="minorHAnsi" w:hAnsiTheme="minorHAnsi"/>
          <w:sz w:val="22"/>
          <w:szCs w:val="22"/>
        </w:rPr>
        <w:t xml:space="preserve">of student </w:t>
      </w:r>
      <w:r w:rsidR="00562EB4" w:rsidRPr="005F2140">
        <w:rPr>
          <w:rFonts w:asciiTheme="minorHAnsi" w:hAnsiTheme="minorHAnsi"/>
          <w:sz w:val="22"/>
          <w:szCs w:val="22"/>
        </w:rPr>
        <w:t xml:space="preserve">support </w:t>
      </w:r>
      <w:r w:rsidR="00C2610E" w:rsidRPr="005F2140">
        <w:rPr>
          <w:rFonts w:asciiTheme="minorHAnsi" w:hAnsiTheme="minorHAnsi"/>
          <w:sz w:val="22"/>
          <w:szCs w:val="22"/>
        </w:rPr>
        <w:t>and pedagogies</w:t>
      </w:r>
      <w:r w:rsidR="00562EB4" w:rsidRPr="005F2140">
        <w:rPr>
          <w:rFonts w:asciiTheme="minorHAnsi" w:hAnsiTheme="minorHAnsi"/>
          <w:sz w:val="22"/>
          <w:szCs w:val="22"/>
        </w:rPr>
        <w:t xml:space="preserve">. In addition any </w:t>
      </w:r>
      <w:r w:rsidR="000C49C1">
        <w:rPr>
          <w:rFonts w:asciiTheme="minorHAnsi" w:hAnsiTheme="minorHAnsi"/>
          <w:sz w:val="22"/>
          <w:szCs w:val="22"/>
        </w:rPr>
        <w:t>tool</w:t>
      </w:r>
      <w:r w:rsidR="00562EB4" w:rsidRPr="005F2140">
        <w:rPr>
          <w:rFonts w:asciiTheme="minorHAnsi" w:hAnsiTheme="minorHAnsi"/>
          <w:sz w:val="22"/>
          <w:szCs w:val="22"/>
        </w:rPr>
        <w:t xml:space="preserve"> that helps students maximise their time at university and beyond is of direct benefit to institutions</w:t>
      </w:r>
      <w:r w:rsidR="008248D1">
        <w:rPr>
          <w:rFonts w:asciiTheme="minorHAnsi" w:hAnsiTheme="minorHAnsi"/>
          <w:sz w:val="22"/>
          <w:szCs w:val="22"/>
        </w:rPr>
        <w:t>, particularly in terms of student satisfaction and academic outcomes</w:t>
      </w:r>
      <w:r w:rsidR="00C2610E" w:rsidRPr="005F2140">
        <w:rPr>
          <w:rFonts w:asciiTheme="minorHAnsi" w:hAnsiTheme="minorHAnsi"/>
          <w:sz w:val="22"/>
          <w:szCs w:val="22"/>
        </w:rPr>
        <w:t>.</w:t>
      </w:r>
    </w:p>
    <w:p w:rsidR="008840AE" w:rsidRPr="005F2140" w:rsidRDefault="008840AE" w:rsidP="00D17A1F">
      <w:pPr>
        <w:spacing w:before="200" w:after="200"/>
        <w:jc w:val="both"/>
        <w:rPr>
          <w:rFonts w:asciiTheme="minorHAnsi" w:hAnsiTheme="minorHAnsi"/>
          <w:i/>
          <w:sz w:val="22"/>
          <w:szCs w:val="22"/>
        </w:rPr>
      </w:pPr>
      <w:r w:rsidRPr="005F2140">
        <w:rPr>
          <w:rFonts w:asciiTheme="minorHAnsi" w:hAnsiTheme="minorHAnsi"/>
          <w:i/>
          <w:sz w:val="22"/>
          <w:szCs w:val="22"/>
        </w:rPr>
        <w:t>What could I do next?</w:t>
      </w:r>
    </w:p>
    <w:p w:rsidR="000C5C46" w:rsidRPr="005F2140" w:rsidRDefault="00FF7318"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A student facing </w:t>
      </w:r>
      <w:r w:rsidR="000C49C1">
        <w:rPr>
          <w:rFonts w:asciiTheme="minorHAnsi" w:hAnsiTheme="minorHAnsi"/>
          <w:sz w:val="22"/>
          <w:szCs w:val="22"/>
        </w:rPr>
        <w:t>tool</w:t>
      </w:r>
      <w:r w:rsidRPr="005F2140">
        <w:rPr>
          <w:rFonts w:asciiTheme="minorHAnsi" w:hAnsiTheme="minorHAnsi"/>
          <w:sz w:val="22"/>
          <w:szCs w:val="22"/>
        </w:rPr>
        <w:t xml:space="preserve"> in this area could </w:t>
      </w:r>
      <w:r w:rsidR="00562EB4" w:rsidRPr="005F2140">
        <w:rPr>
          <w:rFonts w:asciiTheme="minorHAnsi" w:hAnsiTheme="minorHAnsi"/>
          <w:sz w:val="22"/>
          <w:szCs w:val="22"/>
        </w:rPr>
        <w:t xml:space="preserve">bring together </w:t>
      </w:r>
      <w:r w:rsidR="003E6FA7" w:rsidRPr="005F2140">
        <w:rPr>
          <w:rFonts w:asciiTheme="minorHAnsi" w:hAnsiTheme="minorHAnsi"/>
          <w:sz w:val="22"/>
          <w:szCs w:val="22"/>
        </w:rPr>
        <w:t xml:space="preserve">data </w:t>
      </w:r>
      <w:r w:rsidR="006B0521">
        <w:rPr>
          <w:rFonts w:asciiTheme="minorHAnsi" w:hAnsiTheme="minorHAnsi"/>
          <w:sz w:val="22"/>
          <w:szCs w:val="22"/>
        </w:rPr>
        <w:t xml:space="preserve">to </w:t>
      </w:r>
      <w:r w:rsidR="003E6FA7" w:rsidRPr="005F2140">
        <w:rPr>
          <w:rFonts w:asciiTheme="minorHAnsi" w:hAnsiTheme="minorHAnsi"/>
          <w:sz w:val="22"/>
          <w:szCs w:val="22"/>
        </w:rPr>
        <w:t>aid student</w:t>
      </w:r>
      <w:r w:rsidR="00B51353" w:rsidRPr="005F2140">
        <w:rPr>
          <w:rFonts w:asciiTheme="minorHAnsi" w:hAnsiTheme="minorHAnsi"/>
          <w:sz w:val="22"/>
          <w:szCs w:val="22"/>
        </w:rPr>
        <w:t xml:space="preserve"> decisions about </w:t>
      </w:r>
      <w:r w:rsidR="006B0521">
        <w:rPr>
          <w:rFonts w:asciiTheme="minorHAnsi" w:hAnsiTheme="minorHAnsi"/>
          <w:sz w:val="22"/>
          <w:szCs w:val="22"/>
        </w:rPr>
        <w:t xml:space="preserve">their </w:t>
      </w:r>
      <w:r w:rsidR="00B51353" w:rsidRPr="005F2140">
        <w:rPr>
          <w:rFonts w:asciiTheme="minorHAnsi" w:hAnsiTheme="minorHAnsi"/>
          <w:sz w:val="22"/>
          <w:szCs w:val="22"/>
        </w:rPr>
        <w:t xml:space="preserve">study and career choices. There is also further potential to link students to other likeminded students </w:t>
      </w:r>
      <w:r w:rsidR="00EF046A">
        <w:rPr>
          <w:rFonts w:asciiTheme="minorHAnsi" w:hAnsiTheme="minorHAnsi"/>
          <w:sz w:val="22"/>
          <w:szCs w:val="22"/>
        </w:rPr>
        <w:t xml:space="preserve">or </w:t>
      </w:r>
      <w:r w:rsidR="008813D3">
        <w:rPr>
          <w:rFonts w:asciiTheme="minorHAnsi" w:hAnsiTheme="minorHAnsi"/>
          <w:sz w:val="22"/>
          <w:szCs w:val="22"/>
        </w:rPr>
        <w:t xml:space="preserve">to relevant clubs, societies, </w:t>
      </w:r>
      <w:r w:rsidR="00B51353" w:rsidRPr="005F2140">
        <w:rPr>
          <w:rFonts w:asciiTheme="minorHAnsi" w:hAnsiTheme="minorHAnsi"/>
          <w:sz w:val="22"/>
          <w:szCs w:val="22"/>
        </w:rPr>
        <w:t>services and opport</w:t>
      </w:r>
      <w:r w:rsidR="008840AE" w:rsidRPr="005F2140">
        <w:rPr>
          <w:rFonts w:asciiTheme="minorHAnsi" w:hAnsiTheme="minorHAnsi"/>
          <w:sz w:val="22"/>
          <w:szCs w:val="22"/>
        </w:rPr>
        <w:t>unities</w:t>
      </w:r>
      <w:r w:rsidR="00EF046A">
        <w:rPr>
          <w:rFonts w:asciiTheme="minorHAnsi" w:hAnsiTheme="minorHAnsi"/>
          <w:sz w:val="22"/>
          <w:szCs w:val="22"/>
        </w:rPr>
        <w:t xml:space="preserve"> that may be of interest</w:t>
      </w:r>
      <w:r w:rsidR="008840AE" w:rsidRPr="005F2140">
        <w:rPr>
          <w:rFonts w:asciiTheme="minorHAnsi" w:hAnsiTheme="minorHAnsi"/>
          <w:sz w:val="22"/>
          <w:szCs w:val="22"/>
        </w:rPr>
        <w:t>.</w:t>
      </w:r>
      <w:r w:rsidR="00394B8C" w:rsidRPr="005F2140">
        <w:rPr>
          <w:rFonts w:asciiTheme="minorHAnsi" w:hAnsiTheme="minorHAnsi"/>
          <w:sz w:val="22"/>
          <w:szCs w:val="22"/>
        </w:rPr>
        <w:t xml:space="preserve"> </w:t>
      </w:r>
      <w:r w:rsidR="00B51353" w:rsidRPr="005F2140">
        <w:rPr>
          <w:rFonts w:asciiTheme="minorHAnsi" w:hAnsiTheme="minorHAnsi"/>
          <w:sz w:val="22"/>
          <w:szCs w:val="22"/>
        </w:rPr>
        <w:t xml:space="preserve">The data </w:t>
      </w:r>
      <w:r w:rsidR="00562EB4" w:rsidRPr="005F2140">
        <w:rPr>
          <w:rFonts w:asciiTheme="minorHAnsi" w:hAnsiTheme="minorHAnsi"/>
          <w:sz w:val="22"/>
          <w:szCs w:val="22"/>
        </w:rPr>
        <w:t xml:space="preserve">requirements would incorporate </w:t>
      </w:r>
      <w:r w:rsidR="00B51353" w:rsidRPr="005F2140">
        <w:rPr>
          <w:rFonts w:asciiTheme="minorHAnsi" w:hAnsiTheme="minorHAnsi"/>
          <w:sz w:val="22"/>
          <w:szCs w:val="22"/>
        </w:rPr>
        <w:t xml:space="preserve">a range of data sets that are collected by institutions and by third parties </w:t>
      </w:r>
      <w:r w:rsidR="0041448B" w:rsidRPr="005F2140">
        <w:rPr>
          <w:rFonts w:asciiTheme="minorHAnsi" w:hAnsiTheme="minorHAnsi"/>
          <w:sz w:val="22"/>
          <w:szCs w:val="22"/>
        </w:rPr>
        <w:t>to build an interactive picture of student pathways</w:t>
      </w:r>
      <w:r w:rsidR="00394B8C" w:rsidRPr="005F2140">
        <w:rPr>
          <w:rFonts w:asciiTheme="minorHAnsi" w:hAnsiTheme="minorHAnsi"/>
          <w:sz w:val="22"/>
          <w:szCs w:val="22"/>
        </w:rPr>
        <w:t>.</w:t>
      </w:r>
    </w:p>
    <w:tbl>
      <w:tblPr>
        <w:tblStyle w:val="TableGrid"/>
        <w:tblW w:w="0" w:type="auto"/>
        <w:tblLook w:val="04A0" w:firstRow="1" w:lastRow="0" w:firstColumn="1" w:lastColumn="0" w:noHBand="0" w:noVBand="1"/>
      </w:tblPr>
      <w:tblGrid>
        <w:gridCol w:w="2840"/>
        <w:gridCol w:w="2841"/>
        <w:gridCol w:w="2841"/>
      </w:tblGrid>
      <w:tr w:rsidR="00394B8C" w:rsidRPr="005F2140" w:rsidTr="004D7613">
        <w:tc>
          <w:tcPr>
            <w:tcW w:w="2840" w:type="dxa"/>
          </w:tcPr>
          <w:p w:rsidR="00394B8C" w:rsidRPr="005F2140" w:rsidRDefault="00394B8C" w:rsidP="004D7613">
            <w:pPr>
              <w:spacing w:before="200" w:after="200"/>
              <w:contextualSpacing/>
              <w:jc w:val="both"/>
              <w:rPr>
                <w:rFonts w:asciiTheme="minorHAnsi" w:hAnsiTheme="minorHAnsi"/>
                <w:b/>
                <w:sz w:val="22"/>
                <w:szCs w:val="22"/>
              </w:rPr>
            </w:pPr>
            <w:r w:rsidRPr="005F2140">
              <w:rPr>
                <w:rFonts w:asciiTheme="minorHAnsi" w:hAnsiTheme="minorHAnsi"/>
                <w:b/>
                <w:sz w:val="22"/>
                <w:szCs w:val="22"/>
              </w:rPr>
              <w:t>Internal</w:t>
            </w:r>
          </w:p>
        </w:tc>
        <w:tc>
          <w:tcPr>
            <w:tcW w:w="2841" w:type="dxa"/>
          </w:tcPr>
          <w:p w:rsidR="00394B8C" w:rsidRPr="005F2140" w:rsidRDefault="00394B8C" w:rsidP="004D7613">
            <w:pPr>
              <w:spacing w:before="200" w:after="200"/>
              <w:contextualSpacing/>
              <w:jc w:val="both"/>
              <w:rPr>
                <w:rFonts w:asciiTheme="minorHAnsi" w:hAnsiTheme="minorHAnsi"/>
                <w:b/>
                <w:sz w:val="22"/>
                <w:szCs w:val="22"/>
              </w:rPr>
            </w:pPr>
            <w:r w:rsidRPr="005F2140">
              <w:rPr>
                <w:rFonts w:asciiTheme="minorHAnsi" w:hAnsiTheme="minorHAnsi"/>
                <w:b/>
                <w:sz w:val="22"/>
                <w:szCs w:val="22"/>
              </w:rPr>
              <w:t>Sector</w:t>
            </w:r>
          </w:p>
        </w:tc>
        <w:tc>
          <w:tcPr>
            <w:tcW w:w="2841" w:type="dxa"/>
          </w:tcPr>
          <w:p w:rsidR="00394B8C" w:rsidRPr="005F2140" w:rsidRDefault="00394B8C" w:rsidP="004D7613">
            <w:pPr>
              <w:spacing w:before="200" w:after="200"/>
              <w:contextualSpacing/>
              <w:jc w:val="both"/>
              <w:rPr>
                <w:rFonts w:asciiTheme="minorHAnsi" w:hAnsiTheme="minorHAnsi"/>
                <w:b/>
                <w:sz w:val="22"/>
                <w:szCs w:val="22"/>
              </w:rPr>
            </w:pPr>
            <w:r w:rsidRPr="005F2140">
              <w:rPr>
                <w:rFonts w:asciiTheme="minorHAnsi" w:hAnsiTheme="minorHAnsi"/>
                <w:b/>
                <w:sz w:val="22"/>
                <w:szCs w:val="22"/>
              </w:rPr>
              <w:t>Third party</w:t>
            </w:r>
          </w:p>
        </w:tc>
      </w:tr>
      <w:tr w:rsidR="00394B8C" w:rsidRPr="005F2140" w:rsidTr="004D7613">
        <w:tc>
          <w:tcPr>
            <w:tcW w:w="2840" w:type="dxa"/>
          </w:tcPr>
          <w:p w:rsidR="00394B8C" w:rsidRPr="005F2140" w:rsidRDefault="00394B8C"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Course and module data</w:t>
            </w:r>
          </w:p>
          <w:p w:rsidR="00394B8C" w:rsidRPr="005F2140" w:rsidRDefault="00394B8C"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Key information set</w:t>
            </w:r>
          </w:p>
          <w:p w:rsidR="00394B8C" w:rsidRPr="005F2140" w:rsidRDefault="007C55CD"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Student union</w:t>
            </w:r>
          </w:p>
          <w:p w:rsidR="00394B8C" w:rsidRDefault="00394B8C"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DLHE</w:t>
            </w:r>
          </w:p>
          <w:p w:rsidR="00A829C4" w:rsidRPr="005F2140" w:rsidRDefault="00A829C4" w:rsidP="004D7613">
            <w:pPr>
              <w:spacing w:before="200" w:after="200"/>
              <w:contextualSpacing/>
              <w:jc w:val="both"/>
              <w:rPr>
                <w:rFonts w:asciiTheme="minorHAnsi" w:hAnsiTheme="minorHAnsi"/>
                <w:sz w:val="22"/>
                <w:szCs w:val="22"/>
              </w:rPr>
            </w:pPr>
            <w:r>
              <w:rPr>
                <w:rFonts w:asciiTheme="minorHAnsi" w:hAnsiTheme="minorHAnsi"/>
                <w:sz w:val="22"/>
                <w:szCs w:val="22"/>
              </w:rPr>
              <w:t>Advice services</w:t>
            </w:r>
          </w:p>
        </w:tc>
        <w:tc>
          <w:tcPr>
            <w:tcW w:w="2841" w:type="dxa"/>
          </w:tcPr>
          <w:p w:rsidR="00394B8C" w:rsidRPr="005F2140" w:rsidRDefault="00394B8C"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DLHE</w:t>
            </w:r>
          </w:p>
          <w:p w:rsidR="00394B8C" w:rsidRPr="005F2140" w:rsidRDefault="00394B8C"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HESA</w:t>
            </w:r>
          </w:p>
          <w:p w:rsidR="00394B8C" w:rsidRPr="005F2140" w:rsidRDefault="00394B8C"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SLC</w:t>
            </w:r>
          </w:p>
          <w:p w:rsidR="00394B8C" w:rsidRPr="005F2140" w:rsidRDefault="00394B8C"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UCAS</w:t>
            </w:r>
          </w:p>
        </w:tc>
        <w:tc>
          <w:tcPr>
            <w:tcW w:w="2841" w:type="dxa"/>
          </w:tcPr>
          <w:p w:rsidR="00394B8C" w:rsidRPr="005F2140" w:rsidRDefault="00394B8C" w:rsidP="00394B8C">
            <w:pPr>
              <w:spacing w:before="200" w:after="200"/>
              <w:contextualSpacing/>
              <w:jc w:val="both"/>
              <w:rPr>
                <w:rFonts w:asciiTheme="minorHAnsi" w:hAnsiTheme="minorHAnsi"/>
                <w:sz w:val="22"/>
                <w:szCs w:val="22"/>
              </w:rPr>
            </w:pPr>
            <w:r w:rsidRPr="005F2140">
              <w:rPr>
                <w:rFonts w:asciiTheme="minorHAnsi" w:hAnsiTheme="minorHAnsi"/>
                <w:sz w:val="22"/>
                <w:szCs w:val="22"/>
              </w:rPr>
              <w:t>Census</w:t>
            </w:r>
          </w:p>
          <w:p w:rsidR="00394B8C" w:rsidRPr="005F2140" w:rsidRDefault="00394B8C" w:rsidP="00394B8C">
            <w:pPr>
              <w:spacing w:before="200" w:after="200"/>
              <w:contextualSpacing/>
              <w:jc w:val="both"/>
              <w:rPr>
                <w:rFonts w:asciiTheme="minorHAnsi" w:hAnsiTheme="minorHAnsi"/>
                <w:sz w:val="22"/>
                <w:szCs w:val="22"/>
              </w:rPr>
            </w:pPr>
            <w:r w:rsidRPr="005F2140">
              <w:rPr>
                <w:rFonts w:asciiTheme="minorHAnsi" w:hAnsiTheme="minorHAnsi"/>
                <w:sz w:val="22"/>
                <w:szCs w:val="22"/>
              </w:rPr>
              <w:t>Labour market information</w:t>
            </w:r>
          </w:p>
          <w:p w:rsidR="00394B8C" w:rsidRPr="005F2140" w:rsidRDefault="00394B8C" w:rsidP="00394B8C">
            <w:pPr>
              <w:spacing w:before="200" w:after="200"/>
              <w:contextualSpacing/>
              <w:jc w:val="both"/>
              <w:rPr>
                <w:rFonts w:asciiTheme="minorHAnsi" w:hAnsiTheme="minorHAnsi"/>
                <w:sz w:val="22"/>
                <w:szCs w:val="22"/>
              </w:rPr>
            </w:pPr>
            <w:r w:rsidRPr="005F2140">
              <w:rPr>
                <w:rFonts w:asciiTheme="minorHAnsi" w:hAnsiTheme="minorHAnsi"/>
                <w:sz w:val="22"/>
                <w:szCs w:val="22"/>
              </w:rPr>
              <w:t>Job vacancy data</w:t>
            </w:r>
          </w:p>
          <w:p w:rsidR="00394B8C" w:rsidRDefault="00394B8C" w:rsidP="00394B8C">
            <w:pPr>
              <w:spacing w:before="200" w:after="200"/>
              <w:contextualSpacing/>
              <w:jc w:val="both"/>
              <w:rPr>
                <w:rFonts w:asciiTheme="minorHAnsi" w:hAnsiTheme="minorHAnsi"/>
                <w:sz w:val="22"/>
                <w:szCs w:val="22"/>
              </w:rPr>
            </w:pPr>
            <w:r w:rsidRPr="005F2140">
              <w:rPr>
                <w:rFonts w:asciiTheme="minorHAnsi" w:hAnsiTheme="minorHAnsi"/>
                <w:sz w:val="22"/>
                <w:szCs w:val="22"/>
              </w:rPr>
              <w:t>Unique learner number</w:t>
            </w:r>
          </w:p>
          <w:p w:rsidR="00E11645" w:rsidRPr="005F2140" w:rsidRDefault="00E11645" w:rsidP="00394B8C">
            <w:pPr>
              <w:spacing w:before="200" w:after="200"/>
              <w:contextualSpacing/>
              <w:jc w:val="both"/>
              <w:rPr>
                <w:rFonts w:asciiTheme="minorHAnsi" w:hAnsiTheme="minorHAnsi"/>
                <w:sz w:val="22"/>
                <w:szCs w:val="22"/>
              </w:rPr>
            </w:pPr>
            <w:r>
              <w:rPr>
                <w:rFonts w:asciiTheme="minorHAnsi" w:hAnsiTheme="minorHAnsi"/>
                <w:sz w:val="22"/>
                <w:szCs w:val="22"/>
              </w:rPr>
              <w:t>HMRC</w:t>
            </w:r>
          </w:p>
        </w:tc>
      </w:tr>
    </w:tbl>
    <w:p w:rsidR="00B51353" w:rsidRPr="005F2140" w:rsidRDefault="00B51353" w:rsidP="003E6FA7">
      <w:pPr>
        <w:spacing w:before="200" w:after="200"/>
        <w:jc w:val="both"/>
        <w:rPr>
          <w:rFonts w:asciiTheme="minorHAnsi" w:hAnsiTheme="minorHAnsi"/>
          <w:sz w:val="22"/>
          <w:szCs w:val="22"/>
        </w:rPr>
        <w:sectPr w:rsidR="00B51353" w:rsidRPr="005F2140" w:rsidSect="00AD11C7">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800" w:bottom="1440" w:left="1800" w:header="708" w:footer="708" w:gutter="0"/>
          <w:cols w:space="708"/>
          <w:docGrid w:linePitch="360"/>
        </w:sectPr>
      </w:pPr>
    </w:p>
    <w:p w:rsidR="00E6744F" w:rsidRDefault="00E6744F" w:rsidP="00E6744F">
      <w:pPr>
        <w:spacing w:before="200" w:after="200"/>
        <w:jc w:val="both"/>
        <w:rPr>
          <w:rFonts w:asciiTheme="minorHAnsi" w:hAnsiTheme="minorHAnsi"/>
          <w:sz w:val="22"/>
          <w:szCs w:val="22"/>
        </w:rPr>
      </w:pPr>
    </w:p>
    <w:p w:rsidR="00552014" w:rsidRPr="005F2140" w:rsidRDefault="00552014" w:rsidP="00E6744F">
      <w:pPr>
        <w:spacing w:before="200" w:after="200"/>
        <w:jc w:val="both"/>
        <w:rPr>
          <w:rFonts w:asciiTheme="minorHAnsi" w:hAnsiTheme="minorHAnsi"/>
          <w:sz w:val="22"/>
          <w:szCs w:val="22"/>
        </w:rPr>
      </w:pPr>
      <w:r w:rsidRPr="005F2140">
        <w:rPr>
          <w:rFonts w:asciiTheme="minorHAnsi" w:hAnsiTheme="minorHAnsi"/>
          <w:sz w:val="22"/>
          <w:szCs w:val="22"/>
        </w:rPr>
        <w:t>The data</w:t>
      </w:r>
      <w:r w:rsidR="00490AFE">
        <w:rPr>
          <w:rFonts w:asciiTheme="minorHAnsi" w:hAnsiTheme="minorHAnsi"/>
          <w:sz w:val="22"/>
          <w:szCs w:val="22"/>
        </w:rPr>
        <w:t xml:space="preserve"> challenge in this case involves</w:t>
      </w:r>
      <w:r w:rsidRPr="005F2140">
        <w:rPr>
          <w:rFonts w:asciiTheme="minorHAnsi" w:hAnsiTheme="minorHAnsi"/>
          <w:sz w:val="22"/>
          <w:szCs w:val="22"/>
        </w:rPr>
        <w:t xml:space="preserve"> linking a variety of data sets from different sources and organisations.  </w:t>
      </w:r>
      <w:r w:rsidR="00562EB4" w:rsidRPr="005F2140">
        <w:rPr>
          <w:rFonts w:asciiTheme="minorHAnsi" w:hAnsiTheme="minorHAnsi"/>
          <w:sz w:val="22"/>
          <w:szCs w:val="22"/>
        </w:rPr>
        <w:t xml:space="preserve">This presents a significant opportunity by testing out the extent to which understanding of the student journey can be </w:t>
      </w:r>
      <w:r w:rsidR="00A829C4">
        <w:rPr>
          <w:rFonts w:asciiTheme="minorHAnsi" w:hAnsiTheme="minorHAnsi"/>
          <w:sz w:val="22"/>
          <w:szCs w:val="22"/>
        </w:rPr>
        <w:t xml:space="preserve">understood </w:t>
      </w:r>
      <w:r w:rsidR="00562EB4" w:rsidRPr="005F2140">
        <w:rPr>
          <w:rFonts w:asciiTheme="minorHAnsi" w:hAnsiTheme="minorHAnsi"/>
          <w:sz w:val="22"/>
          <w:szCs w:val="22"/>
        </w:rPr>
        <w:t xml:space="preserve">by using </w:t>
      </w:r>
      <w:r w:rsidR="00562EB4" w:rsidRPr="005F2140">
        <w:rPr>
          <w:rFonts w:asciiTheme="minorHAnsi" w:hAnsiTheme="minorHAnsi"/>
          <w:sz w:val="22"/>
          <w:szCs w:val="22"/>
        </w:rPr>
        <w:lastRenderedPageBreak/>
        <w:t>different data sets without recourse to a single student identifier. However this also represents a complex exercise that may not achieve a useful application for students or universities and may also be reliant on certain data sets that are not currently open, eg SLC data.</w:t>
      </w:r>
    </w:p>
    <w:p w:rsidR="00920255" w:rsidRPr="005F2140" w:rsidRDefault="00920255" w:rsidP="00D17A1F">
      <w:pPr>
        <w:spacing w:before="200" w:after="200"/>
        <w:jc w:val="both"/>
        <w:rPr>
          <w:rFonts w:asciiTheme="minorHAnsi" w:hAnsiTheme="minorHAnsi"/>
          <w:sz w:val="22"/>
          <w:szCs w:val="22"/>
        </w:rPr>
      </w:pPr>
      <w:r w:rsidRPr="005F2140">
        <w:rPr>
          <w:rFonts w:asciiTheme="minorHAnsi" w:hAnsiTheme="minorHAnsi"/>
          <w:sz w:val="22"/>
          <w:szCs w:val="22"/>
        </w:rPr>
        <w:t>Advantages</w:t>
      </w:r>
    </w:p>
    <w:p w:rsidR="0024158D" w:rsidRDefault="00ED412D" w:rsidP="00D17A1F">
      <w:pPr>
        <w:spacing w:before="200" w:after="200"/>
        <w:jc w:val="both"/>
        <w:rPr>
          <w:rFonts w:asciiTheme="minorHAnsi" w:hAnsiTheme="minorHAnsi"/>
          <w:sz w:val="22"/>
          <w:szCs w:val="22"/>
        </w:rPr>
      </w:pPr>
      <w:r>
        <w:rPr>
          <w:rFonts w:asciiTheme="minorHAnsi" w:hAnsiTheme="minorHAnsi"/>
          <w:sz w:val="22"/>
          <w:szCs w:val="22"/>
        </w:rPr>
        <w:t xml:space="preserve">A tool that illustrates </w:t>
      </w:r>
      <w:r w:rsidR="008928B4">
        <w:rPr>
          <w:rFonts w:asciiTheme="minorHAnsi" w:hAnsiTheme="minorHAnsi"/>
          <w:sz w:val="22"/>
          <w:szCs w:val="22"/>
        </w:rPr>
        <w:t xml:space="preserve">academic and career </w:t>
      </w:r>
      <w:r>
        <w:rPr>
          <w:rFonts w:asciiTheme="minorHAnsi" w:hAnsiTheme="minorHAnsi"/>
          <w:sz w:val="22"/>
          <w:szCs w:val="22"/>
        </w:rPr>
        <w:t xml:space="preserve">pathways </w:t>
      </w:r>
      <w:r w:rsidR="00920255" w:rsidRPr="005F2140">
        <w:rPr>
          <w:rFonts w:asciiTheme="minorHAnsi" w:hAnsiTheme="minorHAnsi"/>
          <w:sz w:val="22"/>
          <w:szCs w:val="22"/>
        </w:rPr>
        <w:t xml:space="preserve">would help students to make the most of their experiences </w:t>
      </w:r>
      <w:r w:rsidR="00DC3D38">
        <w:rPr>
          <w:rFonts w:asciiTheme="minorHAnsi" w:hAnsiTheme="minorHAnsi"/>
          <w:sz w:val="22"/>
          <w:szCs w:val="22"/>
        </w:rPr>
        <w:t xml:space="preserve">by </w:t>
      </w:r>
      <w:r>
        <w:rPr>
          <w:rFonts w:asciiTheme="minorHAnsi" w:hAnsiTheme="minorHAnsi"/>
          <w:sz w:val="22"/>
          <w:szCs w:val="22"/>
        </w:rPr>
        <w:t xml:space="preserve">signposting potential choices, </w:t>
      </w:r>
      <w:r w:rsidR="002D41B5" w:rsidRPr="005F2140">
        <w:rPr>
          <w:rFonts w:asciiTheme="minorHAnsi" w:hAnsiTheme="minorHAnsi"/>
          <w:sz w:val="22"/>
          <w:szCs w:val="22"/>
        </w:rPr>
        <w:t xml:space="preserve">study opportunities </w:t>
      </w:r>
      <w:r>
        <w:rPr>
          <w:rFonts w:asciiTheme="minorHAnsi" w:hAnsiTheme="minorHAnsi"/>
          <w:sz w:val="22"/>
          <w:szCs w:val="22"/>
        </w:rPr>
        <w:t xml:space="preserve">experiences </w:t>
      </w:r>
      <w:r w:rsidR="002D41B5" w:rsidRPr="005F2140">
        <w:rPr>
          <w:rFonts w:asciiTheme="minorHAnsi" w:hAnsiTheme="minorHAnsi"/>
          <w:sz w:val="22"/>
          <w:szCs w:val="22"/>
        </w:rPr>
        <w:t xml:space="preserve">and services at the university. </w:t>
      </w:r>
      <w:r w:rsidR="00195900">
        <w:rPr>
          <w:rFonts w:asciiTheme="minorHAnsi" w:hAnsiTheme="minorHAnsi"/>
          <w:sz w:val="22"/>
          <w:szCs w:val="22"/>
        </w:rPr>
        <w:t xml:space="preserve">Careers advisors would also be significant users of this type of application. </w:t>
      </w:r>
      <w:r w:rsidR="002D41B5" w:rsidRPr="005F2140">
        <w:rPr>
          <w:rFonts w:asciiTheme="minorHAnsi" w:hAnsiTheme="minorHAnsi"/>
          <w:sz w:val="22"/>
          <w:szCs w:val="22"/>
        </w:rPr>
        <w:t xml:space="preserve">The application would assist </w:t>
      </w:r>
      <w:r w:rsidR="00920255" w:rsidRPr="005F2140">
        <w:rPr>
          <w:rFonts w:asciiTheme="minorHAnsi" w:hAnsiTheme="minorHAnsi"/>
          <w:sz w:val="22"/>
          <w:szCs w:val="22"/>
        </w:rPr>
        <w:t xml:space="preserve">in the transition out of university and into the labour market that would benefit the institution’s performance in </w:t>
      </w:r>
      <w:r w:rsidR="00E30553">
        <w:rPr>
          <w:rFonts w:asciiTheme="minorHAnsi" w:hAnsiTheme="minorHAnsi"/>
          <w:sz w:val="22"/>
          <w:szCs w:val="22"/>
        </w:rPr>
        <w:t>employment outcomes, particularly in the 6 month DLHE</w:t>
      </w:r>
      <w:r w:rsidR="00802129">
        <w:rPr>
          <w:rFonts w:asciiTheme="minorHAnsi" w:hAnsiTheme="minorHAnsi"/>
          <w:sz w:val="22"/>
          <w:szCs w:val="22"/>
        </w:rPr>
        <w:t>.</w:t>
      </w:r>
    </w:p>
    <w:p w:rsidR="00FA2075" w:rsidRPr="005F2140" w:rsidRDefault="00511D30"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Key data sets needed for this application are already </w:t>
      </w:r>
      <w:r w:rsidR="002D41B5" w:rsidRPr="005F2140">
        <w:rPr>
          <w:rFonts w:asciiTheme="minorHAnsi" w:hAnsiTheme="minorHAnsi"/>
          <w:sz w:val="22"/>
          <w:szCs w:val="22"/>
        </w:rPr>
        <w:t>open</w:t>
      </w:r>
      <w:r w:rsidRPr="005F2140">
        <w:rPr>
          <w:rFonts w:asciiTheme="minorHAnsi" w:hAnsiTheme="minorHAnsi"/>
          <w:sz w:val="22"/>
          <w:szCs w:val="22"/>
        </w:rPr>
        <w:t>, such as the K</w:t>
      </w:r>
      <w:r w:rsidR="00DC3D38">
        <w:rPr>
          <w:rFonts w:asciiTheme="minorHAnsi" w:hAnsiTheme="minorHAnsi"/>
          <w:sz w:val="22"/>
          <w:szCs w:val="22"/>
        </w:rPr>
        <w:t xml:space="preserve">ey </w:t>
      </w:r>
      <w:r w:rsidRPr="005F2140">
        <w:rPr>
          <w:rFonts w:asciiTheme="minorHAnsi" w:hAnsiTheme="minorHAnsi"/>
          <w:sz w:val="22"/>
          <w:szCs w:val="22"/>
        </w:rPr>
        <w:t>I</w:t>
      </w:r>
      <w:r w:rsidR="00DC3D38">
        <w:rPr>
          <w:rFonts w:asciiTheme="minorHAnsi" w:hAnsiTheme="minorHAnsi"/>
          <w:sz w:val="22"/>
          <w:szCs w:val="22"/>
        </w:rPr>
        <w:t xml:space="preserve">nformation </w:t>
      </w:r>
      <w:r w:rsidRPr="005F2140">
        <w:rPr>
          <w:rFonts w:asciiTheme="minorHAnsi" w:hAnsiTheme="minorHAnsi"/>
          <w:sz w:val="22"/>
          <w:szCs w:val="22"/>
        </w:rPr>
        <w:t>S</w:t>
      </w:r>
      <w:r w:rsidR="00DC3D38">
        <w:rPr>
          <w:rFonts w:asciiTheme="minorHAnsi" w:hAnsiTheme="minorHAnsi"/>
          <w:sz w:val="22"/>
          <w:szCs w:val="22"/>
        </w:rPr>
        <w:t>et and labour market information</w:t>
      </w:r>
      <w:r w:rsidRPr="005F2140">
        <w:rPr>
          <w:rFonts w:asciiTheme="minorHAnsi" w:hAnsiTheme="minorHAnsi"/>
          <w:sz w:val="22"/>
          <w:szCs w:val="22"/>
        </w:rPr>
        <w:t xml:space="preserve">. In addition </w:t>
      </w:r>
      <w:r w:rsidR="002D41B5" w:rsidRPr="005F2140">
        <w:rPr>
          <w:rFonts w:asciiTheme="minorHAnsi" w:hAnsiTheme="minorHAnsi"/>
          <w:sz w:val="22"/>
          <w:szCs w:val="22"/>
        </w:rPr>
        <w:t xml:space="preserve">aspects of the </w:t>
      </w:r>
      <w:r w:rsidR="006A1C69">
        <w:rPr>
          <w:rFonts w:asciiTheme="minorHAnsi" w:hAnsiTheme="minorHAnsi"/>
          <w:sz w:val="22"/>
          <w:szCs w:val="22"/>
        </w:rPr>
        <w:t>problem</w:t>
      </w:r>
      <w:r w:rsidR="002D41B5" w:rsidRPr="005F2140">
        <w:rPr>
          <w:rFonts w:asciiTheme="minorHAnsi" w:hAnsiTheme="minorHAnsi"/>
          <w:sz w:val="22"/>
          <w:szCs w:val="22"/>
        </w:rPr>
        <w:t xml:space="preserve">, such as integrating vacancies with labour market information </w:t>
      </w:r>
      <w:r w:rsidR="006A1C69">
        <w:rPr>
          <w:rFonts w:asciiTheme="minorHAnsi" w:hAnsiTheme="minorHAnsi"/>
          <w:sz w:val="22"/>
          <w:szCs w:val="22"/>
        </w:rPr>
        <w:t xml:space="preserve">have </w:t>
      </w:r>
      <w:r w:rsidR="002D41B5" w:rsidRPr="005F2140">
        <w:rPr>
          <w:rFonts w:asciiTheme="minorHAnsi" w:hAnsiTheme="minorHAnsi"/>
          <w:sz w:val="22"/>
          <w:szCs w:val="22"/>
        </w:rPr>
        <w:t xml:space="preserve">already been tried and tested </w:t>
      </w:r>
      <w:r w:rsidR="00195900">
        <w:rPr>
          <w:rFonts w:asciiTheme="minorHAnsi" w:hAnsiTheme="minorHAnsi"/>
          <w:sz w:val="22"/>
          <w:szCs w:val="22"/>
        </w:rPr>
        <w:t>through the L</w:t>
      </w:r>
      <w:r w:rsidR="00E30553">
        <w:rPr>
          <w:rFonts w:asciiTheme="minorHAnsi" w:hAnsiTheme="minorHAnsi"/>
          <w:sz w:val="22"/>
          <w:szCs w:val="22"/>
        </w:rPr>
        <w:t xml:space="preserve">abour </w:t>
      </w:r>
      <w:r w:rsidR="00195900">
        <w:rPr>
          <w:rFonts w:asciiTheme="minorHAnsi" w:hAnsiTheme="minorHAnsi"/>
          <w:sz w:val="22"/>
          <w:szCs w:val="22"/>
        </w:rPr>
        <w:t>M</w:t>
      </w:r>
      <w:r w:rsidR="00E30553">
        <w:rPr>
          <w:rFonts w:asciiTheme="minorHAnsi" w:hAnsiTheme="minorHAnsi"/>
          <w:sz w:val="22"/>
          <w:szCs w:val="22"/>
        </w:rPr>
        <w:t xml:space="preserve">arket </w:t>
      </w:r>
      <w:r w:rsidR="00195900">
        <w:rPr>
          <w:rFonts w:asciiTheme="minorHAnsi" w:hAnsiTheme="minorHAnsi"/>
          <w:sz w:val="22"/>
          <w:szCs w:val="22"/>
        </w:rPr>
        <w:t>I</w:t>
      </w:r>
      <w:r w:rsidR="00E30553">
        <w:rPr>
          <w:rFonts w:asciiTheme="minorHAnsi" w:hAnsiTheme="minorHAnsi"/>
          <w:sz w:val="22"/>
          <w:szCs w:val="22"/>
        </w:rPr>
        <w:t>nformation</w:t>
      </w:r>
      <w:r w:rsidR="00195900">
        <w:rPr>
          <w:rFonts w:asciiTheme="minorHAnsi" w:hAnsiTheme="minorHAnsi"/>
          <w:sz w:val="22"/>
          <w:szCs w:val="22"/>
        </w:rPr>
        <w:t xml:space="preserve"> for </w:t>
      </w:r>
      <w:r w:rsidR="00490AFE">
        <w:rPr>
          <w:rFonts w:asciiTheme="minorHAnsi" w:hAnsiTheme="minorHAnsi"/>
          <w:sz w:val="22"/>
          <w:szCs w:val="22"/>
        </w:rPr>
        <w:t>A</w:t>
      </w:r>
      <w:r w:rsidR="00195900">
        <w:rPr>
          <w:rFonts w:asciiTheme="minorHAnsi" w:hAnsiTheme="minorHAnsi"/>
          <w:sz w:val="22"/>
          <w:szCs w:val="22"/>
        </w:rPr>
        <w:t xml:space="preserve">ll project and the </w:t>
      </w:r>
      <w:r w:rsidR="00E30553">
        <w:rPr>
          <w:rFonts w:asciiTheme="minorHAnsi" w:hAnsiTheme="minorHAnsi"/>
          <w:sz w:val="22"/>
          <w:szCs w:val="22"/>
        </w:rPr>
        <w:t>‘</w:t>
      </w:r>
      <w:hyperlink r:id="rId14" w:history="1">
        <w:r w:rsidR="00E30553">
          <w:rPr>
            <w:rStyle w:val="Hyperlink"/>
            <w:rFonts w:asciiTheme="minorHAnsi" w:hAnsiTheme="minorHAnsi"/>
            <w:sz w:val="22"/>
            <w:szCs w:val="22"/>
          </w:rPr>
          <w:t>S</w:t>
        </w:r>
        <w:r w:rsidR="00195900" w:rsidRPr="00195900">
          <w:rPr>
            <w:rStyle w:val="Hyperlink"/>
            <w:rFonts w:asciiTheme="minorHAnsi" w:hAnsiTheme="minorHAnsi"/>
            <w:sz w:val="22"/>
            <w:szCs w:val="22"/>
          </w:rPr>
          <w:t>kills route</w:t>
        </w:r>
      </w:hyperlink>
      <w:r w:rsidR="00E30553">
        <w:rPr>
          <w:rStyle w:val="Hyperlink"/>
          <w:rFonts w:asciiTheme="minorHAnsi" w:hAnsiTheme="minorHAnsi"/>
          <w:sz w:val="22"/>
          <w:szCs w:val="22"/>
        </w:rPr>
        <w:t>’</w:t>
      </w:r>
      <w:r w:rsidR="00195900">
        <w:rPr>
          <w:rFonts w:asciiTheme="minorHAnsi" w:hAnsiTheme="minorHAnsi"/>
          <w:sz w:val="22"/>
          <w:szCs w:val="22"/>
        </w:rPr>
        <w:t xml:space="preserve"> </w:t>
      </w:r>
      <w:r w:rsidR="000C49C1">
        <w:rPr>
          <w:rFonts w:asciiTheme="minorHAnsi" w:hAnsiTheme="minorHAnsi"/>
          <w:sz w:val="22"/>
          <w:szCs w:val="22"/>
        </w:rPr>
        <w:t>tool</w:t>
      </w:r>
      <w:r w:rsidR="00E30553">
        <w:rPr>
          <w:rFonts w:asciiTheme="minorHAnsi" w:hAnsiTheme="minorHAnsi"/>
          <w:sz w:val="22"/>
          <w:szCs w:val="22"/>
        </w:rPr>
        <w:t xml:space="preserve"> that was developed as part of </w:t>
      </w:r>
      <w:r w:rsidR="00D059AF">
        <w:rPr>
          <w:rFonts w:asciiTheme="minorHAnsi" w:hAnsiTheme="minorHAnsi"/>
          <w:sz w:val="22"/>
          <w:szCs w:val="22"/>
        </w:rPr>
        <w:t xml:space="preserve">a </w:t>
      </w:r>
      <w:r w:rsidR="00E30553">
        <w:rPr>
          <w:rFonts w:asciiTheme="minorHAnsi" w:hAnsiTheme="minorHAnsi"/>
          <w:sz w:val="22"/>
          <w:szCs w:val="22"/>
        </w:rPr>
        <w:t>Nesta challenge</w:t>
      </w:r>
      <w:r w:rsidR="00195900">
        <w:rPr>
          <w:rFonts w:asciiTheme="minorHAnsi" w:hAnsiTheme="minorHAnsi"/>
          <w:sz w:val="22"/>
          <w:szCs w:val="22"/>
        </w:rPr>
        <w:t>.</w:t>
      </w:r>
    </w:p>
    <w:p w:rsidR="00FA2075" w:rsidRPr="005F2140" w:rsidRDefault="0024158D" w:rsidP="00D17A1F">
      <w:pPr>
        <w:spacing w:before="200" w:after="200"/>
        <w:jc w:val="both"/>
        <w:rPr>
          <w:rFonts w:asciiTheme="minorHAnsi" w:hAnsiTheme="minorHAnsi"/>
          <w:sz w:val="22"/>
          <w:szCs w:val="22"/>
        </w:rPr>
      </w:pPr>
      <w:r>
        <w:rPr>
          <w:rFonts w:asciiTheme="minorHAnsi" w:hAnsiTheme="minorHAnsi"/>
          <w:sz w:val="22"/>
          <w:szCs w:val="22"/>
        </w:rPr>
        <w:t xml:space="preserve">Work on this </w:t>
      </w:r>
      <w:r w:rsidR="00D059AF">
        <w:rPr>
          <w:rFonts w:asciiTheme="minorHAnsi" w:hAnsiTheme="minorHAnsi"/>
          <w:sz w:val="22"/>
          <w:szCs w:val="22"/>
        </w:rPr>
        <w:t xml:space="preserve">topic </w:t>
      </w:r>
      <w:r w:rsidR="00FD6B8B" w:rsidRPr="005F2140">
        <w:rPr>
          <w:rFonts w:asciiTheme="minorHAnsi" w:hAnsiTheme="minorHAnsi"/>
          <w:sz w:val="22"/>
          <w:szCs w:val="22"/>
        </w:rPr>
        <w:t xml:space="preserve">would </w:t>
      </w:r>
      <w:r>
        <w:rPr>
          <w:rFonts w:asciiTheme="minorHAnsi" w:hAnsiTheme="minorHAnsi"/>
          <w:sz w:val="22"/>
          <w:szCs w:val="22"/>
        </w:rPr>
        <w:t xml:space="preserve">bring together </w:t>
      </w:r>
      <w:r w:rsidR="00FD6B8B" w:rsidRPr="005F2140">
        <w:rPr>
          <w:rFonts w:asciiTheme="minorHAnsi" w:hAnsiTheme="minorHAnsi"/>
          <w:sz w:val="22"/>
          <w:szCs w:val="22"/>
        </w:rPr>
        <w:t xml:space="preserve">a growing volume of </w:t>
      </w:r>
      <w:r w:rsidR="00FA2075" w:rsidRPr="005F2140">
        <w:rPr>
          <w:rFonts w:asciiTheme="minorHAnsi" w:hAnsiTheme="minorHAnsi"/>
          <w:sz w:val="22"/>
          <w:szCs w:val="22"/>
        </w:rPr>
        <w:t xml:space="preserve">open </w:t>
      </w:r>
      <w:r w:rsidR="00FD6B8B" w:rsidRPr="005F2140">
        <w:rPr>
          <w:rFonts w:asciiTheme="minorHAnsi" w:hAnsiTheme="minorHAnsi"/>
          <w:sz w:val="22"/>
          <w:szCs w:val="22"/>
        </w:rPr>
        <w:t xml:space="preserve">data around a </w:t>
      </w:r>
      <w:r w:rsidR="00FA2075" w:rsidRPr="005F2140">
        <w:rPr>
          <w:rFonts w:asciiTheme="minorHAnsi" w:hAnsiTheme="minorHAnsi"/>
          <w:sz w:val="22"/>
          <w:szCs w:val="22"/>
        </w:rPr>
        <w:t xml:space="preserve">significant and complex </w:t>
      </w:r>
      <w:r w:rsidR="00FD6B8B" w:rsidRPr="005F2140">
        <w:rPr>
          <w:rFonts w:asciiTheme="minorHAnsi" w:hAnsiTheme="minorHAnsi"/>
          <w:sz w:val="22"/>
          <w:szCs w:val="22"/>
        </w:rPr>
        <w:t>challenge</w:t>
      </w:r>
      <w:r w:rsidR="00490AFE">
        <w:rPr>
          <w:rFonts w:asciiTheme="minorHAnsi" w:hAnsiTheme="minorHAnsi"/>
          <w:sz w:val="22"/>
          <w:szCs w:val="22"/>
        </w:rPr>
        <w:t xml:space="preserve">, and </w:t>
      </w:r>
      <w:r w:rsidR="00FD6B8B" w:rsidRPr="005F2140">
        <w:rPr>
          <w:rFonts w:asciiTheme="minorHAnsi" w:hAnsiTheme="minorHAnsi"/>
          <w:sz w:val="22"/>
          <w:szCs w:val="22"/>
        </w:rPr>
        <w:t xml:space="preserve">would help to improve the evidence base </w:t>
      </w:r>
      <w:r w:rsidR="00737E6C" w:rsidRPr="005F2140">
        <w:rPr>
          <w:rFonts w:asciiTheme="minorHAnsi" w:hAnsiTheme="minorHAnsi"/>
          <w:sz w:val="22"/>
          <w:szCs w:val="22"/>
        </w:rPr>
        <w:t xml:space="preserve">and support </w:t>
      </w:r>
      <w:r w:rsidR="008E61F3" w:rsidRPr="005F2140">
        <w:rPr>
          <w:rFonts w:asciiTheme="minorHAnsi" w:hAnsiTheme="minorHAnsi"/>
          <w:sz w:val="22"/>
          <w:szCs w:val="22"/>
        </w:rPr>
        <w:t xml:space="preserve">institutional and sector </w:t>
      </w:r>
      <w:r w:rsidR="00737E6C" w:rsidRPr="005F2140">
        <w:rPr>
          <w:rFonts w:asciiTheme="minorHAnsi" w:hAnsiTheme="minorHAnsi"/>
          <w:sz w:val="22"/>
          <w:szCs w:val="22"/>
        </w:rPr>
        <w:t>decision making</w:t>
      </w:r>
      <w:r w:rsidR="00FA2075" w:rsidRPr="005F2140">
        <w:rPr>
          <w:rFonts w:asciiTheme="minorHAnsi" w:hAnsiTheme="minorHAnsi"/>
          <w:sz w:val="22"/>
          <w:szCs w:val="22"/>
        </w:rPr>
        <w:t xml:space="preserve">. There is also potential that </w:t>
      </w:r>
      <w:r w:rsidR="00490AFE">
        <w:rPr>
          <w:rFonts w:asciiTheme="minorHAnsi" w:hAnsiTheme="minorHAnsi"/>
          <w:sz w:val="22"/>
          <w:szCs w:val="22"/>
        </w:rPr>
        <w:t xml:space="preserve">the range of </w:t>
      </w:r>
      <w:r w:rsidR="00FA2075" w:rsidRPr="005F2140">
        <w:rPr>
          <w:rFonts w:asciiTheme="minorHAnsi" w:hAnsiTheme="minorHAnsi"/>
          <w:sz w:val="22"/>
          <w:szCs w:val="22"/>
        </w:rPr>
        <w:t xml:space="preserve">data </w:t>
      </w:r>
      <w:r w:rsidR="00490AFE">
        <w:rPr>
          <w:rFonts w:asciiTheme="minorHAnsi" w:hAnsiTheme="minorHAnsi"/>
          <w:sz w:val="22"/>
          <w:szCs w:val="22"/>
        </w:rPr>
        <w:t xml:space="preserve">supporting this </w:t>
      </w:r>
      <w:r w:rsidR="00FA2075" w:rsidRPr="005F2140">
        <w:rPr>
          <w:rFonts w:asciiTheme="minorHAnsi" w:hAnsiTheme="minorHAnsi"/>
          <w:sz w:val="22"/>
          <w:szCs w:val="22"/>
        </w:rPr>
        <w:t>app</w:t>
      </w:r>
      <w:r w:rsidR="00490AFE">
        <w:rPr>
          <w:rFonts w:asciiTheme="minorHAnsi" w:hAnsiTheme="minorHAnsi"/>
          <w:sz w:val="22"/>
          <w:szCs w:val="22"/>
        </w:rPr>
        <w:t>lication</w:t>
      </w:r>
      <w:r w:rsidR="00FA2075" w:rsidRPr="005F2140">
        <w:rPr>
          <w:rFonts w:asciiTheme="minorHAnsi" w:hAnsiTheme="minorHAnsi"/>
          <w:sz w:val="22"/>
          <w:szCs w:val="22"/>
        </w:rPr>
        <w:t xml:space="preserve"> could help to support other policy questions such as:</w:t>
      </w:r>
    </w:p>
    <w:p w:rsidR="001253C8" w:rsidRDefault="001253C8" w:rsidP="0002619A">
      <w:pPr>
        <w:pStyle w:val="ListParagraph"/>
        <w:numPr>
          <w:ilvl w:val="0"/>
          <w:numId w:val="3"/>
        </w:numPr>
        <w:spacing w:before="200" w:after="200"/>
        <w:contextualSpacing w:val="0"/>
        <w:jc w:val="both"/>
        <w:rPr>
          <w:rFonts w:asciiTheme="minorHAnsi" w:hAnsiTheme="minorHAnsi"/>
          <w:sz w:val="22"/>
          <w:szCs w:val="22"/>
        </w:rPr>
      </w:pPr>
      <w:r>
        <w:rPr>
          <w:rFonts w:asciiTheme="minorHAnsi" w:hAnsiTheme="minorHAnsi"/>
          <w:sz w:val="22"/>
          <w:szCs w:val="22"/>
        </w:rPr>
        <w:t>Planning for services and support and opportunities for students</w:t>
      </w:r>
    </w:p>
    <w:p w:rsidR="00FA2075" w:rsidRPr="005F2140" w:rsidRDefault="00FA2075" w:rsidP="0002619A">
      <w:pPr>
        <w:pStyle w:val="ListParagraph"/>
        <w:numPr>
          <w:ilvl w:val="0"/>
          <w:numId w:val="3"/>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Demonstrating </w:t>
      </w:r>
      <w:r w:rsidR="00CC1B77">
        <w:rPr>
          <w:rFonts w:asciiTheme="minorHAnsi" w:hAnsiTheme="minorHAnsi"/>
          <w:sz w:val="22"/>
          <w:szCs w:val="22"/>
        </w:rPr>
        <w:t xml:space="preserve">the </w:t>
      </w:r>
      <w:r w:rsidRPr="005F2140">
        <w:rPr>
          <w:rFonts w:asciiTheme="minorHAnsi" w:hAnsiTheme="minorHAnsi"/>
          <w:sz w:val="22"/>
          <w:szCs w:val="22"/>
        </w:rPr>
        <w:t xml:space="preserve">impact of </w:t>
      </w:r>
      <w:r w:rsidR="00511D30" w:rsidRPr="005F2140">
        <w:rPr>
          <w:rFonts w:asciiTheme="minorHAnsi" w:hAnsiTheme="minorHAnsi"/>
          <w:sz w:val="22"/>
          <w:szCs w:val="22"/>
        </w:rPr>
        <w:t>universities</w:t>
      </w:r>
    </w:p>
    <w:p w:rsidR="00FA2075" w:rsidRPr="005F2140" w:rsidRDefault="00FA2075" w:rsidP="0002619A">
      <w:pPr>
        <w:pStyle w:val="ListParagraph"/>
        <w:numPr>
          <w:ilvl w:val="0"/>
          <w:numId w:val="3"/>
        </w:numPr>
        <w:spacing w:before="200" w:after="200"/>
        <w:contextualSpacing w:val="0"/>
        <w:jc w:val="both"/>
        <w:rPr>
          <w:rFonts w:asciiTheme="minorHAnsi" w:hAnsiTheme="minorHAnsi"/>
          <w:sz w:val="22"/>
          <w:szCs w:val="22"/>
        </w:rPr>
      </w:pPr>
      <w:r w:rsidRPr="005F2140">
        <w:rPr>
          <w:rFonts w:asciiTheme="minorHAnsi" w:hAnsiTheme="minorHAnsi"/>
          <w:sz w:val="22"/>
          <w:szCs w:val="22"/>
        </w:rPr>
        <w:lastRenderedPageBreak/>
        <w:t xml:space="preserve">Long term strategic planning to support graduates </w:t>
      </w:r>
      <w:r w:rsidR="009A1353">
        <w:rPr>
          <w:rFonts w:asciiTheme="minorHAnsi" w:hAnsiTheme="minorHAnsi"/>
          <w:sz w:val="22"/>
          <w:szCs w:val="22"/>
        </w:rPr>
        <w:t xml:space="preserve">in </w:t>
      </w:r>
      <w:r w:rsidRPr="005F2140">
        <w:rPr>
          <w:rFonts w:asciiTheme="minorHAnsi" w:hAnsiTheme="minorHAnsi"/>
          <w:sz w:val="22"/>
          <w:szCs w:val="22"/>
        </w:rPr>
        <w:t>changing labour markets</w:t>
      </w:r>
    </w:p>
    <w:p w:rsidR="003E6FA7" w:rsidRPr="005F2140" w:rsidRDefault="000E5976" w:rsidP="00D17A1F">
      <w:pPr>
        <w:spacing w:before="200" w:after="200"/>
        <w:jc w:val="both"/>
        <w:rPr>
          <w:rFonts w:asciiTheme="minorHAnsi" w:hAnsiTheme="minorHAnsi"/>
          <w:sz w:val="22"/>
          <w:szCs w:val="22"/>
        </w:rPr>
      </w:pPr>
      <w:r>
        <w:rPr>
          <w:rFonts w:asciiTheme="minorHAnsi" w:hAnsiTheme="minorHAnsi"/>
          <w:sz w:val="22"/>
          <w:szCs w:val="22"/>
        </w:rPr>
        <w:t xml:space="preserve">In particular, focusing on this area </w:t>
      </w:r>
      <w:r w:rsidR="0024158D">
        <w:rPr>
          <w:rFonts w:asciiTheme="minorHAnsi" w:hAnsiTheme="minorHAnsi"/>
          <w:sz w:val="22"/>
          <w:szCs w:val="22"/>
        </w:rPr>
        <w:t>would allow for exploration</w:t>
      </w:r>
      <w:r w:rsidR="003E6FA7" w:rsidRPr="005F2140">
        <w:rPr>
          <w:rFonts w:asciiTheme="minorHAnsi" w:hAnsiTheme="minorHAnsi"/>
          <w:sz w:val="22"/>
          <w:szCs w:val="22"/>
        </w:rPr>
        <w:t xml:space="preserve"> </w:t>
      </w:r>
      <w:r w:rsidR="00772856">
        <w:rPr>
          <w:rFonts w:asciiTheme="minorHAnsi" w:hAnsiTheme="minorHAnsi"/>
          <w:sz w:val="22"/>
          <w:szCs w:val="22"/>
        </w:rPr>
        <w:t xml:space="preserve">of </w:t>
      </w:r>
      <w:r w:rsidR="003E6FA7" w:rsidRPr="005F2140">
        <w:rPr>
          <w:rFonts w:asciiTheme="minorHAnsi" w:hAnsiTheme="minorHAnsi"/>
          <w:sz w:val="22"/>
          <w:szCs w:val="22"/>
        </w:rPr>
        <w:t xml:space="preserve">an </w:t>
      </w:r>
      <w:r w:rsidR="0024158D">
        <w:rPr>
          <w:rFonts w:asciiTheme="minorHAnsi" w:hAnsiTheme="minorHAnsi"/>
          <w:sz w:val="22"/>
          <w:szCs w:val="22"/>
        </w:rPr>
        <w:t xml:space="preserve">open data </w:t>
      </w:r>
      <w:r w:rsidR="003E6FA7" w:rsidRPr="005F2140">
        <w:rPr>
          <w:rFonts w:asciiTheme="minorHAnsi" w:hAnsiTheme="minorHAnsi"/>
          <w:sz w:val="22"/>
          <w:szCs w:val="22"/>
        </w:rPr>
        <w:t>approach that make</w:t>
      </w:r>
      <w:r w:rsidR="0024158D">
        <w:rPr>
          <w:rFonts w:asciiTheme="minorHAnsi" w:hAnsiTheme="minorHAnsi"/>
          <w:sz w:val="22"/>
          <w:szCs w:val="22"/>
        </w:rPr>
        <w:t>s</w:t>
      </w:r>
      <w:r w:rsidR="003E6FA7" w:rsidRPr="005F2140">
        <w:rPr>
          <w:rFonts w:asciiTheme="minorHAnsi" w:hAnsiTheme="minorHAnsi"/>
          <w:sz w:val="22"/>
          <w:szCs w:val="22"/>
        </w:rPr>
        <w:t xml:space="preserve"> </w:t>
      </w:r>
      <w:r w:rsidR="00BE6789" w:rsidRPr="005F2140">
        <w:rPr>
          <w:rFonts w:asciiTheme="minorHAnsi" w:hAnsiTheme="minorHAnsi"/>
          <w:sz w:val="22"/>
          <w:szCs w:val="22"/>
        </w:rPr>
        <w:t xml:space="preserve">connections </w:t>
      </w:r>
      <w:r w:rsidR="003E6FA7" w:rsidRPr="005F2140">
        <w:rPr>
          <w:rFonts w:asciiTheme="minorHAnsi" w:hAnsiTheme="minorHAnsi"/>
          <w:sz w:val="22"/>
          <w:szCs w:val="22"/>
        </w:rPr>
        <w:t xml:space="preserve">between different data sets </w:t>
      </w:r>
      <w:r w:rsidR="00123332">
        <w:rPr>
          <w:rFonts w:asciiTheme="minorHAnsi" w:hAnsiTheme="minorHAnsi"/>
          <w:sz w:val="22"/>
          <w:szCs w:val="22"/>
        </w:rPr>
        <w:t>to identify</w:t>
      </w:r>
      <w:r w:rsidR="0024158D">
        <w:rPr>
          <w:rFonts w:asciiTheme="minorHAnsi" w:hAnsiTheme="minorHAnsi"/>
          <w:sz w:val="22"/>
          <w:szCs w:val="22"/>
        </w:rPr>
        <w:t xml:space="preserve"> students. This may reduce </w:t>
      </w:r>
      <w:r w:rsidR="003E6FA7" w:rsidRPr="005F2140">
        <w:rPr>
          <w:rFonts w:asciiTheme="minorHAnsi" w:hAnsiTheme="minorHAnsi"/>
          <w:sz w:val="22"/>
          <w:szCs w:val="22"/>
        </w:rPr>
        <w:t>reliance on datasets</w:t>
      </w:r>
      <w:r w:rsidR="00426693">
        <w:rPr>
          <w:rFonts w:asciiTheme="minorHAnsi" w:hAnsiTheme="minorHAnsi"/>
          <w:sz w:val="22"/>
          <w:szCs w:val="22"/>
        </w:rPr>
        <w:t xml:space="preserve"> with paid for or restrictive licenses</w:t>
      </w:r>
      <w:r w:rsidR="003E6FA7" w:rsidRPr="005F2140">
        <w:rPr>
          <w:rFonts w:asciiTheme="minorHAnsi" w:hAnsiTheme="minorHAnsi"/>
          <w:sz w:val="22"/>
          <w:szCs w:val="22"/>
        </w:rPr>
        <w:t>, eg UCAS, or new innovations, such as unique learner numbers</w:t>
      </w:r>
      <w:r w:rsidR="0024158D">
        <w:rPr>
          <w:rFonts w:asciiTheme="minorHAnsi" w:hAnsiTheme="minorHAnsi"/>
          <w:sz w:val="22"/>
          <w:szCs w:val="22"/>
        </w:rPr>
        <w:t>, when trying to solve this problem</w:t>
      </w:r>
      <w:r w:rsidR="00CC1B77">
        <w:rPr>
          <w:rFonts w:asciiTheme="minorHAnsi" w:hAnsiTheme="minorHAnsi"/>
          <w:sz w:val="22"/>
          <w:szCs w:val="22"/>
        </w:rPr>
        <w:t>.</w:t>
      </w:r>
    </w:p>
    <w:p w:rsidR="00FD6B8B" w:rsidRPr="005F2140" w:rsidRDefault="00FD6B8B" w:rsidP="00D17A1F">
      <w:pPr>
        <w:spacing w:before="200" w:after="200"/>
        <w:jc w:val="both"/>
        <w:rPr>
          <w:rFonts w:asciiTheme="minorHAnsi" w:hAnsiTheme="minorHAnsi"/>
          <w:sz w:val="22"/>
          <w:szCs w:val="22"/>
        </w:rPr>
      </w:pPr>
      <w:r w:rsidRPr="005F2140">
        <w:rPr>
          <w:rFonts w:asciiTheme="minorHAnsi" w:hAnsiTheme="minorHAnsi"/>
          <w:sz w:val="22"/>
          <w:szCs w:val="22"/>
        </w:rPr>
        <w:t>Challenges</w:t>
      </w:r>
    </w:p>
    <w:p w:rsidR="00FD6B8B" w:rsidRPr="005F2140" w:rsidRDefault="004046F8"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 </w:t>
      </w:r>
      <w:r w:rsidR="00DF175A">
        <w:rPr>
          <w:rFonts w:asciiTheme="minorHAnsi" w:hAnsiTheme="minorHAnsi"/>
          <w:sz w:val="22"/>
          <w:szCs w:val="22"/>
        </w:rPr>
        <w:t xml:space="preserve">data </w:t>
      </w:r>
      <w:r w:rsidRPr="005F2140">
        <w:rPr>
          <w:rFonts w:asciiTheme="minorHAnsi" w:hAnsiTheme="minorHAnsi"/>
          <w:sz w:val="22"/>
          <w:szCs w:val="22"/>
        </w:rPr>
        <w:t xml:space="preserve">task </w:t>
      </w:r>
      <w:r w:rsidR="00CC1B77">
        <w:rPr>
          <w:rFonts w:asciiTheme="minorHAnsi" w:hAnsiTheme="minorHAnsi"/>
          <w:sz w:val="22"/>
          <w:szCs w:val="22"/>
        </w:rPr>
        <w:t xml:space="preserve">could be </w:t>
      </w:r>
      <w:r w:rsidRPr="005F2140">
        <w:rPr>
          <w:rFonts w:asciiTheme="minorHAnsi" w:hAnsiTheme="minorHAnsi"/>
          <w:sz w:val="22"/>
          <w:szCs w:val="22"/>
        </w:rPr>
        <w:t>complex</w:t>
      </w:r>
      <w:r w:rsidR="00803D68" w:rsidRPr="005F2140">
        <w:rPr>
          <w:rFonts w:asciiTheme="minorHAnsi" w:hAnsiTheme="minorHAnsi"/>
          <w:sz w:val="22"/>
          <w:szCs w:val="22"/>
        </w:rPr>
        <w:t xml:space="preserve"> as it would need to bring together diverse sets of data</w:t>
      </w:r>
      <w:r w:rsidRPr="005F2140">
        <w:rPr>
          <w:rFonts w:asciiTheme="minorHAnsi" w:hAnsiTheme="minorHAnsi"/>
          <w:sz w:val="22"/>
          <w:szCs w:val="22"/>
        </w:rPr>
        <w:t xml:space="preserve">. </w:t>
      </w:r>
      <w:r w:rsidR="00DF175A">
        <w:rPr>
          <w:rFonts w:asciiTheme="minorHAnsi" w:hAnsiTheme="minorHAnsi"/>
          <w:sz w:val="22"/>
          <w:szCs w:val="22"/>
        </w:rPr>
        <w:t xml:space="preserve">It is not clear if the student and institutional perspective on the problem can be addressed as part of the same process. </w:t>
      </w:r>
      <w:r w:rsidR="00DF2F28">
        <w:rPr>
          <w:rFonts w:asciiTheme="minorHAnsi" w:hAnsiTheme="minorHAnsi"/>
          <w:sz w:val="22"/>
          <w:szCs w:val="22"/>
        </w:rPr>
        <w:t>For example</w:t>
      </w:r>
      <w:r w:rsidR="009A1353">
        <w:rPr>
          <w:rFonts w:asciiTheme="minorHAnsi" w:hAnsiTheme="minorHAnsi"/>
          <w:sz w:val="22"/>
          <w:szCs w:val="22"/>
        </w:rPr>
        <w:t>,</w:t>
      </w:r>
      <w:r w:rsidR="00DF2F28">
        <w:rPr>
          <w:rFonts w:asciiTheme="minorHAnsi" w:hAnsiTheme="minorHAnsi"/>
          <w:sz w:val="22"/>
          <w:szCs w:val="22"/>
        </w:rPr>
        <w:t xml:space="preserve"> </w:t>
      </w:r>
      <w:r w:rsidR="00DF175A">
        <w:rPr>
          <w:rFonts w:asciiTheme="minorHAnsi" w:hAnsiTheme="minorHAnsi"/>
          <w:sz w:val="22"/>
          <w:szCs w:val="22"/>
        </w:rPr>
        <w:t xml:space="preserve">building what would essentially </w:t>
      </w:r>
      <w:r w:rsidR="00761716">
        <w:rPr>
          <w:rFonts w:asciiTheme="minorHAnsi" w:hAnsiTheme="minorHAnsi"/>
          <w:sz w:val="22"/>
          <w:szCs w:val="22"/>
        </w:rPr>
        <w:t xml:space="preserve">be </w:t>
      </w:r>
      <w:r w:rsidR="00DF175A">
        <w:rPr>
          <w:rFonts w:asciiTheme="minorHAnsi" w:hAnsiTheme="minorHAnsi"/>
          <w:sz w:val="22"/>
          <w:szCs w:val="22"/>
        </w:rPr>
        <w:t xml:space="preserve">a careers </w:t>
      </w:r>
      <w:r w:rsidR="00761716">
        <w:rPr>
          <w:rFonts w:asciiTheme="minorHAnsi" w:hAnsiTheme="minorHAnsi"/>
          <w:sz w:val="22"/>
          <w:szCs w:val="22"/>
        </w:rPr>
        <w:t>tool for students</w:t>
      </w:r>
      <w:r w:rsidR="00DF175A">
        <w:rPr>
          <w:rFonts w:asciiTheme="minorHAnsi" w:hAnsiTheme="minorHAnsi"/>
          <w:sz w:val="22"/>
          <w:szCs w:val="22"/>
        </w:rPr>
        <w:t xml:space="preserve"> would be </w:t>
      </w:r>
      <w:r w:rsidR="00761716">
        <w:rPr>
          <w:rFonts w:asciiTheme="minorHAnsi" w:hAnsiTheme="minorHAnsi"/>
          <w:sz w:val="22"/>
          <w:szCs w:val="22"/>
        </w:rPr>
        <w:t xml:space="preserve">fairly </w:t>
      </w:r>
      <w:r w:rsidR="00DF175A">
        <w:rPr>
          <w:rFonts w:asciiTheme="minorHAnsi" w:hAnsiTheme="minorHAnsi"/>
          <w:sz w:val="22"/>
          <w:szCs w:val="22"/>
        </w:rPr>
        <w:t xml:space="preserve">straightforward but </w:t>
      </w:r>
      <w:r w:rsidR="00EE65AC">
        <w:rPr>
          <w:rFonts w:asciiTheme="minorHAnsi" w:hAnsiTheme="minorHAnsi"/>
          <w:sz w:val="22"/>
          <w:szCs w:val="22"/>
        </w:rPr>
        <w:t xml:space="preserve">may </w:t>
      </w:r>
      <w:r w:rsidR="00DF175A">
        <w:rPr>
          <w:rFonts w:asciiTheme="minorHAnsi" w:hAnsiTheme="minorHAnsi"/>
          <w:sz w:val="22"/>
          <w:szCs w:val="22"/>
        </w:rPr>
        <w:t xml:space="preserve">not answer the </w:t>
      </w:r>
      <w:r w:rsidR="00EE65AC">
        <w:rPr>
          <w:rFonts w:asciiTheme="minorHAnsi" w:hAnsiTheme="minorHAnsi"/>
          <w:sz w:val="22"/>
          <w:szCs w:val="22"/>
        </w:rPr>
        <w:t xml:space="preserve">institutional </w:t>
      </w:r>
      <w:r w:rsidR="00DF175A">
        <w:rPr>
          <w:rFonts w:asciiTheme="minorHAnsi" w:hAnsiTheme="minorHAnsi"/>
          <w:sz w:val="22"/>
          <w:szCs w:val="22"/>
        </w:rPr>
        <w:t>question</w:t>
      </w:r>
      <w:r w:rsidR="00B84F17">
        <w:rPr>
          <w:rFonts w:asciiTheme="minorHAnsi" w:hAnsiTheme="minorHAnsi"/>
          <w:sz w:val="22"/>
          <w:szCs w:val="22"/>
        </w:rPr>
        <w:t xml:space="preserve">s about </w:t>
      </w:r>
      <w:r w:rsidR="00EE65AC">
        <w:rPr>
          <w:rFonts w:asciiTheme="minorHAnsi" w:hAnsiTheme="minorHAnsi"/>
          <w:sz w:val="22"/>
          <w:szCs w:val="22"/>
        </w:rPr>
        <w:t xml:space="preserve">the </w:t>
      </w:r>
      <w:r w:rsidR="00B84F17">
        <w:rPr>
          <w:rFonts w:asciiTheme="minorHAnsi" w:hAnsiTheme="minorHAnsi"/>
          <w:sz w:val="22"/>
          <w:szCs w:val="22"/>
        </w:rPr>
        <w:t>student journey</w:t>
      </w:r>
      <w:r w:rsidR="00DF175A">
        <w:rPr>
          <w:rFonts w:asciiTheme="minorHAnsi" w:hAnsiTheme="minorHAnsi"/>
          <w:sz w:val="22"/>
          <w:szCs w:val="22"/>
        </w:rPr>
        <w:t xml:space="preserve">. Certain pieces of </w:t>
      </w:r>
      <w:r w:rsidR="00893741">
        <w:rPr>
          <w:rFonts w:asciiTheme="minorHAnsi" w:hAnsiTheme="minorHAnsi"/>
          <w:sz w:val="22"/>
          <w:szCs w:val="22"/>
        </w:rPr>
        <w:t xml:space="preserve">necessary </w:t>
      </w:r>
      <w:r w:rsidR="00FD6B8B" w:rsidRPr="005F2140">
        <w:rPr>
          <w:rFonts w:asciiTheme="minorHAnsi" w:hAnsiTheme="minorHAnsi"/>
          <w:sz w:val="22"/>
          <w:szCs w:val="22"/>
        </w:rPr>
        <w:t xml:space="preserve">data </w:t>
      </w:r>
      <w:r w:rsidR="00BE3209" w:rsidRPr="005F2140">
        <w:rPr>
          <w:rFonts w:asciiTheme="minorHAnsi" w:hAnsiTheme="minorHAnsi"/>
          <w:sz w:val="22"/>
          <w:szCs w:val="22"/>
        </w:rPr>
        <w:t xml:space="preserve">may not </w:t>
      </w:r>
      <w:r w:rsidR="00FD6B8B" w:rsidRPr="005F2140">
        <w:rPr>
          <w:rFonts w:asciiTheme="minorHAnsi" w:hAnsiTheme="minorHAnsi"/>
          <w:sz w:val="22"/>
          <w:szCs w:val="22"/>
        </w:rPr>
        <w:t xml:space="preserve">currently </w:t>
      </w:r>
      <w:r w:rsidR="00BE3209" w:rsidRPr="005F2140">
        <w:rPr>
          <w:rFonts w:asciiTheme="minorHAnsi" w:hAnsiTheme="minorHAnsi"/>
          <w:sz w:val="22"/>
          <w:szCs w:val="22"/>
        </w:rPr>
        <w:t xml:space="preserve">be </w:t>
      </w:r>
      <w:r w:rsidR="00FD6B8B" w:rsidRPr="005F2140">
        <w:rPr>
          <w:rFonts w:asciiTheme="minorHAnsi" w:hAnsiTheme="minorHAnsi"/>
          <w:sz w:val="22"/>
          <w:szCs w:val="22"/>
        </w:rPr>
        <w:t>op</w:t>
      </w:r>
      <w:r w:rsidR="00BE3209" w:rsidRPr="005F2140">
        <w:rPr>
          <w:rFonts w:asciiTheme="minorHAnsi" w:hAnsiTheme="minorHAnsi"/>
          <w:sz w:val="22"/>
          <w:szCs w:val="22"/>
        </w:rPr>
        <w:t>en</w:t>
      </w:r>
      <w:r w:rsidR="002F63A1">
        <w:rPr>
          <w:rFonts w:asciiTheme="minorHAnsi" w:hAnsiTheme="minorHAnsi"/>
          <w:sz w:val="22"/>
          <w:szCs w:val="22"/>
        </w:rPr>
        <w:t xml:space="preserve"> or exist</w:t>
      </w:r>
      <w:r w:rsidR="00893741">
        <w:rPr>
          <w:rFonts w:asciiTheme="minorHAnsi" w:hAnsiTheme="minorHAnsi"/>
          <w:sz w:val="22"/>
          <w:szCs w:val="22"/>
        </w:rPr>
        <w:t xml:space="preserve"> </w:t>
      </w:r>
      <w:r w:rsidR="002F63A1">
        <w:rPr>
          <w:rFonts w:asciiTheme="minorHAnsi" w:hAnsiTheme="minorHAnsi"/>
          <w:sz w:val="22"/>
          <w:szCs w:val="22"/>
        </w:rPr>
        <w:t xml:space="preserve">in </w:t>
      </w:r>
      <w:r w:rsidR="00893741">
        <w:rPr>
          <w:rFonts w:asciiTheme="minorHAnsi" w:hAnsiTheme="minorHAnsi"/>
          <w:sz w:val="22"/>
          <w:szCs w:val="22"/>
        </w:rPr>
        <w:t>structured form</w:t>
      </w:r>
      <w:r w:rsidR="00BE3209" w:rsidRPr="005F2140">
        <w:rPr>
          <w:rFonts w:asciiTheme="minorHAnsi" w:hAnsiTheme="minorHAnsi"/>
          <w:sz w:val="22"/>
          <w:szCs w:val="22"/>
        </w:rPr>
        <w:t>, such as course data</w:t>
      </w:r>
      <w:r w:rsidR="00EE65AC">
        <w:rPr>
          <w:rFonts w:asciiTheme="minorHAnsi" w:hAnsiTheme="minorHAnsi"/>
          <w:sz w:val="22"/>
          <w:szCs w:val="22"/>
        </w:rPr>
        <w:t xml:space="preserve"> and there are issues about the accuracy of the KIS</w:t>
      </w:r>
      <w:r w:rsidR="00FD6B8B" w:rsidRPr="005F2140">
        <w:rPr>
          <w:rFonts w:asciiTheme="minorHAnsi" w:hAnsiTheme="minorHAnsi"/>
          <w:sz w:val="22"/>
          <w:szCs w:val="22"/>
        </w:rPr>
        <w:t>.</w:t>
      </w:r>
      <w:r w:rsidRPr="005F2140">
        <w:rPr>
          <w:rFonts w:asciiTheme="minorHAnsi" w:hAnsiTheme="minorHAnsi"/>
          <w:sz w:val="22"/>
          <w:szCs w:val="22"/>
        </w:rPr>
        <w:t xml:space="preserve"> </w:t>
      </w:r>
      <w:r w:rsidR="00737E6C" w:rsidRPr="005F2140">
        <w:rPr>
          <w:rFonts w:asciiTheme="minorHAnsi" w:hAnsiTheme="minorHAnsi"/>
          <w:sz w:val="22"/>
          <w:szCs w:val="22"/>
        </w:rPr>
        <w:t xml:space="preserve">Although there may be workarounds it </w:t>
      </w:r>
      <w:r w:rsidR="00580F27" w:rsidRPr="005F2140">
        <w:rPr>
          <w:rFonts w:asciiTheme="minorHAnsi" w:hAnsiTheme="minorHAnsi"/>
          <w:sz w:val="22"/>
          <w:szCs w:val="22"/>
        </w:rPr>
        <w:t>may represent</w:t>
      </w:r>
      <w:r w:rsidR="00737E6C" w:rsidRPr="005F2140">
        <w:rPr>
          <w:rFonts w:asciiTheme="minorHAnsi" w:hAnsiTheme="minorHAnsi"/>
          <w:sz w:val="22"/>
          <w:szCs w:val="22"/>
        </w:rPr>
        <w:t xml:space="preserve"> a greater risk of producing an application that does not quite address the intended objective.</w:t>
      </w:r>
      <w:r w:rsidR="00926A91">
        <w:rPr>
          <w:rFonts w:asciiTheme="minorHAnsi" w:hAnsiTheme="minorHAnsi"/>
          <w:sz w:val="22"/>
          <w:szCs w:val="22"/>
        </w:rPr>
        <w:t xml:space="preserve"> </w:t>
      </w:r>
    </w:p>
    <w:p w:rsidR="00342B13" w:rsidRPr="005F2140" w:rsidRDefault="008840AE" w:rsidP="0002619A">
      <w:pPr>
        <w:pStyle w:val="ListParagraph"/>
        <w:numPr>
          <w:ilvl w:val="0"/>
          <w:numId w:val="4"/>
        </w:numPr>
        <w:spacing w:before="200" w:after="200"/>
        <w:contextualSpacing w:val="0"/>
        <w:jc w:val="both"/>
        <w:rPr>
          <w:rFonts w:asciiTheme="minorHAnsi" w:hAnsiTheme="minorHAnsi"/>
          <w:sz w:val="22"/>
          <w:szCs w:val="22"/>
        </w:rPr>
      </w:pPr>
      <w:r w:rsidRPr="005F2140">
        <w:rPr>
          <w:rFonts w:asciiTheme="minorHAnsi" w:hAnsiTheme="minorHAnsi"/>
          <w:sz w:val="22"/>
          <w:szCs w:val="22"/>
        </w:rPr>
        <w:t>Learning design and feedback</w:t>
      </w:r>
    </w:p>
    <w:p w:rsidR="007C7122" w:rsidRPr="005F2140" w:rsidRDefault="00FF7318"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Institutions are looking for </w:t>
      </w:r>
      <w:r w:rsidR="00034BF1" w:rsidRPr="005F2140">
        <w:rPr>
          <w:rFonts w:asciiTheme="minorHAnsi" w:hAnsiTheme="minorHAnsi"/>
          <w:sz w:val="22"/>
          <w:szCs w:val="22"/>
        </w:rPr>
        <w:t xml:space="preserve">ways to interrogate data </w:t>
      </w:r>
      <w:r w:rsidR="007732F2">
        <w:rPr>
          <w:rFonts w:asciiTheme="minorHAnsi" w:hAnsiTheme="minorHAnsi"/>
          <w:sz w:val="22"/>
          <w:szCs w:val="22"/>
        </w:rPr>
        <w:t xml:space="preserve">about engagement </w:t>
      </w:r>
      <w:r w:rsidR="00034BF1" w:rsidRPr="005F2140">
        <w:rPr>
          <w:rFonts w:asciiTheme="minorHAnsi" w:hAnsiTheme="minorHAnsi"/>
          <w:sz w:val="22"/>
          <w:szCs w:val="22"/>
        </w:rPr>
        <w:t xml:space="preserve">with digital learning systems and outcomes to improve </w:t>
      </w:r>
      <w:r w:rsidRPr="005F2140">
        <w:rPr>
          <w:rFonts w:asciiTheme="minorHAnsi" w:hAnsiTheme="minorHAnsi"/>
          <w:sz w:val="22"/>
          <w:szCs w:val="22"/>
        </w:rPr>
        <w:t xml:space="preserve">understanding of how best to design learning, including courses and support services, </w:t>
      </w:r>
      <w:r w:rsidR="00034BF1" w:rsidRPr="005F2140">
        <w:rPr>
          <w:rFonts w:asciiTheme="minorHAnsi" w:hAnsiTheme="minorHAnsi"/>
          <w:sz w:val="22"/>
          <w:szCs w:val="22"/>
        </w:rPr>
        <w:t xml:space="preserve">and </w:t>
      </w:r>
      <w:r w:rsidRPr="005F2140">
        <w:rPr>
          <w:rFonts w:asciiTheme="minorHAnsi" w:hAnsiTheme="minorHAnsi"/>
          <w:sz w:val="22"/>
          <w:szCs w:val="22"/>
        </w:rPr>
        <w:t>improve feedback to students.</w:t>
      </w:r>
      <w:r w:rsidR="00A829C4">
        <w:rPr>
          <w:rFonts w:asciiTheme="minorHAnsi" w:hAnsiTheme="minorHAnsi"/>
          <w:sz w:val="22"/>
          <w:szCs w:val="22"/>
        </w:rPr>
        <w:t xml:space="preserve"> In particular t</w:t>
      </w:r>
      <w:r w:rsidR="00034BF1" w:rsidRPr="005F2140">
        <w:rPr>
          <w:rFonts w:asciiTheme="minorHAnsi" w:hAnsiTheme="minorHAnsi"/>
          <w:sz w:val="22"/>
          <w:szCs w:val="22"/>
        </w:rPr>
        <w:t xml:space="preserve">here is </w:t>
      </w:r>
      <w:r w:rsidR="00F55443" w:rsidRPr="005F2140">
        <w:rPr>
          <w:rFonts w:asciiTheme="minorHAnsi" w:hAnsiTheme="minorHAnsi"/>
          <w:sz w:val="22"/>
          <w:szCs w:val="22"/>
        </w:rPr>
        <w:t>recognition</w:t>
      </w:r>
      <w:r w:rsidR="00034BF1" w:rsidRPr="005F2140">
        <w:rPr>
          <w:rFonts w:asciiTheme="minorHAnsi" w:hAnsiTheme="minorHAnsi"/>
          <w:sz w:val="22"/>
          <w:szCs w:val="22"/>
        </w:rPr>
        <w:t xml:space="preserve"> of</w:t>
      </w:r>
      <w:r w:rsidR="00B178CA" w:rsidRPr="005F2140">
        <w:rPr>
          <w:rFonts w:asciiTheme="minorHAnsi" w:hAnsiTheme="minorHAnsi"/>
          <w:sz w:val="22"/>
          <w:szCs w:val="22"/>
        </w:rPr>
        <w:t xml:space="preserve"> the limitations of basing model</w:t>
      </w:r>
      <w:r w:rsidR="00F55443">
        <w:rPr>
          <w:rFonts w:asciiTheme="minorHAnsi" w:hAnsiTheme="minorHAnsi"/>
          <w:sz w:val="22"/>
          <w:szCs w:val="22"/>
        </w:rPr>
        <w:t>s</w:t>
      </w:r>
      <w:r w:rsidR="00B178CA" w:rsidRPr="005F2140">
        <w:rPr>
          <w:rFonts w:asciiTheme="minorHAnsi" w:hAnsiTheme="minorHAnsi"/>
          <w:sz w:val="22"/>
          <w:szCs w:val="22"/>
        </w:rPr>
        <w:t xml:space="preserve"> </w:t>
      </w:r>
      <w:r w:rsidR="00763F06" w:rsidRPr="005F2140">
        <w:rPr>
          <w:rFonts w:asciiTheme="minorHAnsi" w:hAnsiTheme="minorHAnsi"/>
          <w:sz w:val="22"/>
          <w:szCs w:val="22"/>
        </w:rPr>
        <w:t xml:space="preserve">on data drawn from </w:t>
      </w:r>
      <w:r w:rsidR="00F55443">
        <w:rPr>
          <w:rFonts w:asciiTheme="minorHAnsi" w:hAnsiTheme="minorHAnsi"/>
          <w:sz w:val="22"/>
          <w:szCs w:val="22"/>
        </w:rPr>
        <w:t xml:space="preserve">one </w:t>
      </w:r>
      <w:r w:rsidR="00763F06" w:rsidRPr="005F2140">
        <w:rPr>
          <w:rFonts w:asciiTheme="minorHAnsi" w:hAnsiTheme="minorHAnsi"/>
          <w:sz w:val="22"/>
          <w:szCs w:val="22"/>
        </w:rPr>
        <w:t xml:space="preserve">institution and </w:t>
      </w:r>
      <w:r w:rsidR="00F55443">
        <w:rPr>
          <w:rFonts w:asciiTheme="minorHAnsi" w:hAnsiTheme="minorHAnsi"/>
          <w:sz w:val="22"/>
          <w:szCs w:val="22"/>
        </w:rPr>
        <w:t xml:space="preserve">all </w:t>
      </w:r>
      <w:r w:rsidR="00763F06" w:rsidRPr="005F2140">
        <w:rPr>
          <w:rFonts w:asciiTheme="minorHAnsi" w:hAnsiTheme="minorHAnsi"/>
          <w:sz w:val="22"/>
          <w:szCs w:val="22"/>
        </w:rPr>
        <w:t>would welcome the opportunity to compare against the experience of other institutions.</w:t>
      </w:r>
    </w:p>
    <w:p w:rsidR="008840AE" w:rsidRPr="005F2140" w:rsidRDefault="008840AE" w:rsidP="00D17A1F">
      <w:pPr>
        <w:spacing w:before="200" w:after="200"/>
        <w:jc w:val="both"/>
        <w:rPr>
          <w:rFonts w:asciiTheme="minorHAnsi" w:hAnsiTheme="minorHAnsi"/>
          <w:i/>
          <w:sz w:val="22"/>
          <w:szCs w:val="22"/>
        </w:rPr>
      </w:pPr>
      <w:r w:rsidRPr="005F2140">
        <w:rPr>
          <w:rFonts w:asciiTheme="minorHAnsi" w:hAnsiTheme="minorHAnsi"/>
          <w:i/>
          <w:sz w:val="22"/>
          <w:szCs w:val="22"/>
        </w:rPr>
        <w:lastRenderedPageBreak/>
        <w:t>Why did I get that grade?</w:t>
      </w:r>
    </w:p>
    <w:p w:rsidR="00342B13" w:rsidRPr="005F2140" w:rsidRDefault="00FF7318"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A student facing </w:t>
      </w:r>
      <w:r w:rsidR="000C49C1">
        <w:rPr>
          <w:rFonts w:asciiTheme="minorHAnsi" w:hAnsiTheme="minorHAnsi"/>
          <w:sz w:val="22"/>
          <w:szCs w:val="22"/>
        </w:rPr>
        <w:t>tool</w:t>
      </w:r>
      <w:r w:rsidRPr="005F2140">
        <w:rPr>
          <w:rFonts w:asciiTheme="minorHAnsi" w:hAnsiTheme="minorHAnsi"/>
          <w:sz w:val="22"/>
          <w:szCs w:val="22"/>
        </w:rPr>
        <w:t xml:space="preserve"> could place </w:t>
      </w:r>
      <w:r w:rsidR="00034BF1" w:rsidRPr="005F2140">
        <w:rPr>
          <w:rFonts w:asciiTheme="minorHAnsi" w:hAnsiTheme="minorHAnsi"/>
          <w:sz w:val="22"/>
          <w:szCs w:val="22"/>
        </w:rPr>
        <w:t xml:space="preserve">relevant engagement and feedback </w:t>
      </w:r>
      <w:r w:rsidRPr="005F2140">
        <w:rPr>
          <w:rFonts w:asciiTheme="minorHAnsi" w:hAnsiTheme="minorHAnsi"/>
          <w:sz w:val="22"/>
          <w:szCs w:val="22"/>
        </w:rPr>
        <w:t xml:space="preserve">data in the student’s hands </w:t>
      </w:r>
      <w:r w:rsidR="000F6C57" w:rsidRPr="005F2140">
        <w:rPr>
          <w:rFonts w:asciiTheme="minorHAnsi" w:hAnsiTheme="minorHAnsi"/>
          <w:sz w:val="22"/>
          <w:szCs w:val="22"/>
        </w:rPr>
        <w:t xml:space="preserve">to </w:t>
      </w:r>
      <w:r w:rsidRPr="005F2140">
        <w:rPr>
          <w:rFonts w:asciiTheme="minorHAnsi" w:hAnsiTheme="minorHAnsi"/>
          <w:sz w:val="22"/>
          <w:szCs w:val="22"/>
        </w:rPr>
        <w:t xml:space="preserve">allow them to </w:t>
      </w:r>
      <w:r w:rsidR="000F6C57" w:rsidRPr="005F2140">
        <w:rPr>
          <w:rFonts w:asciiTheme="minorHAnsi" w:hAnsiTheme="minorHAnsi"/>
          <w:sz w:val="22"/>
          <w:szCs w:val="22"/>
        </w:rPr>
        <w:t xml:space="preserve">benchmark their activity data against their peers. </w:t>
      </w:r>
      <w:r w:rsidRPr="005F2140">
        <w:rPr>
          <w:rFonts w:asciiTheme="minorHAnsi" w:hAnsiTheme="minorHAnsi"/>
          <w:sz w:val="22"/>
          <w:szCs w:val="22"/>
        </w:rPr>
        <w:t>The data requirements would be drawn from a range of institutional systems that are used by students as part of their learning and academic progression</w:t>
      </w:r>
      <w:r w:rsidR="00A829C4">
        <w:rPr>
          <w:rFonts w:asciiTheme="minorHAnsi" w:hAnsiTheme="minorHAnsi"/>
          <w:sz w:val="22"/>
          <w:szCs w:val="22"/>
        </w:rPr>
        <w:t>.</w:t>
      </w:r>
      <w:r w:rsidR="00A7744D">
        <w:rPr>
          <w:rFonts w:asciiTheme="minorHAnsi" w:hAnsiTheme="minorHAnsi"/>
          <w:sz w:val="22"/>
          <w:szCs w:val="22"/>
        </w:rPr>
        <w:t xml:space="preserve"> </w:t>
      </w:r>
      <w:r w:rsidR="00C012CD">
        <w:rPr>
          <w:rFonts w:asciiTheme="minorHAnsi" w:hAnsiTheme="minorHAnsi"/>
          <w:sz w:val="22"/>
          <w:szCs w:val="22"/>
        </w:rPr>
        <w:t xml:space="preserve">Data requirements would be </w:t>
      </w:r>
      <w:r w:rsidR="00A7744D">
        <w:rPr>
          <w:rFonts w:asciiTheme="minorHAnsi" w:hAnsiTheme="minorHAnsi"/>
          <w:sz w:val="22"/>
          <w:szCs w:val="22"/>
        </w:rPr>
        <w:t xml:space="preserve">student </w:t>
      </w:r>
      <w:r w:rsidR="00A7744D" w:rsidRPr="005F2140">
        <w:rPr>
          <w:rFonts w:asciiTheme="minorHAnsi" w:hAnsiTheme="minorHAnsi"/>
          <w:sz w:val="22"/>
          <w:szCs w:val="22"/>
        </w:rPr>
        <w:t>engagement</w:t>
      </w:r>
      <w:r w:rsidR="00A7744D">
        <w:rPr>
          <w:rFonts w:asciiTheme="minorHAnsi" w:hAnsiTheme="minorHAnsi"/>
          <w:sz w:val="22"/>
          <w:szCs w:val="22"/>
        </w:rPr>
        <w:t xml:space="preserve"> with systems and services</w:t>
      </w:r>
      <w:r w:rsidR="00C012CD">
        <w:rPr>
          <w:rFonts w:asciiTheme="minorHAnsi" w:hAnsiTheme="minorHAnsi"/>
          <w:sz w:val="22"/>
          <w:szCs w:val="22"/>
        </w:rPr>
        <w:t xml:space="preserve"> plus </w:t>
      </w:r>
      <w:r w:rsidR="00A7744D">
        <w:rPr>
          <w:rFonts w:asciiTheme="minorHAnsi" w:hAnsiTheme="minorHAnsi"/>
          <w:sz w:val="22"/>
          <w:szCs w:val="22"/>
        </w:rPr>
        <w:t>feedback, retention and outcomes.</w:t>
      </w:r>
    </w:p>
    <w:tbl>
      <w:tblPr>
        <w:tblStyle w:val="TableGrid"/>
        <w:tblW w:w="0" w:type="auto"/>
        <w:tblLook w:val="04A0" w:firstRow="1" w:lastRow="0" w:firstColumn="1" w:lastColumn="0" w:noHBand="0" w:noVBand="1"/>
      </w:tblPr>
      <w:tblGrid>
        <w:gridCol w:w="2840"/>
        <w:gridCol w:w="2841"/>
        <w:gridCol w:w="2841"/>
      </w:tblGrid>
      <w:tr w:rsidR="00A96F1F" w:rsidRPr="005F2140" w:rsidTr="004D7613">
        <w:tc>
          <w:tcPr>
            <w:tcW w:w="2840" w:type="dxa"/>
          </w:tcPr>
          <w:p w:rsidR="00A96F1F" w:rsidRPr="005F2140" w:rsidRDefault="00A96F1F" w:rsidP="004D7613">
            <w:pPr>
              <w:spacing w:before="200" w:after="200"/>
              <w:contextualSpacing/>
              <w:jc w:val="both"/>
              <w:rPr>
                <w:rFonts w:asciiTheme="minorHAnsi" w:hAnsiTheme="minorHAnsi"/>
                <w:b/>
                <w:sz w:val="22"/>
                <w:szCs w:val="22"/>
              </w:rPr>
            </w:pPr>
            <w:r w:rsidRPr="005F2140">
              <w:rPr>
                <w:rFonts w:asciiTheme="minorHAnsi" w:hAnsiTheme="minorHAnsi"/>
                <w:b/>
                <w:sz w:val="22"/>
                <w:szCs w:val="22"/>
              </w:rPr>
              <w:t>Internal</w:t>
            </w:r>
          </w:p>
        </w:tc>
        <w:tc>
          <w:tcPr>
            <w:tcW w:w="2841" w:type="dxa"/>
          </w:tcPr>
          <w:p w:rsidR="00A96F1F" w:rsidRPr="005F2140" w:rsidRDefault="00A96F1F" w:rsidP="004D7613">
            <w:pPr>
              <w:spacing w:before="200" w:after="200"/>
              <w:contextualSpacing/>
              <w:jc w:val="both"/>
              <w:rPr>
                <w:rFonts w:asciiTheme="minorHAnsi" w:hAnsiTheme="minorHAnsi"/>
                <w:b/>
                <w:sz w:val="22"/>
                <w:szCs w:val="22"/>
              </w:rPr>
            </w:pPr>
            <w:r w:rsidRPr="005F2140">
              <w:rPr>
                <w:rFonts w:asciiTheme="minorHAnsi" w:hAnsiTheme="minorHAnsi"/>
                <w:b/>
                <w:sz w:val="22"/>
                <w:szCs w:val="22"/>
              </w:rPr>
              <w:t>Sector</w:t>
            </w:r>
          </w:p>
        </w:tc>
        <w:tc>
          <w:tcPr>
            <w:tcW w:w="2841" w:type="dxa"/>
          </w:tcPr>
          <w:p w:rsidR="00A96F1F" w:rsidRPr="005F2140" w:rsidRDefault="00A96F1F" w:rsidP="004D7613">
            <w:pPr>
              <w:spacing w:before="200" w:after="200"/>
              <w:contextualSpacing/>
              <w:jc w:val="both"/>
              <w:rPr>
                <w:rFonts w:asciiTheme="minorHAnsi" w:hAnsiTheme="minorHAnsi"/>
                <w:b/>
                <w:sz w:val="22"/>
                <w:szCs w:val="22"/>
              </w:rPr>
            </w:pPr>
            <w:r w:rsidRPr="005F2140">
              <w:rPr>
                <w:rFonts w:asciiTheme="minorHAnsi" w:hAnsiTheme="minorHAnsi"/>
                <w:b/>
                <w:sz w:val="22"/>
                <w:szCs w:val="22"/>
              </w:rPr>
              <w:t>Third party</w:t>
            </w:r>
          </w:p>
        </w:tc>
      </w:tr>
      <w:tr w:rsidR="00A96F1F" w:rsidRPr="005F2140" w:rsidTr="004D7613">
        <w:tc>
          <w:tcPr>
            <w:tcW w:w="2840" w:type="dxa"/>
          </w:tcPr>
          <w:p w:rsidR="007C55CD" w:rsidRPr="005F2140" w:rsidRDefault="007C55CD" w:rsidP="00A96F1F">
            <w:pPr>
              <w:spacing w:before="200" w:after="200"/>
              <w:contextualSpacing/>
              <w:jc w:val="both"/>
              <w:rPr>
                <w:rFonts w:asciiTheme="minorHAnsi" w:hAnsiTheme="minorHAnsi"/>
                <w:sz w:val="22"/>
                <w:szCs w:val="22"/>
              </w:rPr>
            </w:pPr>
            <w:r w:rsidRPr="005F2140">
              <w:rPr>
                <w:rFonts w:asciiTheme="minorHAnsi" w:hAnsiTheme="minorHAnsi"/>
                <w:sz w:val="22"/>
                <w:szCs w:val="22"/>
              </w:rPr>
              <w:t>L</w:t>
            </w:r>
            <w:r w:rsidR="00A96F1F" w:rsidRPr="005F2140">
              <w:rPr>
                <w:rFonts w:asciiTheme="minorHAnsi" w:hAnsiTheme="minorHAnsi"/>
                <w:sz w:val="22"/>
                <w:szCs w:val="22"/>
              </w:rPr>
              <w:t>ibrary e resources</w:t>
            </w:r>
          </w:p>
          <w:p w:rsidR="007C55CD" w:rsidRPr="005F2140" w:rsidRDefault="00A96F1F" w:rsidP="00A96F1F">
            <w:pPr>
              <w:spacing w:before="200" w:after="200"/>
              <w:contextualSpacing/>
              <w:jc w:val="both"/>
              <w:rPr>
                <w:rFonts w:asciiTheme="minorHAnsi" w:hAnsiTheme="minorHAnsi"/>
                <w:sz w:val="22"/>
                <w:szCs w:val="22"/>
              </w:rPr>
            </w:pPr>
            <w:r w:rsidRPr="005F2140">
              <w:rPr>
                <w:rFonts w:asciiTheme="minorHAnsi" w:hAnsiTheme="minorHAnsi"/>
                <w:sz w:val="22"/>
                <w:szCs w:val="22"/>
              </w:rPr>
              <w:t>L</w:t>
            </w:r>
            <w:r w:rsidR="005865E6">
              <w:rPr>
                <w:rFonts w:asciiTheme="minorHAnsi" w:hAnsiTheme="minorHAnsi"/>
                <w:sz w:val="22"/>
                <w:szCs w:val="22"/>
              </w:rPr>
              <w:t xml:space="preserve">earning </w:t>
            </w:r>
            <w:r w:rsidR="00EF2F49">
              <w:rPr>
                <w:rFonts w:asciiTheme="minorHAnsi" w:hAnsiTheme="minorHAnsi"/>
                <w:sz w:val="22"/>
                <w:szCs w:val="22"/>
              </w:rPr>
              <w:t>m</w:t>
            </w:r>
            <w:r w:rsidR="005865E6">
              <w:rPr>
                <w:rFonts w:asciiTheme="minorHAnsi" w:hAnsiTheme="minorHAnsi"/>
                <w:sz w:val="22"/>
                <w:szCs w:val="22"/>
              </w:rPr>
              <w:t xml:space="preserve">anagement </w:t>
            </w:r>
            <w:r w:rsidR="00EF2F49">
              <w:rPr>
                <w:rFonts w:asciiTheme="minorHAnsi" w:hAnsiTheme="minorHAnsi"/>
                <w:sz w:val="22"/>
                <w:szCs w:val="22"/>
              </w:rPr>
              <w:t>s</w:t>
            </w:r>
            <w:r w:rsidR="005865E6">
              <w:rPr>
                <w:rFonts w:asciiTheme="minorHAnsi" w:hAnsiTheme="minorHAnsi"/>
                <w:sz w:val="22"/>
                <w:szCs w:val="22"/>
              </w:rPr>
              <w:t xml:space="preserve">ystems </w:t>
            </w:r>
            <w:r w:rsidRPr="005F2140">
              <w:rPr>
                <w:rFonts w:asciiTheme="minorHAnsi" w:hAnsiTheme="minorHAnsi"/>
                <w:sz w:val="22"/>
                <w:szCs w:val="22"/>
              </w:rPr>
              <w:t xml:space="preserve">and </w:t>
            </w:r>
            <w:r w:rsidR="00EF2F49">
              <w:rPr>
                <w:rFonts w:asciiTheme="minorHAnsi" w:hAnsiTheme="minorHAnsi"/>
                <w:sz w:val="22"/>
                <w:szCs w:val="22"/>
              </w:rPr>
              <w:t>v</w:t>
            </w:r>
            <w:r w:rsidR="005865E6">
              <w:rPr>
                <w:rFonts w:asciiTheme="minorHAnsi" w:hAnsiTheme="minorHAnsi"/>
                <w:sz w:val="22"/>
                <w:szCs w:val="22"/>
              </w:rPr>
              <w:t xml:space="preserve">irtual </w:t>
            </w:r>
            <w:r w:rsidR="00EF2F49">
              <w:rPr>
                <w:rFonts w:asciiTheme="minorHAnsi" w:hAnsiTheme="minorHAnsi"/>
                <w:sz w:val="22"/>
                <w:szCs w:val="22"/>
              </w:rPr>
              <w:t>l</w:t>
            </w:r>
            <w:r w:rsidR="005865E6">
              <w:rPr>
                <w:rFonts w:asciiTheme="minorHAnsi" w:hAnsiTheme="minorHAnsi"/>
                <w:sz w:val="22"/>
                <w:szCs w:val="22"/>
              </w:rPr>
              <w:t xml:space="preserve">earning </w:t>
            </w:r>
            <w:r w:rsidR="00EF2F49">
              <w:rPr>
                <w:rFonts w:asciiTheme="minorHAnsi" w:hAnsiTheme="minorHAnsi"/>
                <w:sz w:val="22"/>
                <w:szCs w:val="22"/>
              </w:rPr>
              <w:t>e</w:t>
            </w:r>
            <w:r w:rsidR="005865E6">
              <w:rPr>
                <w:rFonts w:asciiTheme="minorHAnsi" w:hAnsiTheme="minorHAnsi"/>
                <w:sz w:val="22"/>
                <w:szCs w:val="22"/>
              </w:rPr>
              <w:t>nvironments</w:t>
            </w:r>
          </w:p>
          <w:p w:rsidR="007C55CD" w:rsidRPr="005F2140" w:rsidRDefault="007C55CD" w:rsidP="00A96F1F">
            <w:pPr>
              <w:spacing w:before="200" w:after="200"/>
              <w:contextualSpacing/>
              <w:jc w:val="both"/>
              <w:rPr>
                <w:rFonts w:asciiTheme="minorHAnsi" w:hAnsiTheme="minorHAnsi"/>
                <w:sz w:val="22"/>
                <w:szCs w:val="22"/>
              </w:rPr>
            </w:pPr>
            <w:r w:rsidRPr="005F2140">
              <w:rPr>
                <w:rFonts w:asciiTheme="minorHAnsi" w:hAnsiTheme="minorHAnsi"/>
                <w:sz w:val="22"/>
                <w:szCs w:val="22"/>
              </w:rPr>
              <w:t>S</w:t>
            </w:r>
            <w:r w:rsidR="00A96F1F" w:rsidRPr="005F2140">
              <w:rPr>
                <w:rFonts w:asciiTheme="minorHAnsi" w:hAnsiTheme="minorHAnsi"/>
                <w:sz w:val="22"/>
                <w:szCs w:val="22"/>
              </w:rPr>
              <w:t>wipe cards</w:t>
            </w:r>
          </w:p>
          <w:p w:rsidR="007C55CD" w:rsidRPr="005F2140" w:rsidRDefault="007C55CD" w:rsidP="00A96F1F">
            <w:pPr>
              <w:spacing w:before="200" w:after="200"/>
              <w:contextualSpacing/>
              <w:jc w:val="both"/>
              <w:rPr>
                <w:rFonts w:asciiTheme="minorHAnsi" w:hAnsiTheme="minorHAnsi"/>
                <w:sz w:val="22"/>
                <w:szCs w:val="22"/>
              </w:rPr>
            </w:pPr>
            <w:r w:rsidRPr="005F2140">
              <w:rPr>
                <w:rFonts w:asciiTheme="minorHAnsi" w:hAnsiTheme="minorHAnsi"/>
                <w:sz w:val="22"/>
                <w:szCs w:val="22"/>
              </w:rPr>
              <w:t>A</w:t>
            </w:r>
            <w:r w:rsidR="00A96F1F" w:rsidRPr="005F2140">
              <w:rPr>
                <w:rFonts w:asciiTheme="minorHAnsi" w:hAnsiTheme="minorHAnsi"/>
                <w:sz w:val="22"/>
                <w:szCs w:val="22"/>
              </w:rPr>
              <w:t>ttendance</w:t>
            </w:r>
          </w:p>
          <w:p w:rsidR="007C55CD" w:rsidRPr="005F2140" w:rsidRDefault="007C55CD" w:rsidP="00A96F1F">
            <w:pPr>
              <w:spacing w:before="200" w:after="200"/>
              <w:contextualSpacing/>
              <w:jc w:val="both"/>
              <w:rPr>
                <w:rFonts w:asciiTheme="minorHAnsi" w:hAnsiTheme="minorHAnsi"/>
                <w:sz w:val="22"/>
                <w:szCs w:val="22"/>
              </w:rPr>
            </w:pPr>
            <w:r w:rsidRPr="005F2140">
              <w:rPr>
                <w:rFonts w:asciiTheme="minorHAnsi" w:hAnsiTheme="minorHAnsi"/>
                <w:sz w:val="22"/>
                <w:szCs w:val="22"/>
              </w:rPr>
              <w:t>Service data</w:t>
            </w:r>
          </w:p>
          <w:p w:rsidR="00A96F1F" w:rsidRPr="005F2140" w:rsidRDefault="007C55CD" w:rsidP="00A96F1F">
            <w:pPr>
              <w:spacing w:before="200" w:after="200"/>
              <w:contextualSpacing/>
              <w:jc w:val="both"/>
              <w:rPr>
                <w:rFonts w:asciiTheme="minorHAnsi" w:hAnsiTheme="minorHAnsi"/>
                <w:sz w:val="22"/>
                <w:szCs w:val="22"/>
              </w:rPr>
            </w:pPr>
            <w:r w:rsidRPr="005F2140">
              <w:rPr>
                <w:rFonts w:asciiTheme="minorHAnsi" w:hAnsiTheme="minorHAnsi"/>
                <w:sz w:val="22"/>
                <w:szCs w:val="22"/>
              </w:rPr>
              <w:t>U</w:t>
            </w:r>
            <w:r w:rsidR="00A96F1F" w:rsidRPr="005F2140">
              <w:rPr>
                <w:rFonts w:asciiTheme="minorHAnsi" w:hAnsiTheme="minorHAnsi"/>
                <w:sz w:val="22"/>
                <w:szCs w:val="22"/>
              </w:rPr>
              <w:t>nion participation</w:t>
            </w:r>
          </w:p>
          <w:p w:rsidR="00A96F1F" w:rsidRPr="005F2140" w:rsidRDefault="005675B1" w:rsidP="00A96F1F">
            <w:pPr>
              <w:spacing w:before="200" w:after="200"/>
              <w:contextualSpacing/>
              <w:jc w:val="both"/>
              <w:rPr>
                <w:rFonts w:asciiTheme="minorHAnsi" w:hAnsiTheme="minorHAnsi"/>
                <w:sz w:val="22"/>
                <w:szCs w:val="22"/>
              </w:rPr>
            </w:pPr>
            <w:r w:rsidRPr="005F2140">
              <w:rPr>
                <w:rFonts w:asciiTheme="minorHAnsi" w:hAnsiTheme="minorHAnsi"/>
                <w:sz w:val="22"/>
                <w:szCs w:val="22"/>
              </w:rPr>
              <w:t>Assessment outcomes</w:t>
            </w:r>
          </w:p>
          <w:p w:rsidR="00A96F1F" w:rsidRPr="005F2140" w:rsidRDefault="005675B1" w:rsidP="005675B1">
            <w:pPr>
              <w:spacing w:before="200" w:after="200"/>
              <w:contextualSpacing/>
              <w:jc w:val="both"/>
              <w:rPr>
                <w:rFonts w:asciiTheme="minorHAnsi" w:hAnsiTheme="minorHAnsi"/>
                <w:sz w:val="22"/>
                <w:szCs w:val="22"/>
              </w:rPr>
            </w:pPr>
            <w:r w:rsidRPr="005F2140">
              <w:rPr>
                <w:rFonts w:asciiTheme="minorHAnsi" w:hAnsiTheme="minorHAnsi"/>
                <w:sz w:val="22"/>
                <w:szCs w:val="22"/>
              </w:rPr>
              <w:t>Feedback turnaround times</w:t>
            </w:r>
          </w:p>
        </w:tc>
        <w:tc>
          <w:tcPr>
            <w:tcW w:w="2841" w:type="dxa"/>
          </w:tcPr>
          <w:p w:rsidR="00A96F1F" w:rsidRPr="005F2140" w:rsidRDefault="005675B1"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QAA reviews</w:t>
            </w:r>
          </w:p>
        </w:tc>
        <w:tc>
          <w:tcPr>
            <w:tcW w:w="2841" w:type="dxa"/>
          </w:tcPr>
          <w:p w:rsidR="005675B1" w:rsidRPr="005F2140" w:rsidRDefault="005675B1" w:rsidP="004D7613">
            <w:pPr>
              <w:spacing w:before="200" w:after="200"/>
              <w:contextualSpacing/>
              <w:jc w:val="both"/>
              <w:rPr>
                <w:rFonts w:asciiTheme="minorHAnsi" w:hAnsiTheme="minorHAnsi"/>
                <w:sz w:val="22"/>
                <w:szCs w:val="22"/>
              </w:rPr>
            </w:pPr>
            <w:r w:rsidRPr="005F2140">
              <w:rPr>
                <w:rFonts w:asciiTheme="minorHAnsi" w:hAnsiTheme="minorHAnsi"/>
                <w:sz w:val="22"/>
                <w:szCs w:val="22"/>
              </w:rPr>
              <w:t>Social media</w:t>
            </w:r>
          </w:p>
        </w:tc>
      </w:tr>
    </w:tbl>
    <w:p w:rsidR="00FF7318" w:rsidRPr="005F2140" w:rsidRDefault="007C7122"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 </w:t>
      </w:r>
      <w:r w:rsidR="008840AE" w:rsidRPr="005F2140">
        <w:rPr>
          <w:rFonts w:asciiTheme="minorHAnsi" w:hAnsiTheme="minorHAnsi"/>
          <w:sz w:val="22"/>
          <w:szCs w:val="22"/>
        </w:rPr>
        <w:t xml:space="preserve">main </w:t>
      </w:r>
      <w:r w:rsidRPr="005F2140">
        <w:rPr>
          <w:rFonts w:asciiTheme="minorHAnsi" w:hAnsiTheme="minorHAnsi"/>
          <w:sz w:val="22"/>
          <w:szCs w:val="22"/>
        </w:rPr>
        <w:t xml:space="preserve">data challenge is </w:t>
      </w:r>
      <w:r w:rsidR="00034BF1" w:rsidRPr="005F2140">
        <w:rPr>
          <w:rFonts w:asciiTheme="minorHAnsi" w:hAnsiTheme="minorHAnsi"/>
          <w:sz w:val="22"/>
          <w:szCs w:val="22"/>
        </w:rPr>
        <w:t>linked to the willingness of institutions to publish engagement data. There</w:t>
      </w:r>
      <w:r w:rsidR="00B178CA" w:rsidRPr="005F2140">
        <w:rPr>
          <w:rFonts w:asciiTheme="minorHAnsi" w:hAnsiTheme="minorHAnsi"/>
          <w:sz w:val="22"/>
          <w:szCs w:val="22"/>
        </w:rPr>
        <w:t xml:space="preserve"> would be practical questions about necessary changes to </w:t>
      </w:r>
      <w:r w:rsidRPr="005F2140">
        <w:rPr>
          <w:rFonts w:asciiTheme="minorHAnsi" w:hAnsiTheme="minorHAnsi"/>
          <w:sz w:val="22"/>
          <w:szCs w:val="22"/>
        </w:rPr>
        <w:t>user agreements</w:t>
      </w:r>
      <w:r w:rsidR="002A5434">
        <w:rPr>
          <w:rFonts w:asciiTheme="minorHAnsi" w:hAnsiTheme="minorHAnsi"/>
          <w:sz w:val="22"/>
          <w:szCs w:val="22"/>
        </w:rPr>
        <w:t xml:space="preserve">, particularly with </w:t>
      </w:r>
      <w:r w:rsidR="00B178CA" w:rsidRPr="005F2140">
        <w:rPr>
          <w:rFonts w:asciiTheme="minorHAnsi" w:hAnsiTheme="minorHAnsi"/>
          <w:sz w:val="22"/>
          <w:szCs w:val="22"/>
        </w:rPr>
        <w:t xml:space="preserve">students </w:t>
      </w:r>
      <w:r w:rsidR="002A5434">
        <w:rPr>
          <w:rFonts w:asciiTheme="minorHAnsi" w:hAnsiTheme="minorHAnsi"/>
          <w:sz w:val="22"/>
          <w:szCs w:val="22"/>
        </w:rPr>
        <w:t xml:space="preserve">who are </w:t>
      </w:r>
      <w:r w:rsidR="00B178CA" w:rsidRPr="005F2140">
        <w:rPr>
          <w:rFonts w:asciiTheme="minorHAnsi" w:hAnsiTheme="minorHAnsi"/>
          <w:sz w:val="22"/>
          <w:szCs w:val="22"/>
        </w:rPr>
        <w:t xml:space="preserve">using </w:t>
      </w:r>
      <w:r w:rsidRPr="005F2140">
        <w:rPr>
          <w:rFonts w:asciiTheme="minorHAnsi" w:hAnsiTheme="minorHAnsi"/>
          <w:sz w:val="22"/>
          <w:szCs w:val="22"/>
        </w:rPr>
        <w:t xml:space="preserve">relevant systems. </w:t>
      </w:r>
      <w:r w:rsidR="009C02F8">
        <w:rPr>
          <w:rFonts w:asciiTheme="minorHAnsi" w:hAnsiTheme="minorHAnsi"/>
          <w:sz w:val="22"/>
          <w:szCs w:val="22"/>
        </w:rPr>
        <w:t>P</w:t>
      </w:r>
      <w:r w:rsidR="00885AE1" w:rsidRPr="005F2140">
        <w:rPr>
          <w:rFonts w:asciiTheme="minorHAnsi" w:hAnsiTheme="minorHAnsi"/>
          <w:sz w:val="22"/>
          <w:szCs w:val="22"/>
        </w:rPr>
        <w:t xml:space="preserve">articipants </w:t>
      </w:r>
      <w:r w:rsidR="00E6744F">
        <w:rPr>
          <w:rFonts w:asciiTheme="minorHAnsi" w:hAnsiTheme="minorHAnsi"/>
          <w:sz w:val="22"/>
          <w:szCs w:val="22"/>
        </w:rPr>
        <w:t xml:space="preserve">also </w:t>
      </w:r>
      <w:r w:rsidR="00034BF1" w:rsidRPr="005F2140">
        <w:rPr>
          <w:rFonts w:asciiTheme="minorHAnsi" w:hAnsiTheme="minorHAnsi"/>
          <w:sz w:val="22"/>
          <w:szCs w:val="22"/>
        </w:rPr>
        <w:t>recognise</w:t>
      </w:r>
      <w:r w:rsidR="009C02F8">
        <w:rPr>
          <w:rFonts w:asciiTheme="minorHAnsi" w:hAnsiTheme="minorHAnsi"/>
          <w:sz w:val="22"/>
          <w:szCs w:val="22"/>
        </w:rPr>
        <w:t>d</w:t>
      </w:r>
      <w:r w:rsidR="00034BF1" w:rsidRPr="005F2140">
        <w:rPr>
          <w:rFonts w:asciiTheme="minorHAnsi" w:hAnsiTheme="minorHAnsi"/>
          <w:sz w:val="22"/>
          <w:szCs w:val="22"/>
        </w:rPr>
        <w:t xml:space="preserve"> that this </w:t>
      </w:r>
      <w:r w:rsidR="002A5434">
        <w:rPr>
          <w:rFonts w:asciiTheme="minorHAnsi" w:hAnsiTheme="minorHAnsi"/>
          <w:sz w:val="22"/>
          <w:szCs w:val="22"/>
        </w:rPr>
        <w:t xml:space="preserve">type of </w:t>
      </w:r>
      <w:r w:rsidR="00034BF1" w:rsidRPr="005F2140">
        <w:rPr>
          <w:rFonts w:asciiTheme="minorHAnsi" w:hAnsiTheme="minorHAnsi"/>
          <w:sz w:val="22"/>
          <w:szCs w:val="22"/>
        </w:rPr>
        <w:t xml:space="preserve">data has </w:t>
      </w:r>
      <w:r w:rsidR="002A5434">
        <w:rPr>
          <w:rFonts w:asciiTheme="minorHAnsi" w:hAnsiTheme="minorHAnsi"/>
          <w:sz w:val="22"/>
          <w:szCs w:val="22"/>
        </w:rPr>
        <w:t xml:space="preserve">significant </w:t>
      </w:r>
      <w:r w:rsidR="00034BF1" w:rsidRPr="005F2140">
        <w:rPr>
          <w:rFonts w:asciiTheme="minorHAnsi" w:hAnsiTheme="minorHAnsi"/>
          <w:sz w:val="22"/>
          <w:szCs w:val="22"/>
        </w:rPr>
        <w:t xml:space="preserve">value to their core business and would </w:t>
      </w:r>
      <w:r w:rsidR="002A5434">
        <w:rPr>
          <w:rFonts w:asciiTheme="minorHAnsi" w:hAnsiTheme="minorHAnsi"/>
          <w:sz w:val="22"/>
          <w:szCs w:val="22"/>
        </w:rPr>
        <w:t xml:space="preserve">need convincing </w:t>
      </w:r>
      <w:r w:rsidR="00034BF1" w:rsidRPr="005F2140">
        <w:rPr>
          <w:rFonts w:asciiTheme="minorHAnsi" w:hAnsiTheme="minorHAnsi"/>
          <w:sz w:val="22"/>
          <w:szCs w:val="22"/>
        </w:rPr>
        <w:t xml:space="preserve">about the </w:t>
      </w:r>
      <w:r w:rsidR="005675B1" w:rsidRPr="005F2140">
        <w:rPr>
          <w:rFonts w:asciiTheme="minorHAnsi" w:hAnsiTheme="minorHAnsi"/>
          <w:sz w:val="22"/>
          <w:szCs w:val="22"/>
        </w:rPr>
        <w:t xml:space="preserve">relative </w:t>
      </w:r>
      <w:r w:rsidR="00034BF1" w:rsidRPr="005F2140">
        <w:rPr>
          <w:rFonts w:asciiTheme="minorHAnsi" w:hAnsiTheme="minorHAnsi"/>
          <w:sz w:val="22"/>
          <w:szCs w:val="22"/>
        </w:rPr>
        <w:t>value of publishing.</w:t>
      </w:r>
      <w:r w:rsidR="009C02F8">
        <w:rPr>
          <w:rFonts w:asciiTheme="minorHAnsi" w:hAnsiTheme="minorHAnsi"/>
          <w:sz w:val="22"/>
          <w:szCs w:val="22"/>
        </w:rPr>
        <w:t xml:space="preserve"> </w:t>
      </w:r>
      <w:r w:rsidR="00E6744F">
        <w:rPr>
          <w:rFonts w:asciiTheme="minorHAnsi" w:hAnsiTheme="minorHAnsi"/>
          <w:sz w:val="22"/>
          <w:szCs w:val="22"/>
        </w:rPr>
        <w:t xml:space="preserve">However, </w:t>
      </w:r>
      <w:r w:rsidR="009C02F8">
        <w:rPr>
          <w:rFonts w:asciiTheme="minorHAnsi" w:hAnsiTheme="minorHAnsi"/>
          <w:sz w:val="22"/>
          <w:szCs w:val="22"/>
        </w:rPr>
        <w:t xml:space="preserve">there was </w:t>
      </w:r>
      <w:r w:rsidR="00E6744F">
        <w:rPr>
          <w:rFonts w:asciiTheme="minorHAnsi" w:hAnsiTheme="minorHAnsi"/>
          <w:sz w:val="22"/>
          <w:szCs w:val="22"/>
        </w:rPr>
        <w:t xml:space="preserve">strong </w:t>
      </w:r>
      <w:r w:rsidR="009C02F8">
        <w:rPr>
          <w:rFonts w:asciiTheme="minorHAnsi" w:hAnsiTheme="minorHAnsi"/>
          <w:sz w:val="22"/>
          <w:szCs w:val="22"/>
        </w:rPr>
        <w:t xml:space="preserve">interest in finding ways of sharing data </w:t>
      </w:r>
      <w:r w:rsidR="002A5434">
        <w:rPr>
          <w:rFonts w:asciiTheme="minorHAnsi" w:hAnsiTheme="minorHAnsi"/>
          <w:sz w:val="22"/>
          <w:szCs w:val="22"/>
        </w:rPr>
        <w:t xml:space="preserve">and </w:t>
      </w:r>
      <w:r w:rsidR="009C02F8">
        <w:rPr>
          <w:rFonts w:asciiTheme="minorHAnsi" w:hAnsiTheme="minorHAnsi"/>
          <w:sz w:val="22"/>
          <w:szCs w:val="22"/>
        </w:rPr>
        <w:t xml:space="preserve">an appropriate </w:t>
      </w:r>
      <w:r w:rsidR="002A5434">
        <w:rPr>
          <w:rFonts w:asciiTheme="minorHAnsi" w:hAnsiTheme="minorHAnsi"/>
          <w:sz w:val="22"/>
          <w:szCs w:val="22"/>
        </w:rPr>
        <w:t xml:space="preserve">student </w:t>
      </w:r>
      <w:r w:rsidR="009C02F8">
        <w:rPr>
          <w:rFonts w:asciiTheme="minorHAnsi" w:hAnsiTheme="minorHAnsi"/>
          <w:sz w:val="22"/>
          <w:szCs w:val="22"/>
        </w:rPr>
        <w:t>led approach might help to achieve</w:t>
      </w:r>
      <w:r w:rsidR="002A5434">
        <w:rPr>
          <w:rFonts w:asciiTheme="minorHAnsi" w:hAnsiTheme="minorHAnsi"/>
          <w:sz w:val="22"/>
          <w:szCs w:val="22"/>
        </w:rPr>
        <w:t xml:space="preserve"> this goal</w:t>
      </w:r>
      <w:r w:rsidR="009C02F8">
        <w:rPr>
          <w:rFonts w:asciiTheme="minorHAnsi" w:hAnsiTheme="minorHAnsi"/>
          <w:sz w:val="22"/>
          <w:szCs w:val="22"/>
        </w:rPr>
        <w:t>.</w:t>
      </w:r>
    </w:p>
    <w:p w:rsidR="00342B13" w:rsidRPr="005F2140" w:rsidRDefault="00F81CCE" w:rsidP="00D17A1F">
      <w:pPr>
        <w:spacing w:before="200" w:after="200"/>
        <w:jc w:val="both"/>
        <w:rPr>
          <w:rFonts w:asciiTheme="minorHAnsi" w:hAnsiTheme="minorHAnsi"/>
          <w:sz w:val="22"/>
          <w:szCs w:val="22"/>
        </w:rPr>
      </w:pPr>
      <w:r w:rsidRPr="005F2140">
        <w:rPr>
          <w:rFonts w:asciiTheme="minorHAnsi" w:hAnsiTheme="minorHAnsi"/>
          <w:sz w:val="22"/>
          <w:szCs w:val="22"/>
        </w:rPr>
        <w:t>Advantages</w:t>
      </w:r>
    </w:p>
    <w:p w:rsidR="000A4502" w:rsidRPr="005F2140" w:rsidRDefault="00837614" w:rsidP="00D17A1F">
      <w:pPr>
        <w:spacing w:before="200" w:after="200"/>
        <w:jc w:val="both"/>
        <w:rPr>
          <w:rFonts w:asciiTheme="minorHAnsi" w:hAnsiTheme="minorHAnsi"/>
          <w:sz w:val="22"/>
          <w:szCs w:val="22"/>
        </w:rPr>
      </w:pPr>
      <w:r>
        <w:rPr>
          <w:rFonts w:asciiTheme="minorHAnsi" w:hAnsiTheme="minorHAnsi"/>
          <w:sz w:val="22"/>
          <w:szCs w:val="22"/>
        </w:rPr>
        <w:lastRenderedPageBreak/>
        <w:t xml:space="preserve">An approach like this could produce </w:t>
      </w:r>
      <w:r w:rsidR="00D44B32" w:rsidRPr="005F2140">
        <w:rPr>
          <w:rFonts w:asciiTheme="minorHAnsi" w:hAnsiTheme="minorHAnsi"/>
          <w:sz w:val="22"/>
          <w:szCs w:val="22"/>
        </w:rPr>
        <w:t xml:space="preserve">a </w:t>
      </w:r>
      <w:r w:rsidR="000A4502" w:rsidRPr="005F2140">
        <w:rPr>
          <w:rFonts w:asciiTheme="minorHAnsi" w:hAnsiTheme="minorHAnsi"/>
          <w:sz w:val="22"/>
          <w:szCs w:val="22"/>
        </w:rPr>
        <w:t xml:space="preserve">voluntary </w:t>
      </w:r>
      <w:r w:rsidR="00D44B32" w:rsidRPr="005F2140">
        <w:rPr>
          <w:rFonts w:asciiTheme="minorHAnsi" w:hAnsiTheme="minorHAnsi"/>
          <w:sz w:val="22"/>
          <w:szCs w:val="22"/>
        </w:rPr>
        <w:t>learning aid for students to help them understand and benchmark their study habits against those of their peers</w:t>
      </w:r>
      <w:r>
        <w:rPr>
          <w:rFonts w:asciiTheme="minorHAnsi" w:hAnsiTheme="minorHAnsi"/>
          <w:sz w:val="22"/>
          <w:szCs w:val="22"/>
        </w:rPr>
        <w:t xml:space="preserve"> </w:t>
      </w:r>
      <w:r w:rsidR="00CD4436">
        <w:rPr>
          <w:rFonts w:asciiTheme="minorHAnsi" w:hAnsiTheme="minorHAnsi"/>
          <w:sz w:val="22"/>
          <w:szCs w:val="22"/>
        </w:rPr>
        <w:t xml:space="preserve">and potentially </w:t>
      </w:r>
      <w:r w:rsidR="00FE3026">
        <w:rPr>
          <w:rFonts w:asciiTheme="minorHAnsi" w:hAnsiTheme="minorHAnsi"/>
          <w:sz w:val="22"/>
          <w:szCs w:val="22"/>
        </w:rPr>
        <w:t xml:space="preserve">could produce </w:t>
      </w:r>
      <w:r w:rsidR="00CD4436">
        <w:rPr>
          <w:rFonts w:asciiTheme="minorHAnsi" w:hAnsiTheme="minorHAnsi"/>
          <w:sz w:val="22"/>
          <w:szCs w:val="22"/>
        </w:rPr>
        <w:t>a tool that can be embedded or repurposed into other areas</w:t>
      </w:r>
      <w:r w:rsidR="000A4502" w:rsidRPr="005F2140">
        <w:rPr>
          <w:rFonts w:asciiTheme="minorHAnsi" w:hAnsiTheme="minorHAnsi"/>
          <w:sz w:val="22"/>
          <w:szCs w:val="22"/>
        </w:rPr>
        <w:t xml:space="preserve">. </w:t>
      </w:r>
      <w:r>
        <w:rPr>
          <w:rFonts w:asciiTheme="minorHAnsi" w:hAnsiTheme="minorHAnsi"/>
          <w:sz w:val="22"/>
          <w:szCs w:val="22"/>
        </w:rPr>
        <w:t>A student led approach would also address concerns about privacy by putting the</w:t>
      </w:r>
      <w:r w:rsidRPr="005F2140">
        <w:rPr>
          <w:rFonts w:asciiTheme="minorHAnsi" w:hAnsiTheme="minorHAnsi"/>
          <w:sz w:val="22"/>
          <w:szCs w:val="22"/>
        </w:rPr>
        <w:t xml:space="preserve"> </w:t>
      </w:r>
      <w:r>
        <w:rPr>
          <w:rFonts w:asciiTheme="minorHAnsi" w:hAnsiTheme="minorHAnsi"/>
          <w:sz w:val="22"/>
          <w:szCs w:val="22"/>
        </w:rPr>
        <w:t xml:space="preserve">relevant </w:t>
      </w:r>
      <w:r w:rsidRPr="005F2140">
        <w:rPr>
          <w:rFonts w:asciiTheme="minorHAnsi" w:hAnsiTheme="minorHAnsi"/>
          <w:sz w:val="22"/>
          <w:szCs w:val="22"/>
        </w:rPr>
        <w:t xml:space="preserve">data about </w:t>
      </w:r>
      <w:r>
        <w:rPr>
          <w:rFonts w:asciiTheme="minorHAnsi" w:hAnsiTheme="minorHAnsi"/>
          <w:sz w:val="22"/>
          <w:szCs w:val="22"/>
        </w:rPr>
        <w:t xml:space="preserve">their studies </w:t>
      </w:r>
      <w:r w:rsidRPr="005F2140">
        <w:rPr>
          <w:rFonts w:asciiTheme="minorHAnsi" w:hAnsiTheme="minorHAnsi"/>
          <w:sz w:val="22"/>
          <w:szCs w:val="22"/>
        </w:rPr>
        <w:t>into their own hands</w:t>
      </w:r>
      <w:r>
        <w:rPr>
          <w:rFonts w:asciiTheme="minorHAnsi" w:hAnsiTheme="minorHAnsi"/>
          <w:sz w:val="22"/>
          <w:szCs w:val="22"/>
        </w:rPr>
        <w:t xml:space="preserve">. </w:t>
      </w:r>
      <w:r w:rsidR="00B47722" w:rsidRPr="005F2140">
        <w:rPr>
          <w:rFonts w:asciiTheme="minorHAnsi" w:hAnsiTheme="minorHAnsi"/>
          <w:sz w:val="22"/>
          <w:szCs w:val="22"/>
        </w:rPr>
        <w:t xml:space="preserve">The app </w:t>
      </w:r>
      <w:r w:rsidR="00687952" w:rsidRPr="005F2140">
        <w:rPr>
          <w:rFonts w:asciiTheme="minorHAnsi" w:hAnsiTheme="minorHAnsi"/>
          <w:sz w:val="22"/>
          <w:szCs w:val="22"/>
        </w:rPr>
        <w:t xml:space="preserve">would differentiate itself by focusing on giving information to students as a learning aid </w:t>
      </w:r>
      <w:r w:rsidR="000A4502" w:rsidRPr="005F2140">
        <w:rPr>
          <w:rFonts w:asciiTheme="minorHAnsi" w:hAnsiTheme="minorHAnsi"/>
          <w:sz w:val="22"/>
          <w:szCs w:val="22"/>
        </w:rPr>
        <w:t xml:space="preserve">rather </w:t>
      </w:r>
      <w:r w:rsidR="00687952" w:rsidRPr="005F2140">
        <w:rPr>
          <w:rFonts w:asciiTheme="minorHAnsi" w:hAnsiTheme="minorHAnsi"/>
          <w:sz w:val="22"/>
          <w:szCs w:val="22"/>
        </w:rPr>
        <w:t>than focusing on setting out an explicit model to direct staff</w:t>
      </w:r>
      <w:r w:rsidR="00566E45">
        <w:rPr>
          <w:rFonts w:asciiTheme="minorHAnsi" w:hAnsiTheme="minorHAnsi"/>
          <w:sz w:val="22"/>
          <w:szCs w:val="22"/>
        </w:rPr>
        <w:t>.</w:t>
      </w:r>
      <w:r w:rsidR="00B47722" w:rsidRPr="005F2140">
        <w:rPr>
          <w:rFonts w:asciiTheme="minorHAnsi" w:hAnsiTheme="minorHAnsi"/>
          <w:sz w:val="22"/>
          <w:szCs w:val="22"/>
        </w:rPr>
        <w:t xml:space="preserve"> </w:t>
      </w:r>
      <w:r w:rsidR="001D7A48">
        <w:rPr>
          <w:rFonts w:asciiTheme="minorHAnsi" w:hAnsiTheme="minorHAnsi"/>
          <w:sz w:val="22"/>
          <w:szCs w:val="22"/>
        </w:rPr>
        <w:t>A</w:t>
      </w:r>
      <w:r w:rsidR="005475C1" w:rsidRPr="005F2140">
        <w:rPr>
          <w:rFonts w:asciiTheme="minorHAnsi" w:hAnsiTheme="minorHAnsi"/>
          <w:sz w:val="22"/>
          <w:szCs w:val="22"/>
        </w:rPr>
        <w:t>n</w:t>
      </w:r>
      <w:r w:rsidR="005A5E26" w:rsidRPr="005F2140">
        <w:rPr>
          <w:rFonts w:asciiTheme="minorHAnsi" w:hAnsiTheme="minorHAnsi"/>
          <w:sz w:val="22"/>
          <w:szCs w:val="22"/>
        </w:rPr>
        <w:t xml:space="preserve"> element that tracks feedback times would also address </w:t>
      </w:r>
      <w:r w:rsidR="001D7A48">
        <w:rPr>
          <w:rFonts w:asciiTheme="minorHAnsi" w:hAnsiTheme="minorHAnsi"/>
          <w:sz w:val="22"/>
          <w:szCs w:val="22"/>
        </w:rPr>
        <w:t>a key issue</w:t>
      </w:r>
      <w:r w:rsidR="005A5E26" w:rsidRPr="005F2140">
        <w:rPr>
          <w:rFonts w:asciiTheme="minorHAnsi" w:hAnsiTheme="minorHAnsi"/>
          <w:sz w:val="22"/>
          <w:szCs w:val="22"/>
        </w:rPr>
        <w:t xml:space="preserve"> in NSS </w:t>
      </w:r>
      <w:r w:rsidR="001D7A48">
        <w:rPr>
          <w:rFonts w:asciiTheme="minorHAnsi" w:hAnsiTheme="minorHAnsi"/>
          <w:sz w:val="22"/>
          <w:szCs w:val="22"/>
        </w:rPr>
        <w:t>performance</w:t>
      </w:r>
      <w:r w:rsidR="00B47722" w:rsidRPr="005F2140">
        <w:rPr>
          <w:rFonts w:asciiTheme="minorHAnsi" w:hAnsiTheme="minorHAnsi"/>
          <w:sz w:val="22"/>
          <w:szCs w:val="22"/>
        </w:rPr>
        <w:t>.</w:t>
      </w:r>
    </w:p>
    <w:p w:rsidR="00CA332F" w:rsidRPr="005F2140" w:rsidRDefault="009C02F8" w:rsidP="00D17A1F">
      <w:pPr>
        <w:spacing w:before="200" w:after="200"/>
        <w:jc w:val="both"/>
        <w:rPr>
          <w:rFonts w:asciiTheme="minorHAnsi" w:hAnsiTheme="minorHAnsi"/>
          <w:sz w:val="22"/>
          <w:szCs w:val="22"/>
        </w:rPr>
      </w:pPr>
      <w:r>
        <w:rPr>
          <w:rFonts w:asciiTheme="minorHAnsi" w:hAnsiTheme="minorHAnsi"/>
          <w:sz w:val="22"/>
          <w:szCs w:val="22"/>
        </w:rPr>
        <w:t xml:space="preserve">A significant </w:t>
      </w:r>
      <w:r w:rsidR="00B47722" w:rsidRPr="005F2140">
        <w:rPr>
          <w:rFonts w:asciiTheme="minorHAnsi" w:hAnsiTheme="minorHAnsi"/>
          <w:sz w:val="22"/>
          <w:szCs w:val="22"/>
        </w:rPr>
        <w:t xml:space="preserve">value of </w:t>
      </w:r>
      <w:r>
        <w:rPr>
          <w:rFonts w:asciiTheme="minorHAnsi" w:hAnsiTheme="minorHAnsi"/>
          <w:sz w:val="22"/>
          <w:szCs w:val="22"/>
        </w:rPr>
        <w:t xml:space="preserve">an </w:t>
      </w:r>
      <w:r w:rsidR="00B47722" w:rsidRPr="005F2140">
        <w:rPr>
          <w:rFonts w:asciiTheme="minorHAnsi" w:hAnsiTheme="minorHAnsi"/>
          <w:sz w:val="22"/>
          <w:szCs w:val="22"/>
        </w:rPr>
        <w:t xml:space="preserve">application </w:t>
      </w:r>
      <w:r>
        <w:rPr>
          <w:rFonts w:asciiTheme="minorHAnsi" w:hAnsiTheme="minorHAnsi"/>
          <w:sz w:val="22"/>
          <w:szCs w:val="22"/>
        </w:rPr>
        <w:t xml:space="preserve">in this area </w:t>
      </w:r>
      <w:r w:rsidR="00B47722" w:rsidRPr="005F2140">
        <w:rPr>
          <w:rFonts w:asciiTheme="minorHAnsi" w:hAnsiTheme="minorHAnsi"/>
          <w:sz w:val="22"/>
          <w:szCs w:val="22"/>
        </w:rPr>
        <w:t xml:space="preserve">would lie in </w:t>
      </w:r>
      <w:r w:rsidR="00566E45">
        <w:rPr>
          <w:rFonts w:asciiTheme="minorHAnsi" w:hAnsiTheme="minorHAnsi"/>
          <w:sz w:val="22"/>
          <w:szCs w:val="22"/>
        </w:rPr>
        <w:t xml:space="preserve">providing a framework to start sharing </w:t>
      </w:r>
      <w:r w:rsidR="00B47722" w:rsidRPr="005F2140">
        <w:rPr>
          <w:rFonts w:asciiTheme="minorHAnsi" w:hAnsiTheme="minorHAnsi"/>
          <w:sz w:val="22"/>
          <w:szCs w:val="22"/>
        </w:rPr>
        <w:t xml:space="preserve">datasets </w:t>
      </w:r>
      <w:r w:rsidR="00566E45">
        <w:rPr>
          <w:rFonts w:asciiTheme="minorHAnsi" w:hAnsiTheme="minorHAnsi"/>
          <w:sz w:val="22"/>
          <w:szCs w:val="22"/>
        </w:rPr>
        <w:t xml:space="preserve">between institutions </w:t>
      </w:r>
      <w:r w:rsidR="00B47722" w:rsidRPr="005F2140">
        <w:rPr>
          <w:rFonts w:asciiTheme="minorHAnsi" w:hAnsiTheme="minorHAnsi"/>
          <w:sz w:val="22"/>
          <w:szCs w:val="22"/>
        </w:rPr>
        <w:t xml:space="preserve">about learning student engagement patterns and outcomes. </w:t>
      </w:r>
      <w:r w:rsidR="001D737F">
        <w:rPr>
          <w:rFonts w:asciiTheme="minorHAnsi" w:hAnsiTheme="minorHAnsi"/>
          <w:sz w:val="22"/>
          <w:szCs w:val="22"/>
        </w:rPr>
        <w:t xml:space="preserve">This </w:t>
      </w:r>
      <w:r w:rsidR="000A4502" w:rsidRPr="005F2140">
        <w:rPr>
          <w:rFonts w:asciiTheme="minorHAnsi" w:hAnsiTheme="minorHAnsi"/>
          <w:sz w:val="22"/>
          <w:szCs w:val="22"/>
        </w:rPr>
        <w:t xml:space="preserve">would help institutions develop a more sophisticated understanding of patterns </w:t>
      </w:r>
      <w:r w:rsidR="001D737F">
        <w:rPr>
          <w:rFonts w:asciiTheme="minorHAnsi" w:hAnsiTheme="minorHAnsi"/>
          <w:sz w:val="22"/>
          <w:szCs w:val="22"/>
        </w:rPr>
        <w:t xml:space="preserve">of learning the </w:t>
      </w:r>
      <w:r w:rsidR="00CA332F" w:rsidRPr="005F2140">
        <w:rPr>
          <w:rFonts w:asciiTheme="minorHAnsi" w:hAnsiTheme="minorHAnsi"/>
          <w:sz w:val="22"/>
          <w:szCs w:val="22"/>
        </w:rPr>
        <w:t xml:space="preserve">types of interventions </w:t>
      </w:r>
      <w:r w:rsidR="00687952" w:rsidRPr="005F2140">
        <w:rPr>
          <w:rFonts w:asciiTheme="minorHAnsi" w:hAnsiTheme="minorHAnsi"/>
          <w:sz w:val="22"/>
          <w:szCs w:val="22"/>
        </w:rPr>
        <w:t xml:space="preserve">and course design </w:t>
      </w:r>
      <w:r w:rsidR="001D737F">
        <w:rPr>
          <w:rFonts w:asciiTheme="minorHAnsi" w:hAnsiTheme="minorHAnsi"/>
          <w:sz w:val="22"/>
          <w:szCs w:val="22"/>
        </w:rPr>
        <w:t xml:space="preserve">that </w:t>
      </w:r>
      <w:r w:rsidR="00CA332F" w:rsidRPr="005F2140">
        <w:rPr>
          <w:rFonts w:asciiTheme="minorHAnsi" w:hAnsiTheme="minorHAnsi"/>
          <w:sz w:val="22"/>
          <w:szCs w:val="22"/>
        </w:rPr>
        <w:t xml:space="preserve">support student attainment and retention. This type of data represents a significant big data opportunity </w:t>
      </w:r>
      <w:r w:rsidR="00687952" w:rsidRPr="005F2140">
        <w:rPr>
          <w:rFonts w:asciiTheme="minorHAnsi" w:hAnsiTheme="minorHAnsi"/>
          <w:sz w:val="22"/>
          <w:szCs w:val="22"/>
        </w:rPr>
        <w:t xml:space="preserve">for the sector </w:t>
      </w:r>
      <w:r w:rsidR="00CA332F" w:rsidRPr="005F2140">
        <w:rPr>
          <w:rFonts w:asciiTheme="minorHAnsi" w:hAnsiTheme="minorHAnsi"/>
          <w:sz w:val="22"/>
          <w:szCs w:val="22"/>
        </w:rPr>
        <w:t xml:space="preserve">and is an area that is already being </w:t>
      </w:r>
      <w:r w:rsidR="00687952" w:rsidRPr="005F2140">
        <w:rPr>
          <w:rFonts w:asciiTheme="minorHAnsi" w:hAnsiTheme="minorHAnsi"/>
          <w:sz w:val="22"/>
          <w:szCs w:val="22"/>
        </w:rPr>
        <w:t xml:space="preserve">explored </w:t>
      </w:r>
      <w:r w:rsidR="00CA332F" w:rsidRPr="005F2140">
        <w:rPr>
          <w:rFonts w:asciiTheme="minorHAnsi" w:hAnsiTheme="minorHAnsi"/>
          <w:sz w:val="22"/>
          <w:szCs w:val="22"/>
        </w:rPr>
        <w:t xml:space="preserve">by a number of commercial companies to lesser or greater </w:t>
      </w:r>
      <w:r w:rsidR="00687952" w:rsidRPr="005F2140">
        <w:rPr>
          <w:rFonts w:asciiTheme="minorHAnsi" w:hAnsiTheme="minorHAnsi"/>
          <w:sz w:val="22"/>
          <w:szCs w:val="22"/>
        </w:rPr>
        <w:t>degree of success</w:t>
      </w:r>
      <w:r w:rsidR="00CA332F" w:rsidRPr="005F2140">
        <w:rPr>
          <w:rFonts w:asciiTheme="minorHAnsi" w:hAnsiTheme="minorHAnsi"/>
          <w:sz w:val="22"/>
          <w:szCs w:val="22"/>
        </w:rPr>
        <w:t>.</w:t>
      </w:r>
      <w:r w:rsidR="00E349BA">
        <w:rPr>
          <w:rFonts w:asciiTheme="minorHAnsi" w:hAnsiTheme="minorHAnsi"/>
          <w:sz w:val="22"/>
          <w:szCs w:val="22"/>
        </w:rPr>
        <w:t xml:space="preserve"> Given the significance of the agenda there may be o</w:t>
      </w:r>
      <w:r w:rsidR="009A1353">
        <w:rPr>
          <w:rFonts w:asciiTheme="minorHAnsi" w:hAnsiTheme="minorHAnsi"/>
          <w:sz w:val="22"/>
          <w:szCs w:val="22"/>
        </w:rPr>
        <w:t>ther funding opportunities, eg H</w:t>
      </w:r>
      <w:r w:rsidR="00E349BA">
        <w:rPr>
          <w:rFonts w:asciiTheme="minorHAnsi" w:hAnsiTheme="minorHAnsi"/>
          <w:sz w:val="22"/>
          <w:szCs w:val="22"/>
        </w:rPr>
        <w:t>orizon 2020, that could be explored to support future work.</w:t>
      </w:r>
    </w:p>
    <w:p w:rsidR="00F81CCE" w:rsidRPr="005F2140" w:rsidRDefault="00F81CCE" w:rsidP="00D17A1F">
      <w:pPr>
        <w:spacing w:before="200" w:after="200"/>
        <w:jc w:val="both"/>
        <w:rPr>
          <w:rFonts w:asciiTheme="minorHAnsi" w:hAnsiTheme="minorHAnsi"/>
          <w:sz w:val="22"/>
          <w:szCs w:val="22"/>
        </w:rPr>
      </w:pPr>
      <w:r w:rsidRPr="005F2140">
        <w:rPr>
          <w:rFonts w:asciiTheme="minorHAnsi" w:hAnsiTheme="minorHAnsi"/>
          <w:sz w:val="22"/>
          <w:szCs w:val="22"/>
        </w:rPr>
        <w:t>Challenges</w:t>
      </w:r>
    </w:p>
    <w:p w:rsidR="00D0563D" w:rsidRPr="005F2140" w:rsidRDefault="00B47722"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 most significant </w:t>
      </w:r>
      <w:r w:rsidR="000A4502" w:rsidRPr="005F2140">
        <w:rPr>
          <w:rFonts w:asciiTheme="minorHAnsi" w:hAnsiTheme="minorHAnsi"/>
          <w:sz w:val="22"/>
          <w:szCs w:val="22"/>
        </w:rPr>
        <w:t xml:space="preserve">challenge lies in the </w:t>
      </w:r>
      <w:r w:rsidR="009C02F8">
        <w:rPr>
          <w:rFonts w:asciiTheme="minorHAnsi" w:hAnsiTheme="minorHAnsi"/>
          <w:sz w:val="22"/>
          <w:szCs w:val="22"/>
        </w:rPr>
        <w:t xml:space="preserve">sensitivity of the data. It would require </w:t>
      </w:r>
      <w:r w:rsidR="00CD4436">
        <w:rPr>
          <w:rFonts w:asciiTheme="minorHAnsi" w:hAnsiTheme="minorHAnsi"/>
          <w:sz w:val="22"/>
          <w:szCs w:val="22"/>
        </w:rPr>
        <w:t xml:space="preserve">consent from the institution as well as permissions </w:t>
      </w:r>
      <w:r w:rsidR="009C02F8">
        <w:rPr>
          <w:rFonts w:asciiTheme="minorHAnsi" w:hAnsiTheme="minorHAnsi"/>
          <w:sz w:val="22"/>
          <w:szCs w:val="22"/>
        </w:rPr>
        <w:t xml:space="preserve">from the </w:t>
      </w:r>
      <w:r w:rsidR="00CD4436">
        <w:rPr>
          <w:rFonts w:asciiTheme="minorHAnsi" w:hAnsiTheme="minorHAnsi"/>
          <w:sz w:val="22"/>
          <w:szCs w:val="22"/>
        </w:rPr>
        <w:t>users of the system, ie the students themselves</w:t>
      </w:r>
      <w:r w:rsidR="000A4502" w:rsidRPr="005F2140">
        <w:rPr>
          <w:rFonts w:asciiTheme="minorHAnsi" w:hAnsiTheme="minorHAnsi"/>
          <w:sz w:val="22"/>
          <w:szCs w:val="22"/>
        </w:rPr>
        <w:t xml:space="preserve">. </w:t>
      </w:r>
      <w:r w:rsidR="00D0563D" w:rsidRPr="005F2140">
        <w:rPr>
          <w:rFonts w:asciiTheme="minorHAnsi" w:hAnsiTheme="minorHAnsi"/>
          <w:sz w:val="22"/>
          <w:szCs w:val="22"/>
        </w:rPr>
        <w:t>There would also be issues about interoperability with the different types of systems, particularly different L</w:t>
      </w:r>
      <w:r w:rsidR="009A1353">
        <w:rPr>
          <w:rFonts w:asciiTheme="minorHAnsi" w:hAnsiTheme="minorHAnsi"/>
          <w:sz w:val="22"/>
          <w:szCs w:val="22"/>
        </w:rPr>
        <w:t xml:space="preserve">earning </w:t>
      </w:r>
      <w:r w:rsidR="00D0563D" w:rsidRPr="005F2140">
        <w:rPr>
          <w:rFonts w:asciiTheme="minorHAnsi" w:hAnsiTheme="minorHAnsi"/>
          <w:sz w:val="22"/>
          <w:szCs w:val="22"/>
        </w:rPr>
        <w:t>M</w:t>
      </w:r>
      <w:r w:rsidR="009A1353">
        <w:rPr>
          <w:rFonts w:asciiTheme="minorHAnsi" w:hAnsiTheme="minorHAnsi"/>
          <w:sz w:val="22"/>
          <w:szCs w:val="22"/>
        </w:rPr>
        <w:t xml:space="preserve">anagement </w:t>
      </w:r>
      <w:r w:rsidR="00D0563D" w:rsidRPr="005F2140">
        <w:rPr>
          <w:rFonts w:asciiTheme="minorHAnsi" w:hAnsiTheme="minorHAnsi"/>
          <w:sz w:val="22"/>
          <w:szCs w:val="22"/>
        </w:rPr>
        <w:t>S</w:t>
      </w:r>
      <w:r w:rsidR="009A1353">
        <w:rPr>
          <w:rFonts w:asciiTheme="minorHAnsi" w:hAnsiTheme="minorHAnsi"/>
          <w:sz w:val="22"/>
          <w:szCs w:val="22"/>
        </w:rPr>
        <w:t>ystems</w:t>
      </w:r>
      <w:r w:rsidR="00D0563D" w:rsidRPr="005F2140">
        <w:rPr>
          <w:rFonts w:asciiTheme="minorHAnsi" w:hAnsiTheme="minorHAnsi"/>
          <w:sz w:val="22"/>
          <w:szCs w:val="22"/>
        </w:rPr>
        <w:t xml:space="preserve"> operated in single institutions. </w:t>
      </w:r>
      <w:r w:rsidR="004E2099">
        <w:rPr>
          <w:rFonts w:asciiTheme="minorHAnsi" w:hAnsiTheme="minorHAnsi"/>
          <w:sz w:val="22"/>
          <w:szCs w:val="22"/>
        </w:rPr>
        <w:t>Given the privacy concerns this type of problem may ultimately be more suited to a data sharing model rather than a fully open model</w:t>
      </w:r>
      <w:r w:rsidR="00D0563D" w:rsidRPr="005F2140">
        <w:rPr>
          <w:rFonts w:asciiTheme="minorHAnsi" w:hAnsiTheme="minorHAnsi"/>
          <w:sz w:val="22"/>
          <w:szCs w:val="22"/>
        </w:rPr>
        <w:t>. However there would be significant value to be gained in some kind</w:t>
      </w:r>
      <w:r w:rsidR="00C622FC" w:rsidRPr="005F2140">
        <w:rPr>
          <w:rFonts w:asciiTheme="minorHAnsi" w:hAnsiTheme="minorHAnsi"/>
          <w:sz w:val="22"/>
          <w:szCs w:val="22"/>
        </w:rPr>
        <w:t xml:space="preserve"> </w:t>
      </w:r>
      <w:r w:rsidR="00A7744D">
        <w:rPr>
          <w:rFonts w:asciiTheme="minorHAnsi" w:hAnsiTheme="minorHAnsi"/>
          <w:sz w:val="22"/>
          <w:szCs w:val="22"/>
        </w:rPr>
        <w:t xml:space="preserve">student centred </w:t>
      </w:r>
      <w:r w:rsidR="00D0563D" w:rsidRPr="005F2140">
        <w:rPr>
          <w:rFonts w:asciiTheme="minorHAnsi" w:hAnsiTheme="minorHAnsi"/>
          <w:sz w:val="22"/>
          <w:szCs w:val="22"/>
        </w:rPr>
        <w:lastRenderedPageBreak/>
        <w:t xml:space="preserve">initiative that enables or encourages pooling of data </w:t>
      </w:r>
      <w:r w:rsidR="004E2099">
        <w:rPr>
          <w:rFonts w:asciiTheme="minorHAnsi" w:hAnsiTheme="minorHAnsi"/>
          <w:sz w:val="22"/>
          <w:szCs w:val="22"/>
        </w:rPr>
        <w:t>and that explore</w:t>
      </w:r>
      <w:r w:rsidR="00A7744D">
        <w:rPr>
          <w:rFonts w:asciiTheme="minorHAnsi" w:hAnsiTheme="minorHAnsi"/>
          <w:sz w:val="22"/>
          <w:szCs w:val="22"/>
        </w:rPr>
        <w:t>s</w:t>
      </w:r>
      <w:r w:rsidR="004E2099">
        <w:rPr>
          <w:rFonts w:asciiTheme="minorHAnsi" w:hAnsiTheme="minorHAnsi"/>
          <w:sz w:val="22"/>
          <w:szCs w:val="22"/>
        </w:rPr>
        <w:t xml:space="preserve"> the potential role of </w:t>
      </w:r>
      <w:r w:rsidR="00A7744D">
        <w:rPr>
          <w:rFonts w:asciiTheme="minorHAnsi" w:hAnsiTheme="minorHAnsi"/>
          <w:sz w:val="22"/>
          <w:szCs w:val="22"/>
        </w:rPr>
        <w:t xml:space="preserve">an </w:t>
      </w:r>
      <w:r w:rsidR="004E2099">
        <w:rPr>
          <w:rFonts w:asciiTheme="minorHAnsi" w:hAnsiTheme="minorHAnsi"/>
          <w:sz w:val="22"/>
          <w:szCs w:val="22"/>
        </w:rPr>
        <w:t>open model to the fullest extent</w:t>
      </w:r>
      <w:r w:rsidR="00D0563D" w:rsidRPr="005F2140">
        <w:rPr>
          <w:rFonts w:asciiTheme="minorHAnsi" w:hAnsiTheme="minorHAnsi"/>
          <w:sz w:val="22"/>
          <w:szCs w:val="22"/>
        </w:rPr>
        <w:t xml:space="preserve">. </w:t>
      </w:r>
    </w:p>
    <w:p w:rsidR="00AE7C19" w:rsidRPr="005F2140" w:rsidRDefault="002624D7" w:rsidP="00D17A1F">
      <w:pPr>
        <w:spacing w:before="200" w:after="200"/>
        <w:jc w:val="both"/>
        <w:rPr>
          <w:rFonts w:asciiTheme="minorHAnsi" w:hAnsiTheme="minorHAnsi"/>
          <w:b/>
          <w:sz w:val="22"/>
          <w:szCs w:val="22"/>
        </w:rPr>
      </w:pPr>
      <w:r>
        <w:rPr>
          <w:rFonts w:asciiTheme="minorHAnsi" w:hAnsiTheme="minorHAnsi"/>
          <w:b/>
          <w:sz w:val="22"/>
          <w:szCs w:val="22"/>
        </w:rPr>
        <w:t>Build phase</w:t>
      </w:r>
    </w:p>
    <w:p w:rsidR="0002619A" w:rsidRDefault="00AE7C19"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 build phase of the project will </w:t>
      </w:r>
      <w:r w:rsidR="00D87935">
        <w:rPr>
          <w:rFonts w:asciiTheme="minorHAnsi" w:hAnsiTheme="minorHAnsi"/>
          <w:sz w:val="22"/>
          <w:szCs w:val="22"/>
        </w:rPr>
        <w:t xml:space="preserve">primarily </w:t>
      </w:r>
      <w:r w:rsidRPr="005F2140">
        <w:rPr>
          <w:rFonts w:asciiTheme="minorHAnsi" w:hAnsiTheme="minorHAnsi"/>
          <w:sz w:val="22"/>
          <w:szCs w:val="22"/>
        </w:rPr>
        <w:t xml:space="preserve">be led by the </w:t>
      </w:r>
      <w:r w:rsidR="0002619A">
        <w:rPr>
          <w:rFonts w:asciiTheme="minorHAnsi" w:hAnsiTheme="minorHAnsi"/>
          <w:sz w:val="22"/>
          <w:szCs w:val="22"/>
        </w:rPr>
        <w:t>O</w:t>
      </w:r>
      <w:r w:rsidRPr="005F2140">
        <w:rPr>
          <w:rFonts w:asciiTheme="minorHAnsi" w:hAnsiTheme="minorHAnsi"/>
          <w:sz w:val="22"/>
          <w:szCs w:val="22"/>
        </w:rPr>
        <w:t xml:space="preserve">pen </w:t>
      </w:r>
      <w:r w:rsidR="0002619A">
        <w:rPr>
          <w:rFonts w:asciiTheme="minorHAnsi" w:hAnsiTheme="minorHAnsi"/>
          <w:sz w:val="22"/>
          <w:szCs w:val="22"/>
        </w:rPr>
        <w:t>D</w:t>
      </w:r>
      <w:r w:rsidRPr="005F2140">
        <w:rPr>
          <w:rFonts w:asciiTheme="minorHAnsi" w:hAnsiTheme="minorHAnsi"/>
          <w:sz w:val="22"/>
          <w:szCs w:val="22"/>
        </w:rPr>
        <w:t xml:space="preserve">ata </w:t>
      </w:r>
      <w:r w:rsidR="0002619A">
        <w:rPr>
          <w:rFonts w:asciiTheme="minorHAnsi" w:hAnsiTheme="minorHAnsi"/>
          <w:sz w:val="22"/>
          <w:szCs w:val="22"/>
        </w:rPr>
        <w:t>I</w:t>
      </w:r>
      <w:r w:rsidRPr="005F2140">
        <w:rPr>
          <w:rFonts w:asciiTheme="minorHAnsi" w:hAnsiTheme="minorHAnsi"/>
          <w:sz w:val="22"/>
          <w:szCs w:val="22"/>
        </w:rPr>
        <w:t xml:space="preserve">nstitute. </w:t>
      </w:r>
      <w:r w:rsidR="0002619A">
        <w:rPr>
          <w:rFonts w:asciiTheme="minorHAnsi" w:hAnsiTheme="minorHAnsi"/>
          <w:sz w:val="22"/>
          <w:szCs w:val="22"/>
        </w:rPr>
        <w:t xml:space="preserve">The objectives for this phase will be: </w:t>
      </w:r>
    </w:p>
    <w:p w:rsidR="0002619A" w:rsidRPr="0002619A" w:rsidRDefault="00AE7C19" w:rsidP="0002619A">
      <w:pPr>
        <w:pStyle w:val="ListParagraph"/>
        <w:numPr>
          <w:ilvl w:val="0"/>
          <w:numId w:val="15"/>
        </w:numPr>
        <w:spacing w:before="200" w:after="200"/>
        <w:jc w:val="both"/>
        <w:rPr>
          <w:rFonts w:asciiTheme="minorHAnsi" w:hAnsiTheme="minorHAnsi"/>
          <w:sz w:val="22"/>
          <w:szCs w:val="22"/>
        </w:rPr>
      </w:pPr>
      <w:r w:rsidRPr="0002619A">
        <w:rPr>
          <w:rFonts w:asciiTheme="minorHAnsi" w:hAnsiTheme="minorHAnsi"/>
          <w:sz w:val="22"/>
          <w:szCs w:val="22"/>
        </w:rPr>
        <w:t xml:space="preserve">to better define the </w:t>
      </w:r>
      <w:r w:rsidR="00D87935" w:rsidRPr="0002619A">
        <w:rPr>
          <w:rFonts w:asciiTheme="minorHAnsi" w:hAnsiTheme="minorHAnsi"/>
          <w:sz w:val="22"/>
          <w:szCs w:val="22"/>
        </w:rPr>
        <w:t>problem</w:t>
      </w:r>
    </w:p>
    <w:p w:rsidR="0002619A" w:rsidRPr="0002619A" w:rsidRDefault="00AE7C19" w:rsidP="0002619A">
      <w:pPr>
        <w:pStyle w:val="ListParagraph"/>
        <w:numPr>
          <w:ilvl w:val="0"/>
          <w:numId w:val="15"/>
        </w:numPr>
        <w:spacing w:before="200" w:after="200"/>
        <w:jc w:val="both"/>
        <w:rPr>
          <w:rFonts w:asciiTheme="minorHAnsi" w:hAnsiTheme="minorHAnsi"/>
          <w:sz w:val="22"/>
          <w:szCs w:val="22"/>
        </w:rPr>
      </w:pPr>
      <w:r w:rsidRPr="0002619A">
        <w:rPr>
          <w:rFonts w:asciiTheme="minorHAnsi" w:hAnsiTheme="minorHAnsi"/>
          <w:sz w:val="22"/>
          <w:szCs w:val="22"/>
        </w:rPr>
        <w:t xml:space="preserve">understand the challenges to success and how they can be overcome, </w:t>
      </w:r>
    </w:p>
    <w:p w:rsidR="0002619A" w:rsidRDefault="00AE7C19" w:rsidP="0002619A">
      <w:pPr>
        <w:pStyle w:val="ListParagraph"/>
        <w:numPr>
          <w:ilvl w:val="0"/>
          <w:numId w:val="15"/>
        </w:numPr>
        <w:spacing w:before="200" w:after="200"/>
        <w:jc w:val="both"/>
        <w:rPr>
          <w:rFonts w:asciiTheme="minorHAnsi" w:hAnsiTheme="minorHAnsi"/>
          <w:sz w:val="22"/>
          <w:szCs w:val="22"/>
        </w:rPr>
      </w:pPr>
      <w:r w:rsidRPr="0002619A">
        <w:rPr>
          <w:rFonts w:asciiTheme="minorHAnsi" w:hAnsiTheme="minorHAnsi"/>
          <w:sz w:val="22"/>
          <w:szCs w:val="22"/>
        </w:rPr>
        <w:t>build the skills requ</w:t>
      </w:r>
      <w:r w:rsidR="00E6744F" w:rsidRPr="0002619A">
        <w:rPr>
          <w:rFonts w:asciiTheme="minorHAnsi" w:hAnsiTheme="minorHAnsi"/>
          <w:sz w:val="22"/>
          <w:szCs w:val="22"/>
        </w:rPr>
        <w:t>ired to deliver the work</w:t>
      </w:r>
    </w:p>
    <w:p w:rsidR="00D87935" w:rsidRDefault="0002619A" w:rsidP="0002619A">
      <w:pPr>
        <w:pStyle w:val="ListParagraph"/>
        <w:numPr>
          <w:ilvl w:val="0"/>
          <w:numId w:val="15"/>
        </w:numPr>
        <w:spacing w:before="200" w:after="200"/>
        <w:jc w:val="both"/>
        <w:rPr>
          <w:rFonts w:asciiTheme="minorHAnsi" w:hAnsiTheme="minorHAnsi"/>
          <w:sz w:val="22"/>
          <w:szCs w:val="22"/>
        </w:rPr>
      </w:pPr>
      <w:r>
        <w:rPr>
          <w:rFonts w:asciiTheme="minorHAnsi" w:hAnsiTheme="minorHAnsi"/>
          <w:sz w:val="22"/>
          <w:szCs w:val="22"/>
        </w:rPr>
        <w:t xml:space="preserve">agree </w:t>
      </w:r>
      <w:r w:rsidR="009A1353">
        <w:rPr>
          <w:rFonts w:asciiTheme="minorHAnsi" w:hAnsiTheme="minorHAnsi"/>
          <w:sz w:val="22"/>
          <w:szCs w:val="22"/>
        </w:rPr>
        <w:t xml:space="preserve">a </w:t>
      </w:r>
      <w:r>
        <w:rPr>
          <w:rFonts w:asciiTheme="minorHAnsi" w:hAnsiTheme="minorHAnsi"/>
          <w:sz w:val="22"/>
          <w:szCs w:val="22"/>
        </w:rPr>
        <w:t>plan for publishing or accessing data, including cleaning and licensing</w:t>
      </w:r>
    </w:p>
    <w:p w:rsidR="0002619A" w:rsidRPr="0002619A" w:rsidRDefault="0002619A" w:rsidP="0002619A">
      <w:pPr>
        <w:pStyle w:val="ListParagraph"/>
        <w:numPr>
          <w:ilvl w:val="0"/>
          <w:numId w:val="15"/>
        </w:numPr>
        <w:spacing w:before="200" w:after="200"/>
        <w:jc w:val="both"/>
        <w:rPr>
          <w:rFonts w:asciiTheme="minorHAnsi" w:hAnsiTheme="minorHAnsi"/>
          <w:sz w:val="22"/>
          <w:szCs w:val="22"/>
        </w:rPr>
      </w:pPr>
      <w:r>
        <w:rPr>
          <w:rFonts w:asciiTheme="minorHAnsi" w:hAnsiTheme="minorHAnsi"/>
          <w:sz w:val="22"/>
          <w:szCs w:val="22"/>
        </w:rPr>
        <w:t>develop alpha demonstrator of visualisations or software tools using the data</w:t>
      </w:r>
    </w:p>
    <w:p w:rsidR="00AE7C19" w:rsidRPr="005F2140" w:rsidRDefault="00AE7C19" w:rsidP="00D87935">
      <w:pPr>
        <w:spacing w:before="200" w:after="200"/>
        <w:jc w:val="both"/>
        <w:rPr>
          <w:rFonts w:asciiTheme="minorHAnsi" w:hAnsiTheme="minorHAnsi"/>
          <w:sz w:val="22"/>
          <w:szCs w:val="22"/>
        </w:rPr>
      </w:pPr>
      <w:r w:rsidRPr="005F2140">
        <w:rPr>
          <w:rFonts w:asciiTheme="minorHAnsi" w:hAnsiTheme="minorHAnsi"/>
          <w:sz w:val="22"/>
          <w:szCs w:val="22"/>
        </w:rPr>
        <w:t xml:space="preserve">In order to achieve </w:t>
      </w:r>
      <w:r w:rsidR="002624D7">
        <w:rPr>
          <w:rFonts w:asciiTheme="minorHAnsi" w:hAnsiTheme="minorHAnsi"/>
          <w:sz w:val="22"/>
          <w:szCs w:val="22"/>
        </w:rPr>
        <w:t xml:space="preserve">these </w:t>
      </w:r>
      <w:r w:rsidRPr="005F2140">
        <w:rPr>
          <w:rFonts w:asciiTheme="minorHAnsi" w:hAnsiTheme="minorHAnsi"/>
          <w:sz w:val="22"/>
          <w:szCs w:val="22"/>
        </w:rPr>
        <w:t>goal</w:t>
      </w:r>
      <w:r w:rsidR="002624D7">
        <w:rPr>
          <w:rFonts w:asciiTheme="minorHAnsi" w:hAnsiTheme="minorHAnsi"/>
          <w:sz w:val="22"/>
          <w:szCs w:val="22"/>
        </w:rPr>
        <w:t>s</w:t>
      </w:r>
      <w:r w:rsidRPr="005F2140">
        <w:rPr>
          <w:rFonts w:asciiTheme="minorHAnsi" w:hAnsiTheme="minorHAnsi"/>
          <w:sz w:val="22"/>
          <w:szCs w:val="22"/>
        </w:rPr>
        <w:t xml:space="preserve"> the ODI propose facilitating an ‘innovation workshop’ followed by specialist training courses that will bring together domain specialists, data owners, relevant leaders and project representatives from each of the partner institution</w:t>
      </w:r>
      <w:r w:rsidR="00801845">
        <w:rPr>
          <w:rFonts w:asciiTheme="minorHAnsi" w:hAnsiTheme="minorHAnsi"/>
          <w:sz w:val="22"/>
          <w:szCs w:val="22"/>
        </w:rPr>
        <w:t>s</w:t>
      </w:r>
      <w:r w:rsidRPr="005F2140">
        <w:rPr>
          <w:rFonts w:asciiTheme="minorHAnsi" w:hAnsiTheme="minorHAnsi"/>
          <w:sz w:val="22"/>
          <w:szCs w:val="22"/>
        </w:rPr>
        <w:t>.</w:t>
      </w:r>
      <w:r w:rsidR="00D87935">
        <w:rPr>
          <w:rFonts w:asciiTheme="minorHAnsi" w:hAnsiTheme="minorHAnsi"/>
          <w:sz w:val="22"/>
          <w:szCs w:val="22"/>
        </w:rPr>
        <w:t xml:space="preserve"> This includes bringing together </w:t>
      </w:r>
      <w:r w:rsidRPr="005F2140">
        <w:rPr>
          <w:rFonts w:asciiTheme="minorHAnsi" w:hAnsiTheme="minorHAnsi"/>
          <w:sz w:val="22"/>
          <w:szCs w:val="22"/>
        </w:rPr>
        <w:t xml:space="preserve">participants </w:t>
      </w:r>
      <w:r w:rsidR="00D87935">
        <w:rPr>
          <w:rFonts w:asciiTheme="minorHAnsi" w:hAnsiTheme="minorHAnsi"/>
          <w:sz w:val="22"/>
          <w:szCs w:val="22"/>
        </w:rPr>
        <w:t xml:space="preserve">to agree </w:t>
      </w:r>
      <w:r w:rsidRPr="005F2140">
        <w:rPr>
          <w:rFonts w:asciiTheme="minorHAnsi" w:hAnsiTheme="minorHAnsi"/>
          <w:sz w:val="22"/>
          <w:szCs w:val="22"/>
        </w:rPr>
        <w:t>basic terms</w:t>
      </w:r>
      <w:r w:rsidR="00D87935">
        <w:rPr>
          <w:rFonts w:asciiTheme="minorHAnsi" w:hAnsiTheme="minorHAnsi"/>
          <w:sz w:val="22"/>
          <w:szCs w:val="22"/>
        </w:rPr>
        <w:t xml:space="preserve">, share fundamental skills, refine </w:t>
      </w:r>
      <w:r w:rsidRPr="005F2140">
        <w:rPr>
          <w:rFonts w:asciiTheme="minorHAnsi" w:hAnsiTheme="minorHAnsi"/>
          <w:sz w:val="22"/>
          <w:szCs w:val="22"/>
        </w:rPr>
        <w:t>challenge</w:t>
      </w:r>
      <w:r w:rsidR="00D87935">
        <w:rPr>
          <w:rFonts w:asciiTheme="minorHAnsi" w:hAnsiTheme="minorHAnsi"/>
          <w:sz w:val="22"/>
          <w:szCs w:val="22"/>
        </w:rPr>
        <w:t>s</w:t>
      </w:r>
      <w:r w:rsidRPr="005F2140">
        <w:rPr>
          <w:rFonts w:asciiTheme="minorHAnsi" w:hAnsiTheme="minorHAnsi"/>
          <w:sz w:val="22"/>
          <w:szCs w:val="22"/>
        </w:rPr>
        <w:t xml:space="preserve"> and </w:t>
      </w:r>
      <w:r w:rsidR="00D87935">
        <w:rPr>
          <w:rFonts w:asciiTheme="minorHAnsi" w:hAnsiTheme="minorHAnsi"/>
          <w:sz w:val="22"/>
          <w:szCs w:val="22"/>
        </w:rPr>
        <w:t xml:space="preserve">develop </w:t>
      </w:r>
      <w:r w:rsidRPr="005F2140">
        <w:rPr>
          <w:rFonts w:asciiTheme="minorHAnsi" w:hAnsiTheme="minorHAnsi"/>
          <w:sz w:val="22"/>
          <w:szCs w:val="22"/>
        </w:rPr>
        <w:t>plans for action</w:t>
      </w:r>
      <w:r w:rsidR="00D87935">
        <w:rPr>
          <w:rFonts w:asciiTheme="minorHAnsi" w:hAnsiTheme="minorHAnsi"/>
          <w:sz w:val="22"/>
          <w:szCs w:val="22"/>
        </w:rPr>
        <w:t>. Elements include</w:t>
      </w:r>
      <w:r w:rsidRPr="005F2140">
        <w:rPr>
          <w:rFonts w:asciiTheme="minorHAnsi" w:hAnsiTheme="minorHAnsi"/>
          <w:sz w:val="22"/>
          <w:szCs w:val="22"/>
        </w:rPr>
        <w:t>:</w:t>
      </w:r>
    </w:p>
    <w:p w:rsidR="00AE7C19" w:rsidRPr="005F2140" w:rsidRDefault="00AE7C19" w:rsidP="0002619A">
      <w:pPr>
        <w:pStyle w:val="ListParagraph"/>
        <w:numPr>
          <w:ilvl w:val="0"/>
          <w:numId w:val="8"/>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Set-up: based on the defined challenge ODI </w:t>
      </w:r>
      <w:r w:rsidR="00801845">
        <w:rPr>
          <w:rFonts w:asciiTheme="minorHAnsi" w:hAnsiTheme="minorHAnsi"/>
          <w:sz w:val="22"/>
          <w:szCs w:val="22"/>
        </w:rPr>
        <w:t>r</w:t>
      </w:r>
      <w:r w:rsidRPr="005F2140">
        <w:rPr>
          <w:rFonts w:asciiTheme="minorHAnsi" w:hAnsiTheme="minorHAnsi"/>
          <w:sz w:val="22"/>
          <w:szCs w:val="22"/>
        </w:rPr>
        <w:t>esearchers will conduct a short review of the existing open data eco-system in the domain. This will inform, the design of the workshop, in particular the questions that need to be addressed.</w:t>
      </w:r>
    </w:p>
    <w:p w:rsidR="00AE7C19" w:rsidRPr="005F2140" w:rsidRDefault="00AE7C19" w:rsidP="0002619A">
      <w:pPr>
        <w:pStyle w:val="ListParagraph"/>
        <w:numPr>
          <w:ilvl w:val="0"/>
          <w:numId w:val="8"/>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Workshop: the workshop will start by building a common understanding of fundamental open data terms. This </w:t>
      </w:r>
      <w:r w:rsidR="00801845">
        <w:rPr>
          <w:rFonts w:asciiTheme="minorHAnsi" w:hAnsiTheme="minorHAnsi"/>
          <w:sz w:val="22"/>
          <w:szCs w:val="22"/>
        </w:rPr>
        <w:t xml:space="preserve">will be </w:t>
      </w:r>
      <w:r w:rsidRPr="005F2140">
        <w:rPr>
          <w:rFonts w:asciiTheme="minorHAnsi" w:hAnsiTheme="minorHAnsi"/>
          <w:sz w:val="22"/>
          <w:szCs w:val="22"/>
        </w:rPr>
        <w:t xml:space="preserve">followed by group work, based around the questions defined during the research phase. The workshop </w:t>
      </w:r>
      <w:r w:rsidR="00801845">
        <w:rPr>
          <w:rFonts w:asciiTheme="minorHAnsi" w:hAnsiTheme="minorHAnsi"/>
          <w:sz w:val="22"/>
          <w:szCs w:val="22"/>
        </w:rPr>
        <w:t xml:space="preserve">will </w:t>
      </w:r>
      <w:r w:rsidR="00801845">
        <w:rPr>
          <w:rFonts w:asciiTheme="minorHAnsi" w:hAnsiTheme="minorHAnsi"/>
          <w:sz w:val="22"/>
          <w:szCs w:val="22"/>
        </w:rPr>
        <w:lastRenderedPageBreak/>
        <w:t xml:space="preserve">be </w:t>
      </w:r>
      <w:r w:rsidRPr="005F2140">
        <w:rPr>
          <w:rFonts w:asciiTheme="minorHAnsi" w:hAnsiTheme="minorHAnsi"/>
          <w:sz w:val="22"/>
          <w:szCs w:val="22"/>
        </w:rPr>
        <w:t>facilitated by a Senior ODI Trainer and an ODI Leader experienced in strategy and planning. A member of the ODI research team will observe the session to support report writing.</w:t>
      </w:r>
    </w:p>
    <w:p w:rsidR="00AE7C19" w:rsidRPr="005F2140" w:rsidRDefault="00AE7C19" w:rsidP="0002619A">
      <w:pPr>
        <w:pStyle w:val="ListParagraph"/>
        <w:numPr>
          <w:ilvl w:val="0"/>
          <w:numId w:val="8"/>
        </w:numPr>
        <w:spacing w:before="200" w:after="200"/>
        <w:contextualSpacing w:val="0"/>
        <w:jc w:val="both"/>
        <w:rPr>
          <w:rFonts w:asciiTheme="minorHAnsi" w:hAnsiTheme="minorHAnsi"/>
          <w:sz w:val="22"/>
          <w:szCs w:val="22"/>
        </w:rPr>
      </w:pPr>
      <w:r w:rsidRPr="005F2140">
        <w:rPr>
          <w:rFonts w:asciiTheme="minorHAnsi" w:hAnsiTheme="minorHAnsi"/>
          <w:sz w:val="22"/>
          <w:szCs w:val="22"/>
        </w:rPr>
        <w:t>Report: Based on the pre-workshop research phase and observations gathered from the workshop, ODI will put together a short report which will capture key insights and make recommendations for next steps. This is likely to include ideas for solution design, policy changes, and training requirements.</w:t>
      </w:r>
    </w:p>
    <w:p w:rsidR="00AE7C19" w:rsidRPr="005F2140" w:rsidRDefault="00AE7C19" w:rsidP="00D17A1F">
      <w:pPr>
        <w:spacing w:before="200" w:after="200"/>
        <w:jc w:val="both"/>
        <w:rPr>
          <w:rFonts w:asciiTheme="minorHAnsi" w:hAnsiTheme="minorHAnsi"/>
          <w:sz w:val="22"/>
          <w:szCs w:val="22"/>
        </w:rPr>
      </w:pPr>
      <w:r w:rsidRPr="005F2140">
        <w:rPr>
          <w:rFonts w:asciiTheme="minorHAnsi" w:hAnsiTheme="minorHAnsi"/>
          <w:sz w:val="22"/>
          <w:szCs w:val="22"/>
        </w:rPr>
        <w:t>The success of the initial demonstrator project will be largely reliant on key personnel developing the new skills and understanding required to do the work. Based on the output of the Innovation Workshop the ODI and Universities UK will make recommendations for addressing these training needs. We anticipate a set of short workshops that address topics such as:</w:t>
      </w:r>
    </w:p>
    <w:p w:rsidR="00AE7C19" w:rsidRPr="005F2140" w:rsidRDefault="00AE7C19" w:rsidP="0002619A">
      <w:pPr>
        <w:pStyle w:val="ListParagraph"/>
        <w:numPr>
          <w:ilvl w:val="0"/>
          <w:numId w:val="10"/>
        </w:numPr>
        <w:spacing w:before="200" w:after="200"/>
        <w:jc w:val="both"/>
        <w:rPr>
          <w:rFonts w:asciiTheme="minorHAnsi" w:hAnsiTheme="minorHAnsi"/>
          <w:sz w:val="22"/>
          <w:szCs w:val="22"/>
        </w:rPr>
      </w:pPr>
      <w:r w:rsidRPr="005F2140">
        <w:rPr>
          <w:rFonts w:asciiTheme="minorHAnsi" w:hAnsiTheme="minorHAnsi"/>
          <w:sz w:val="22"/>
          <w:szCs w:val="22"/>
        </w:rPr>
        <w:t xml:space="preserve">Finding and </w:t>
      </w:r>
      <w:r w:rsidR="00E3261E" w:rsidRPr="005F2140">
        <w:rPr>
          <w:rFonts w:asciiTheme="minorHAnsi" w:hAnsiTheme="minorHAnsi"/>
          <w:sz w:val="22"/>
          <w:szCs w:val="22"/>
        </w:rPr>
        <w:t>c</w:t>
      </w:r>
      <w:r w:rsidRPr="005F2140">
        <w:rPr>
          <w:rFonts w:asciiTheme="minorHAnsi" w:hAnsiTheme="minorHAnsi"/>
          <w:sz w:val="22"/>
          <w:szCs w:val="22"/>
        </w:rPr>
        <w:t xml:space="preserve">leaning </w:t>
      </w:r>
      <w:r w:rsidR="00E3261E" w:rsidRPr="005F2140">
        <w:rPr>
          <w:rFonts w:asciiTheme="minorHAnsi" w:hAnsiTheme="minorHAnsi"/>
          <w:sz w:val="22"/>
          <w:szCs w:val="22"/>
        </w:rPr>
        <w:t>o</w:t>
      </w:r>
      <w:r w:rsidRPr="005F2140">
        <w:rPr>
          <w:rFonts w:asciiTheme="minorHAnsi" w:hAnsiTheme="minorHAnsi"/>
          <w:sz w:val="22"/>
          <w:szCs w:val="22"/>
        </w:rPr>
        <w:t xml:space="preserve">pen </w:t>
      </w:r>
      <w:r w:rsidR="00E3261E" w:rsidRPr="005F2140">
        <w:rPr>
          <w:rFonts w:asciiTheme="minorHAnsi" w:hAnsiTheme="minorHAnsi"/>
          <w:sz w:val="22"/>
          <w:szCs w:val="22"/>
        </w:rPr>
        <w:t>d</w:t>
      </w:r>
      <w:r w:rsidRPr="005F2140">
        <w:rPr>
          <w:rFonts w:asciiTheme="minorHAnsi" w:hAnsiTheme="minorHAnsi"/>
          <w:sz w:val="22"/>
          <w:szCs w:val="22"/>
        </w:rPr>
        <w:t>ata</w:t>
      </w:r>
    </w:p>
    <w:p w:rsidR="00AE7C19" w:rsidRPr="005F2140" w:rsidRDefault="00E3261E" w:rsidP="0002619A">
      <w:pPr>
        <w:pStyle w:val="ListParagraph"/>
        <w:numPr>
          <w:ilvl w:val="0"/>
          <w:numId w:val="10"/>
        </w:numPr>
        <w:spacing w:before="200" w:after="200"/>
        <w:jc w:val="both"/>
        <w:rPr>
          <w:rFonts w:asciiTheme="minorHAnsi" w:hAnsiTheme="minorHAnsi"/>
          <w:sz w:val="22"/>
          <w:szCs w:val="22"/>
        </w:rPr>
      </w:pPr>
      <w:r w:rsidRPr="005F2140">
        <w:rPr>
          <w:rFonts w:asciiTheme="minorHAnsi" w:hAnsiTheme="minorHAnsi"/>
          <w:sz w:val="22"/>
          <w:szCs w:val="22"/>
        </w:rPr>
        <w:t>Creating v</w:t>
      </w:r>
      <w:r w:rsidR="00AE7C19" w:rsidRPr="005F2140">
        <w:rPr>
          <w:rFonts w:asciiTheme="minorHAnsi" w:hAnsiTheme="minorHAnsi"/>
          <w:sz w:val="22"/>
          <w:szCs w:val="22"/>
        </w:rPr>
        <w:t>isualisations</w:t>
      </w:r>
    </w:p>
    <w:p w:rsidR="00AE7C19" w:rsidRPr="005F2140" w:rsidRDefault="00AE7C19" w:rsidP="0002619A">
      <w:pPr>
        <w:pStyle w:val="ListParagraph"/>
        <w:numPr>
          <w:ilvl w:val="0"/>
          <w:numId w:val="10"/>
        </w:numPr>
        <w:spacing w:before="200" w:after="200"/>
        <w:jc w:val="both"/>
        <w:rPr>
          <w:rFonts w:asciiTheme="minorHAnsi" w:hAnsiTheme="minorHAnsi"/>
          <w:sz w:val="22"/>
          <w:szCs w:val="22"/>
        </w:rPr>
      </w:pPr>
      <w:r w:rsidRPr="005F2140">
        <w:rPr>
          <w:rFonts w:asciiTheme="minorHAnsi" w:hAnsiTheme="minorHAnsi"/>
          <w:sz w:val="22"/>
          <w:szCs w:val="22"/>
        </w:rPr>
        <w:t>Managing risk</w:t>
      </w:r>
    </w:p>
    <w:p w:rsidR="00AE7C19" w:rsidRPr="005F2140" w:rsidRDefault="00AE7C19" w:rsidP="0002619A">
      <w:pPr>
        <w:pStyle w:val="ListParagraph"/>
        <w:numPr>
          <w:ilvl w:val="0"/>
          <w:numId w:val="10"/>
        </w:numPr>
        <w:spacing w:before="200" w:after="200"/>
        <w:jc w:val="both"/>
        <w:rPr>
          <w:rFonts w:asciiTheme="minorHAnsi" w:hAnsiTheme="minorHAnsi"/>
          <w:sz w:val="22"/>
          <w:szCs w:val="22"/>
        </w:rPr>
      </w:pPr>
      <w:r w:rsidRPr="005F2140">
        <w:rPr>
          <w:rFonts w:asciiTheme="minorHAnsi" w:hAnsiTheme="minorHAnsi"/>
          <w:sz w:val="22"/>
          <w:szCs w:val="22"/>
        </w:rPr>
        <w:t>Law and licensing</w:t>
      </w:r>
    </w:p>
    <w:p w:rsidR="00AE7C19" w:rsidRPr="005F2140" w:rsidRDefault="00AE7C19" w:rsidP="0002619A">
      <w:pPr>
        <w:pStyle w:val="ListParagraph"/>
        <w:numPr>
          <w:ilvl w:val="0"/>
          <w:numId w:val="10"/>
        </w:numPr>
        <w:spacing w:before="200" w:after="200"/>
        <w:jc w:val="both"/>
        <w:rPr>
          <w:rFonts w:asciiTheme="minorHAnsi" w:hAnsiTheme="minorHAnsi"/>
          <w:sz w:val="22"/>
          <w:szCs w:val="22"/>
        </w:rPr>
      </w:pPr>
      <w:r w:rsidRPr="005F2140">
        <w:rPr>
          <w:rFonts w:asciiTheme="minorHAnsi" w:hAnsiTheme="minorHAnsi"/>
          <w:sz w:val="22"/>
          <w:szCs w:val="22"/>
        </w:rPr>
        <w:t xml:space="preserve">Creating </w:t>
      </w:r>
      <w:r w:rsidR="00E3261E" w:rsidRPr="005F2140">
        <w:rPr>
          <w:rFonts w:asciiTheme="minorHAnsi" w:hAnsiTheme="minorHAnsi"/>
          <w:sz w:val="22"/>
          <w:szCs w:val="22"/>
        </w:rPr>
        <w:t>v</w:t>
      </w:r>
      <w:r w:rsidRPr="005F2140">
        <w:rPr>
          <w:rFonts w:asciiTheme="minorHAnsi" w:hAnsiTheme="minorHAnsi"/>
          <w:sz w:val="22"/>
          <w:szCs w:val="22"/>
        </w:rPr>
        <w:t xml:space="preserve">alue from </w:t>
      </w:r>
      <w:r w:rsidR="00E3261E" w:rsidRPr="005F2140">
        <w:rPr>
          <w:rFonts w:asciiTheme="minorHAnsi" w:hAnsiTheme="minorHAnsi"/>
          <w:sz w:val="22"/>
          <w:szCs w:val="22"/>
        </w:rPr>
        <w:t>o</w:t>
      </w:r>
      <w:r w:rsidRPr="005F2140">
        <w:rPr>
          <w:rFonts w:asciiTheme="minorHAnsi" w:hAnsiTheme="minorHAnsi"/>
          <w:sz w:val="22"/>
          <w:szCs w:val="22"/>
        </w:rPr>
        <w:t xml:space="preserve">pen </w:t>
      </w:r>
      <w:r w:rsidR="00E3261E" w:rsidRPr="005F2140">
        <w:rPr>
          <w:rFonts w:asciiTheme="minorHAnsi" w:hAnsiTheme="minorHAnsi"/>
          <w:sz w:val="22"/>
          <w:szCs w:val="22"/>
        </w:rPr>
        <w:t>d</w:t>
      </w:r>
      <w:r w:rsidRPr="005F2140">
        <w:rPr>
          <w:rFonts w:asciiTheme="minorHAnsi" w:hAnsiTheme="minorHAnsi"/>
          <w:sz w:val="22"/>
          <w:szCs w:val="22"/>
        </w:rPr>
        <w:t>ata with technology</w:t>
      </w:r>
    </w:p>
    <w:p w:rsidR="007D0099" w:rsidRPr="002624D7" w:rsidRDefault="00862299" w:rsidP="002624D7">
      <w:pPr>
        <w:spacing w:before="200" w:after="200"/>
        <w:jc w:val="both"/>
        <w:rPr>
          <w:rFonts w:asciiTheme="minorHAnsi" w:hAnsiTheme="minorHAnsi"/>
          <w:sz w:val="22"/>
          <w:szCs w:val="22"/>
        </w:rPr>
      </w:pPr>
      <w:r w:rsidRPr="002624D7">
        <w:rPr>
          <w:rFonts w:asciiTheme="minorHAnsi" w:hAnsiTheme="minorHAnsi"/>
          <w:sz w:val="22"/>
          <w:szCs w:val="22"/>
        </w:rPr>
        <w:t xml:space="preserve">Based on the findings from this stage </w:t>
      </w:r>
      <w:r w:rsidR="008A1600" w:rsidRPr="002624D7">
        <w:rPr>
          <w:rFonts w:asciiTheme="minorHAnsi" w:hAnsiTheme="minorHAnsi"/>
          <w:sz w:val="22"/>
          <w:szCs w:val="22"/>
        </w:rPr>
        <w:t xml:space="preserve">the project would </w:t>
      </w:r>
      <w:r w:rsidR="002624D7" w:rsidRPr="002624D7">
        <w:rPr>
          <w:rFonts w:asciiTheme="minorHAnsi" w:hAnsiTheme="minorHAnsi"/>
          <w:sz w:val="22"/>
          <w:szCs w:val="22"/>
        </w:rPr>
        <w:t xml:space="preserve">agree plans </w:t>
      </w:r>
      <w:r w:rsidRPr="002624D7">
        <w:rPr>
          <w:rFonts w:asciiTheme="minorHAnsi" w:hAnsiTheme="minorHAnsi"/>
          <w:sz w:val="22"/>
          <w:szCs w:val="22"/>
        </w:rPr>
        <w:t xml:space="preserve">to </w:t>
      </w:r>
      <w:r w:rsidR="002624D7" w:rsidRPr="002624D7">
        <w:rPr>
          <w:rFonts w:asciiTheme="minorHAnsi" w:hAnsiTheme="minorHAnsi"/>
          <w:sz w:val="22"/>
          <w:szCs w:val="22"/>
        </w:rPr>
        <w:t xml:space="preserve">publish or access data and develop alpha </w:t>
      </w:r>
      <w:r w:rsidR="00801845">
        <w:rPr>
          <w:rFonts w:asciiTheme="minorHAnsi" w:hAnsiTheme="minorHAnsi"/>
          <w:sz w:val="22"/>
          <w:szCs w:val="22"/>
        </w:rPr>
        <w:t xml:space="preserve">an </w:t>
      </w:r>
      <w:r w:rsidR="002624D7" w:rsidRPr="002624D7">
        <w:rPr>
          <w:rFonts w:asciiTheme="minorHAnsi" w:hAnsiTheme="minorHAnsi"/>
          <w:sz w:val="22"/>
          <w:szCs w:val="22"/>
        </w:rPr>
        <w:t>demonstrator of visualisations or software tools using the data</w:t>
      </w:r>
      <w:r w:rsidR="002624D7">
        <w:rPr>
          <w:rFonts w:asciiTheme="minorHAnsi" w:hAnsiTheme="minorHAnsi"/>
          <w:sz w:val="22"/>
          <w:szCs w:val="22"/>
        </w:rPr>
        <w:t xml:space="preserve">. </w:t>
      </w:r>
      <w:r w:rsidRPr="005F2140">
        <w:rPr>
          <w:rFonts w:asciiTheme="minorHAnsi" w:hAnsiTheme="minorHAnsi"/>
          <w:sz w:val="22"/>
          <w:szCs w:val="22"/>
        </w:rPr>
        <w:t xml:space="preserve">This part of the project would involve working with software </w:t>
      </w:r>
      <w:r w:rsidR="008A1600" w:rsidRPr="005F2140">
        <w:rPr>
          <w:rFonts w:asciiTheme="minorHAnsi" w:hAnsiTheme="minorHAnsi"/>
          <w:sz w:val="22"/>
          <w:szCs w:val="22"/>
        </w:rPr>
        <w:t>developers, including st</w:t>
      </w:r>
      <w:r w:rsidRPr="005F2140">
        <w:rPr>
          <w:rFonts w:asciiTheme="minorHAnsi" w:hAnsiTheme="minorHAnsi"/>
          <w:sz w:val="22"/>
          <w:szCs w:val="22"/>
        </w:rPr>
        <w:t>udents at partner institutions</w:t>
      </w:r>
      <w:r w:rsidR="00006D61" w:rsidRPr="005F2140">
        <w:rPr>
          <w:rFonts w:asciiTheme="minorHAnsi" w:hAnsiTheme="minorHAnsi"/>
          <w:sz w:val="22"/>
          <w:szCs w:val="22"/>
        </w:rPr>
        <w:t xml:space="preserve">, </w:t>
      </w:r>
      <w:r w:rsidR="00FD5147" w:rsidRPr="005F2140">
        <w:rPr>
          <w:rFonts w:asciiTheme="minorHAnsi" w:hAnsiTheme="minorHAnsi"/>
          <w:sz w:val="22"/>
          <w:szCs w:val="22"/>
        </w:rPr>
        <w:t xml:space="preserve">as well as ongoing </w:t>
      </w:r>
      <w:r w:rsidR="00006D61" w:rsidRPr="005F2140">
        <w:rPr>
          <w:rFonts w:asciiTheme="minorHAnsi" w:hAnsiTheme="minorHAnsi"/>
          <w:sz w:val="22"/>
          <w:szCs w:val="22"/>
        </w:rPr>
        <w:t>eng</w:t>
      </w:r>
      <w:r w:rsidR="00FD5147" w:rsidRPr="005F2140">
        <w:rPr>
          <w:rFonts w:asciiTheme="minorHAnsi" w:hAnsiTheme="minorHAnsi"/>
          <w:sz w:val="22"/>
          <w:szCs w:val="22"/>
        </w:rPr>
        <w:t xml:space="preserve">agement with </w:t>
      </w:r>
      <w:r w:rsidR="001F3B7E" w:rsidRPr="005F2140">
        <w:rPr>
          <w:rFonts w:asciiTheme="minorHAnsi" w:hAnsiTheme="minorHAnsi"/>
          <w:sz w:val="22"/>
          <w:szCs w:val="22"/>
        </w:rPr>
        <w:t xml:space="preserve">end </w:t>
      </w:r>
      <w:r w:rsidR="00FD5147" w:rsidRPr="005F2140">
        <w:rPr>
          <w:rFonts w:asciiTheme="minorHAnsi" w:hAnsiTheme="minorHAnsi"/>
          <w:sz w:val="22"/>
          <w:szCs w:val="22"/>
        </w:rPr>
        <w:t xml:space="preserve">users and data </w:t>
      </w:r>
      <w:r w:rsidR="00C04AF8" w:rsidRPr="005F2140">
        <w:rPr>
          <w:rFonts w:asciiTheme="minorHAnsi" w:hAnsiTheme="minorHAnsi"/>
          <w:sz w:val="22"/>
          <w:szCs w:val="22"/>
        </w:rPr>
        <w:t>controllers</w:t>
      </w:r>
      <w:r w:rsidRPr="005F2140">
        <w:rPr>
          <w:rFonts w:asciiTheme="minorHAnsi" w:hAnsiTheme="minorHAnsi"/>
          <w:sz w:val="22"/>
          <w:szCs w:val="22"/>
        </w:rPr>
        <w:t>.</w:t>
      </w:r>
    </w:p>
    <w:p w:rsidR="00723EB3" w:rsidRPr="005F2140" w:rsidRDefault="00EA3B5E" w:rsidP="00D17A1F">
      <w:pPr>
        <w:spacing w:before="200" w:after="200"/>
        <w:jc w:val="both"/>
        <w:rPr>
          <w:rFonts w:asciiTheme="minorHAnsi" w:hAnsiTheme="minorHAnsi"/>
          <w:b/>
          <w:sz w:val="22"/>
          <w:szCs w:val="22"/>
        </w:rPr>
      </w:pPr>
      <w:r w:rsidRPr="005F2140">
        <w:rPr>
          <w:rFonts w:asciiTheme="minorHAnsi" w:hAnsiTheme="minorHAnsi"/>
          <w:b/>
          <w:sz w:val="22"/>
          <w:szCs w:val="22"/>
        </w:rPr>
        <w:t>General findings</w:t>
      </w:r>
    </w:p>
    <w:p w:rsidR="00EA3B5E" w:rsidRDefault="00EA3B5E" w:rsidP="00D17A1F">
      <w:pPr>
        <w:spacing w:before="200" w:after="200"/>
        <w:jc w:val="both"/>
        <w:rPr>
          <w:rFonts w:asciiTheme="minorHAnsi" w:hAnsiTheme="minorHAnsi"/>
          <w:sz w:val="22"/>
          <w:szCs w:val="22"/>
        </w:rPr>
      </w:pPr>
      <w:r w:rsidRPr="005F2140">
        <w:rPr>
          <w:rFonts w:asciiTheme="minorHAnsi" w:hAnsiTheme="minorHAnsi"/>
          <w:sz w:val="22"/>
          <w:szCs w:val="22"/>
        </w:rPr>
        <w:lastRenderedPageBreak/>
        <w:t xml:space="preserve">The project will be compiling the findings from the exercise into a white paper and road map. </w:t>
      </w:r>
      <w:r w:rsidR="006D0A7E">
        <w:rPr>
          <w:rFonts w:asciiTheme="minorHAnsi" w:hAnsiTheme="minorHAnsi"/>
          <w:sz w:val="22"/>
          <w:szCs w:val="22"/>
        </w:rPr>
        <w:t xml:space="preserve">The report </w:t>
      </w:r>
      <w:r w:rsidRPr="005F2140">
        <w:rPr>
          <w:rFonts w:asciiTheme="minorHAnsi" w:hAnsiTheme="minorHAnsi"/>
          <w:sz w:val="22"/>
          <w:szCs w:val="22"/>
        </w:rPr>
        <w:t>will set out the case for open data and the findings from the development process.</w:t>
      </w:r>
      <w:r w:rsidR="00D1206C" w:rsidRPr="005F2140">
        <w:rPr>
          <w:rFonts w:asciiTheme="minorHAnsi" w:hAnsiTheme="minorHAnsi"/>
          <w:sz w:val="22"/>
          <w:szCs w:val="22"/>
        </w:rPr>
        <w:t xml:space="preserve"> It will present in depth the findings from the process of developing </w:t>
      </w:r>
      <w:r w:rsidR="00C639A8">
        <w:rPr>
          <w:rFonts w:asciiTheme="minorHAnsi" w:hAnsiTheme="minorHAnsi"/>
          <w:sz w:val="22"/>
          <w:szCs w:val="22"/>
        </w:rPr>
        <w:t xml:space="preserve">open data and </w:t>
      </w:r>
      <w:r w:rsidR="000C49C1">
        <w:rPr>
          <w:rFonts w:asciiTheme="minorHAnsi" w:hAnsiTheme="minorHAnsi"/>
          <w:sz w:val="22"/>
          <w:szCs w:val="22"/>
        </w:rPr>
        <w:t>associated application</w:t>
      </w:r>
      <w:r w:rsidR="00D1206C" w:rsidRPr="005F2140">
        <w:rPr>
          <w:rFonts w:asciiTheme="minorHAnsi" w:hAnsiTheme="minorHAnsi"/>
          <w:sz w:val="22"/>
          <w:szCs w:val="22"/>
        </w:rPr>
        <w:t xml:space="preserve"> in the selected </w:t>
      </w:r>
      <w:r w:rsidR="00A540E2" w:rsidRPr="005F2140">
        <w:rPr>
          <w:rFonts w:asciiTheme="minorHAnsi" w:hAnsiTheme="minorHAnsi"/>
          <w:sz w:val="22"/>
          <w:szCs w:val="22"/>
        </w:rPr>
        <w:t>domain</w:t>
      </w:r>
      <w:r w:rsidR="00D1206C" w:rsidRPr="005F2140">
        <w:rPr>
          <w:rFonts w:asciiTheme="minorHAnsi" w:hAnsiTheme="minorHAnsi"/>
          <w:sz w:val="22"/>
          <w:szCs w:val="22"/>
        </w:rPr>
        <w:t>.</w:t>
      </w:r>
      <w:r w:rsidRPr="005F2140">
        <w:rPr>
          <w:rFonts w:asciiTheme="minorHAnsi" w:hAnsiTheme="minorHAnsi"/>
          <w:sz w:val="22"/>
          <w:szCs w:val="22"/>
        </w:rPr>
        <w:t xml:space="preserve"> The report will also identify where there are potential short and medium term open data ‘wins’. This will include areas of practice that already lend themselves to open data approaches as well as signposting the institutional questions that were identified by this project </w:t>
      </w:r>
      <w:r w:rsidR="00B87F88">
        <w:rPr>
          <w:rFonts w:asciiTheme="minorHAnsi" w:hAnsiTheme="minorHAnsi"/>
          <w:sz w:val="22"/>
          <w:szCs w:val="22"/>
        </w:rPr>
        <w:t xml:space="preserve">but </w:t>
      </w:r>
      <w:r w:rsidRPr="005F2140">
        <w:rPr>
          <w:rFonts w:asciiTheme="minorHAnsi" w:hAnsiTheme="minorHAnsi"/>
          <w:sz w:val="22"/>
          <w:szCs w:val="22"/>
        </w:rPr>
        <w:t>not selected for further development.</w:t>
      </w:r>
    </w:p>
    <w:p w:rsidR="00742697" w:rsidRPr="00165E6F" w:rsidRDefault="00742697" w:rsidP="00742697">
      <w:pPr>
        <w:spacing w:before="200" w:after="200"/>
        <w:jc w:val="both"/>
        <w:rPr>
          <w:rFonts w:asciiTheme="minorHAnsi" w:hAnsiTheme="minorHAnsi"/>
          <w:sz w:val="22"/>
          <w:szCs w:val="22"/>
        </w:rPr>
      </w:pPr>
      <w:r>
        <w:rPr>
          <w:rFonts w:asciiTheme="minorHAnsi" w:hAnsiTheme="minorHAnsi"/>
          <w:sz w:val="22"/>
          <w:szCs w:val="22"/>
        </w:rPr>
        <w:t xml:space="preserve">The detailed findings from the scoping phase are </w:t>
      </w:r>
      <w:r w:rsidR="006D0A7E">
        <w:rPr>
          <w:rFonts w:asciiTheme="minorHAnsi" w:hAnsiTheme="minorHAnsi"/>
          <w:sz w:val="22"/>
          <w:szCs w:val="22"/>
        </w:rPr>
        <w:t xml:space="preserve">still </w:t>
      </w:r>
      <w:r>
        <w:rPr>
          <w:rFonts w:asciiTheme="minorHAnsi" w:hAnsiTheme="minorHAnsi"/>
          <w:sz w:val="22"/>
          <w:szCs w:val="22"/>
        </w:rPr>
        <w:t xml:space="preserve">being compiled </w:t>
      </w:r>
      <w:r w:rsidR="006D0A7E">
        <w:rPr>
          <w:rFonts w:asciiTheme="minorHAnsi" w:hAnsiTheme="minorHAnsi"/>
          <w:sz w:val="22"/>
          <w:szCs w:val="22"/>
        </w:rPr>
        <w:t xml:space="preserve">and will be fed into the final report alongside in-depth </w:t>
      </w:r>
      <w:r w:rsidR="00C72568">
        <w:rPr>
          <w:rFonts w:asciiTheme="minorHAnsi" w:hAnsiTheme="minorHAnsi"/>
          <w:sz w:val="22"/>
          <w:szCs w:val="22"/>
        </w:rPr>
        <w:t xml:space="preserve">findings from </w:t>
      </w:r>
      <w:r>
        <w:rPr>
          <w:rFonts w:asciiTheme="minorHAnsi" w:hAnsiTheme="minorHAnsi"/>
          <w:sz w:val="22"/>
          <w:szCs w:val="22"/>
        </w:rPr>
        <w:t xml:space="preserve">the </w:t>
      </w:r>
      <w:r w:rsidR="00C72568">
        <w:rPr>
          <w:rFonts w:asciiTheme="minorHAnsi" w:hAnsiTheme="minorHAnsi"/>
          <w:sz w:val="22"/>
          <w:szCs w:val="22"/>
        </w:rPr>
        <w:t xml:space="preserve">build </w:t>
      </w:r>
      <w:r>
        <w:rPr>
          <w:rFonts w:asciiTheme="minorHAnsi" w:hAnsiTheme="minorHAnsi"/>
          <w:sz w:val="22"/>
          <w:szCs w:val="22"/>
        </w:rPr>
        <w:t>phase. Initial findings include:</w:t>
      </w:r>
    </w:p>
    <w:p w:rsidR="00F55443" w:rsidRPr="005F2140" w:rsidRDefault="00F55443" w:rsidP="00F55443">
      <w:pPr>
        <w:spacing w:before="200" w:after="200"/>
        <w:jc w:val="both"/>
        <w:rPr>
          <w:rFonts w:asciiTheme="minorHAnsi" w:hAnsiTheme="minorHAnsi"/>
          <w:i/>
          <w:sz w:val="22"/>
          <w:szCs w:val="22"/>
        </w:rPr>
      </w:pPr>
      <w:r w:rsidRPr="005F2140">
        <w:rPr>
          <w:rFonts w:asciiTheme="minorHAnsi" w:hAnsiTheme="minorHAnsi"/>
          <w:i/>
          <w:sz w:val="22"/>
          <w:szCs w:val="22"/>
        </w:rPr>
        <w:t>Data requests</w:t>
      </w:r>
    </w:p>
    <w:p w:rsidR="00A363A1" w:rsidRDefault="00801845" w:rsidP="00F55443">
      <w:pPr>
        <w:spacing w:before="200" w:after="200"/>
        <w:jc w:val="both"/>
        <w:rPr>
          <w:rFonts w:asciiTheme="minorHAnsi" w:hAnsiTheme="minorHAnsi"/>
          <w:sz w:val="22"/>
          <w:szCs w:val="22"/>
        </w:rPr>
      </w:pPr>
      <w:r>
        <w:rPr>
          <w:rFonts w:asciiTheme="minorHAnsi" w:hAnsiTheme="minorHAnsi"/>
          <w:sz w:val="22"/>
          <w:szCs w:val="22"/>
        </w:rPr>
        <w:t xml:space="preserve">Participants identified a </w:t>
      </w:r>
      <w:r w:rsidR="00A363A1">
        <w:rPr>
          <w:rFonts w:asciiTheme="minorHAnsi" w:hAnsiTheme="minorHAnsi"/>
          <w:sz w:val="22"/>
          <w:szCs w:val="22"/>
        </w:rPr>
        <w:t xml:space="preserve">wide range of data </w:t>
      </w:r>
      <w:r>
        <w:rPr>
          <w:rFonts w:asciiTheme="minorHAnsi" w:hAnsiTheme="minorHAnsi"/>
          <w:sz w:val="22"/>
          <w:szCs w:val="22"/>
        </w:rPr>
        <w:t>that they would like access to</w:t>
      </w:r>
      <w:r w:rsidR="00A363A1">
        <w:rPr>
          <w:rFonts w:asciiTheme="minorHAnsi" w:hAnsiTheme="minorHAnsi"/>
          <w:sz w:val="22"/>
          <w:szCs w:val="22"/>
        </w:rPr>
        <w:t>. The most notable of these were:</w:t>
      </w:r>
    </w:p>
    <w:p w:rsidR="00A363A1" w:rsidRPr="00A363A1" w:rsidRDefault="00A363A1" w:rsidP="0002619A">
      <w:pPr>
        <w:pStyle w:val="ListParagraph"/>
        <w:numPr>
          <w:ilvl w:val="0"/>
          <w:numId w:val="11"/>
        </w:numPr>
        <w:spacing w:before="200" w:after="200"/>
        <w:ind w:left="714" w:hanging="357"/>
        <w:contextualSpacing w:val="0"/>
        <w:jc w:val="both"/>
        <w:rPr>
          <w:rFonts w:asciiTheme="minorHAnsi" w:hAnsiTheme="minorHAnsi"/>
          <w:sz w:val="22"/>
          <w:szCs w:val="22"/>
        </w:rPr>
      </w:pPr>
      <w:r w:rsidRPr="00165E6F">
        <w:rPr>
          <w:rFonts w:asciiTheme="minorHAnsi" w:hAnsiTheme="minorHAnsi"/>
          <w:i/>
          <w:sz w:val="22"/>
          <w:szCs w:val="22"/>
        </w:rPr>
        <w:t>Institutional data</w:t>
      </w:r>
      <w:r>
        <w:rPr>
          <w:rFonts w:asciiTheme="minorHAnsi" w:hAnsiTheme="minorHAnsi"/>
          <w:sz w:val="22"/>
          <w:szCs w:val="22"/>
        </w:rPr>
        <w:t>: t</w:t>
      </w:r>
      <w:r w:rsidR="00F55443" w:rsidRPr="00A363A1">
        <w:rPr>
          <w:rFonts w:asciiTheme="minorHAnsi" w:hAnsiTheme="minorHAnsi"/>
          <w:sz w:val="22"/>
          <w:szCs w:val="22"/>
        </w:rPr>
        <w:t xml:space="preserve">he main reported interest in open data was linked to better sharing of data within institutions as well as opportunities to benchmark against other institutions. </w:t>
      </w:r>
    </w:p>
    <w:p w:rsidR="00A363A1" w:rsidRPr="00A363A1" w:rsidRDefault="00A363A1" w:rsidP="0002619A">
      <w:pPr>
        <w:pStyle w:val="ListParagraph"/>
        <w:numPr>
          <w:ilvl w:val="0"/>
          <w:numId w:val="11"/>
        </w:numPr>
        <w:spacing w:before="200" w:after="200"/>
        <w:ind w:left="714" w:hanging="357"/>
        <w:contextualSpacing w:val="0"/>
        <w:jc w:val="both"/>
        <w:rPr>
          <w:rFonts w:asciiTheme="minorHAnsi" w:hAnsiTheme="minorHAnsi"/>
          <w:sz w:val="22"/>
          <w:szCs w:val="22"/>
        </w:rPr>
      </w:pPr>
      <w:r w:rsidRPr="00165E6F">
        <w:rPr>
          <w:rFonts w:asciiTheme="minorHAnsi" w:hAnsiTheme="minorHAnsi"/>
          <w:i/>
          <w:sz w:val="22"/>
          <w:szCs w:val="22"/>
        </w:rPr>
        <w:t>Student identifiable data</w:t>
      </w:r>
      <w:r>
        <w:rPr>
          <w:rFonts w:asciiTheme="minorHAnsi" w:hAnsiTheme="minorHAnsi"/>
          <w:sz w:val="22"/>
          <w:szCs w:val="22"/>
        </w:rPr>
        <w:t>: a</w:t>
      </w:r>
      <w:r w:rsidRPr="00A363A1">
        <w:rPr>
          <w:rFonts w:asciiTheme="minorHAnsi" w:hAnsiTheme="minorHAnsi"/>
          <w:sz w:val="22"/>
          <w:szCs w:val="22"/>
        </w:rPr>
        <w:t>ccess to the uniq</w:t>
      </w:r>
      <w:r>
        <w:rPr>
          <w:rFonts w:asciiTheme="minorHAnsi" w:hAnsiTheme="minorHAnsi"/>
          <w:sz w:val="22"/>
          <w:szCs w:val="22"/>
        </w:rPr>
        <w:t xml:space="preserve">ue learner number and SLC data </w:t>
      </w:r>
      <w:r w:rsidR="00F55443" w:rsidRPr="00A363A1">
        <w:rPr>
          <w:rFonts w:asciiTheme="minorHAnsi" w:hAnsiTheme="minorHAnsi"/>
          <w:sz w:val="22"/>
          <w:szCs w:val="22"/>
        </w:rPr>
        <w:t xml:space="preserve">to circumvent the need for UCAS data to understand origins </w:t>
      </w:r>
      <w:r>
        <w:rPr>
          <w:rFonts w:asciiTheme="minorHAnsi" w:hAnsiTheme="minorHAnsi"/>
          <w:sz w:val="22"/>
          <w:szCs w:val="22"/>
        </w:rPr>
        <w:t xml:space="preserve">and destination </w:t>
      </w:r>
      <w:r w:rsidR="00F55443" w:rsidRPr="00A363A1">
        <w:rPr>
          <w:rFonts w:asciiTheme="minorHAnsi" w:hAnsiTheme="minorHAnsi"/>
          <w:sz w:val="22"/>
          <w:szCs w:val="22"/>
        </w:rPr>
        <w:t>of students</w:t>
      </w:r>
      <w:r>
        <w:rPr>
          <w:rFonts w:asciiTheme="minorHAnsi" w:hAnsiTheme="minorHAnsi"/>
          <w:sz w:val="22"/>
          <w:szCs w:val="22"/>
        </w:rPr>
        <w:t>.</w:t>
      </w:r>
    </w:p>
    <w:p w:rsidR="00F55443" w:rsidRDefault="00A363A1" w:rsidP="0002619A">
      <w:pPr>
        <w:pStyle w:val="ListParagraph"/>
        <w:numPr>
          <w:ilvl w:val="0"/>
          <w:numId w:val="11"/>
        </w:numPr>
        <w:spacing w:before="200" w:after="200"/>
        <w:ind w:left="714" w:hanging="357"/>
        <w:contextualSpacing w:val="0"/>
        <w:jc w:val="both"/>
        <w:rPr>
          <w:rFonts w:asciiTheme="minorHAnsi" w:hAnsiTheme="minorHAnsi"/>
          <w:sz w:val="22"/>
          <w:szCs w:val="22"/>
        </w:rPr>
      </w:pPr>
      <w:r w:rsidRPr="00165E6F">
        <w:rPr>
          <w:rFonts w:asciiTheme="minorHAnsi" w:hAnsiTheme="minorHAnsi"/>
          <w:i/>
          <w:sz w:val="22"/>
          <w:szCs w:val="22"/>
        </w:rPr>
        <w:t>HESA data</w:t>
      </w:r>
      <w:r>
        <w:rPr>
          <w:rFonts w:asciiTheme="minorHAnsi" w:hAnsiTheme="minorHAnsi"/>
          <w:sz w:val="22"/>
          <w:szCs w:val="22"/>
        </w:rPr>
        <w:t xml:space="preserve">: </w:t>
      </w:r>
      <w:r w:rsidR="00F55443" w:rsidRPr="00A363A1">
        <w:rPr>
          <w:rFonts w:asciiTheme="minorHAnsi" w:hAnsiTheme="minorHAnsi"/>
          <w:sz w:val="22"/>
          <w:szCs w:val="22"/>
        </w:rPr>
        <w:t xml:space="preserve">the majority of institutions find HESA data valuable </w:t>
      </w:r>
      <w:r>
        <w:rPr>
          <w:rFonts w:asciiTheme="minorHAnsi" w:hAnsiTheme="minorHAnsi"/>
          <w:sz w:val="22"/>
          <w:szCs w:val="22"/>
        </w:rPr>
        <w:t xml:space="preserve">as subscribers </w:t>
      </w:r>
      <w:r w:rsidR="00F55443" w:rsidRPr="00A363A1">
        <w:rPr>
          <w:rFonts w:asciiTheme="minorHAnsi" w:hAnsiTheme="minorHAnsi"/>
          <w:sz w:val="22"/>
          <w:szCs w:val="22"/>
        </w:rPr>
        <w:t xml:space="preserve">but would be interested in exploring whether more datasets could be published more </w:t>
      </w:r>
      <w:r w:rsidR="001811F2" w:rsidRPr="00A363A1">
        <w:rPr>
          <w:rFonts w:asciiTheme="minorHAnsi" w:hAnsiTheme="minorHAnsi"/>
          <w:sz w:val="22"/>
          <w:szCs w:val="22"/>
        </w:rPr>
        <w:t>openly.</w:t>
      </w:r>
    </w:p>
    <w:p w:rsidR="00AE1D07" w:rsidRPr="00AE1D07" w:rsidRDefault="00863783" w:rsidP="00AE1D07">
      <w:pPr>
        <w:spacing w:before="200" w:after="200"/>
        <w:jc w:val="both"/>
        <w:rPr>
          <w:rFonts w:asciiTheme="minorHAnsi" w:hAnsiTheme="minorHAnsi"/>
          <w:sz w:val="22"/>
          <w:szCs w:val="22"/>
        </w:rPr>
      </w:pPr>
      <w:r>
        <w:rPr>
          <w:rFonts w:asciiTheme="minorHAnsi" w:hAnsiTheme="minorHAnsi"/>
          <w:sz w:val="22"/>
          <w:szCs w:val="22"/>
        </w:rPr>
        <w:lastRenderedPageBreak/>
        <w:t>The development of f</w:t>
      </w:r>
      <w:r w:rsidR="00AE1D07">
        <w:rPr>
          <w:rFonts w:asciiTheme="minorHAnsi" w:hAnsiTheme="minorHAnsi"/>
          <w:sz w:val="22"/>
          <w:szCs w:val="22"/>
        </w:rPr>
        <w:t xml:space="preserve">indings and </w:t>
      </w:r>
      <w:r w:rsidR="00843E9F">
        <w:rPr>
          <w:rFonts w:asciiTheme="minorHAnsi" w:hAnsiTheme="minorHAnsi"/>
          <w:sz w:val="22"/>
          <w:szCs w:val="22"/>
        </w:rPr>
        <w:t>recommendations</w:t>
      </w:r>
      <w:r w:rsidR="00AE1D07">
        <w:rPr>
          <w:rFonts w:asciiTheme="minorHAnsi" w:hAnsiTheme="minorHAnsi"/>
          <w:sz w:val="22"/>
          <w:szCs w:val="22"/>
        </w:rPr>
        <w:t xml:space="preserve"> in this area will </w:t>
      </w:r>
      <w:r w:rsidR="00843E9F">
        <w:rPr>
          <w:rFonts w:asciiTheme="minorHAnsi" w:hAnsiTheme="minorHAnsi"/>
          <w:sz w:val="22"/>
          <w:szCs w:val="22"/>
        </w:rPr>
        <w:t xml:space="preserve">primarily </w:t>
      </w:r>
      <w:r w:rsidR="00AE1D07">
        <w:rPr>
          <w:rFonts w:asciiTheme="minorHAnsi" w:hAnsiTheme="minorHAnsi"/>
          <w:sz w:val="22"/>
          <w:szCs w:val="22"/>
        </w:rPr>
        <w:t xml:space="preserve">be led by the </w:t>
      </w:r>
      <w:r w:rsidR="00083E06">
        <w:rPr>
          <w:rFonts w:asciiTheme="minorHAnsi" w:hAnsiTheme="minorHAnsi"/>
          <w:sz w:val="22"/>
          <w:szCs w:val="22"/>
        </w:rPr>
        <w:t xml:space="preserve">findings from the </w:t>
      </w:r>
      <w:r w:rsidR="00775F14">
        <w:rPr>
          <w:rFonts w:asciiTheme="minorHAnsi" w:hAnsiTheme="minorHAnsi"/>
          <w:sz w:val="22"/>
          <w:szCs w:val="22"/>
        </w:rPr>
        <w:t>selected problem area</w:t>
      </w:r>
      <w:r w:rsidR="00AE1D07">
        <w:rPr>
          <w:rFonts w:asciiTheme="minorHAnsi" w:hAnsiTheme="minorHAnsi"/>
          <w:sz w:val="22"/>
          <w:szCs w:val="22"/>
        </w:rPr>
        <w:t>.</w:t>
      </w:r>
    </w:p>
    <w:p w:rsidR="00061654" w:rsidRPr="005F2140" w:rsidRDefault="00061654" w:rsidP="00D17A1F">
      <w:pPr>
        <w:spacing w:before="200" w:after="200"/>
        <w:jc w:val="both"/>
        <w:rPr>
          <w:rFonts w:asciiTheme="minorHAnsi" w:hAnsiTheme="minorHAnsi"/>
          <w:i/>
          <w:sz w:val="22"/>
          <w:szCs w:val="22"/>
        </w:rPr>
      </w:pPr>
      <w:r w:rsidRPr="005F2140">
        <w:rPr>
          <w:rFonts w:asciiTheme="minorHAnsi" w:hAnsiTheme="minorHAnsi"/>
          <w:i/>
          <w:sz w:val="22"/>
          <w:szCs w:val="22"/>
        </w:rPr>
        <w:t xml:space="preserve">Short and medium term publication </w:t>
      </w:r>
      <w:r w:rsidR="007B5555" w:rsidRPr="005F2140">
        <w:rPr>
          <w:rFonts w:asciiTheme="minorHAnsi" w:hAnsiTheme="minorHAnsi"/>
          <w:i/>
          <w:sz w:val="22"/>
          <w:szCs w:val="22"/>
        </w:rPr>
        <w:t>opportunities</w:t>
      </w:r>
    </w:p>
    <w:p w:rsidR="00EA3B5E" w:rsidRPr="005F2140" w:rsidRDefault="00920735" w:rsidP="00D17A1F">
      <w:pPr>
        <w:spacing w:before="200" w:after="200"/>
        <w:jc w:val="both"/>
        <w:rPr>
          <w:rFonts w:asciiTheme="minorHAnsi" w:hAnsiTheme="minorHAnsi"/>
          <w:sz w:val="22"/>
          <w:szCs w:val="22"/>
        </w:rPr>
      </w:pPr>
      <w:r>
        <w:rPr>
          <w:rFonts w:asciiTheme="minorHAnsi" w:hAnsiTheme="minorHAnsi"/>
          <w:sz w:val="22"/>
          <w:szCs w:val="22"/>
        </w:rPr>
        <w:t>D</w:t>
      </w:r>
      <w:r w:rsidR="00EA3B5E" w:rsidRPr="005F2140">
        <w:rPr>
          <w:rFonts w:asciiTheme="minorHAnsi" w:hAnsiTheme="minorHAnsi"/>
          <w:sz w:val="22"/>
          <w:szCs w:val="22"/>
        </w:rPr>
        <w:t xml:space="preserve">ata </w:t>
      </w:r>
      <w:r w:rsidR="00921480">
        <w:rPr>
          <w:rFonts w:asciiTheme="minorHAnsi" w:hAnsiTheme="minorHAnsi"/>
          <w:sz w:val="22"/>
          <w:szCs w:val="22"/>
        </w:rPr>
        <w:t xml:space="preserve">with </w:t>
      </w:r>
      <w:r w:rsidR="00EA3B5E" w:rsidRPr="005F2140">
        <w:rPr>
          <w:rFonts w:asciiTheme="minorHAnsi" w:hAnsiTheme="minorHAnsi"/>
          <w:sz w:val="22"/>
          <w:szCs w:val="22"/>
        </w:rPr>
        <w:t xml:space="preserve">potential for </w:t>
      </w:r>
      <w:r w:rsidR="0027052F">
        <w:rPr>
          <w:rFonts w:asciiTheme="minorHAnsi" w:hAnsiTheme="minorHAnsi"/>
          <w:sz w:val="22"/>
          <w:szCs w:val="22"/>
        </w:rPr>
        <w:t xml:space="preserve">general </w:t>
      </w:r>
      <w:r w:rsidR="00EA3B5E" w:rsidRPr="005F2140">
        <w:rPr>
          <w:rFonts w:asciiTheme="minorHAnsi" w:hAnsiTheme="minorHAnsi"/>
          <w:sz w:val="22"/>
          <w:szCs w:val="22"/>
        </w:rPr>
        <w:t xml:space="preserve">open publication </w:t>
      </w:r>
      <w:r w:rsidR="0085182D">
        <w:rPr>
          <w:rFonts w:asciiTheme="minorHAnsi" w:hAnsiTheme="minorHAnsi"/>
          <w:sz w:val="22"/>
          <w:szCs w:val="22"/>
        </w:rPr>
        <w:t xml:space="preserve">for </w:t>
      </w:r>
      <w:r w:rsidR="00EA3B5E" w:rsidRPr="005F2140">
        <w:rPr>
          <w:rFonts w:asciiTheme="minorHAnsi" w:hAnsiTheme="minorHAnsi"/>
          <w:sz w:val="22"/>
          <w:szCs w:val="22"/>
        </w:rPr>
        <w:t>consideration</w:t>
      </w:r>
      <w:r w:rsidR="00921480">
        <w:rPr>
          <w:rFonts w:asciiTheme="minorHAnsi" w:hAnsiTheme="minorHAnsi"/>
          <w:sz w:val="22"/>
          <w:szCs w:val="22"/>
        </w:rPr>
        <w:t xml:space="preserve"> </w:t>
      </w:r>
      <w:r w:rsidR="00310647">
        <w:rPr>
          <w:rFonts w:asciiTheme="minorHAnsi" w:hAnsiTheme="minorHAnsi"/>
          <w:sz w:val="22"/>
          <w:szCs w:val="22"/>
        </w:rPr>
        <w:t xml:space="preserve">in </w:t>
      </w:r>
      <w:r w:rsidR="004A2A33">
        <w:rPr>
          <w:rFonts w:asciiTheme="minorHAnsi" w:hAnsiTheme="minorHAnsi"/>
          <w:sz w:val="22"/>
          <w:szCs w:val="22"/>
        </w:rPr>
        <w:t>recommendations</w:t>
      </w:r>
      <w:r w:rsidR="007B25E0">
        <w:rPr>
          <w:rFonts w:asciiTheme="minorHAnsi" w:hAnsiTheme="minorHAnsi"/>
          <w:sz w:val="22"/>
          <w:szCs w:val="22"/>
        </w:rPr>
        <w:t xml:space="preserve"> to institution and sector</w:t>
      </w:r>
      <w:r w:rsidR="00EA3B5E" w:rsidRPr="005F2140">
        <w:rPr>
          <w:rFonts w:asciiTheme="minorHAnsi" w:hAnsiTheme="minorHAnsi"/>
          <w:sz w:val="22"/>
          <w:szCs w:val="22"/>
        </w:rPr>
        <w:t>:</w:t>
      </w:r>
    </w:p>
    <w:p w:rsidR="00EA3B5E" w:rsidRPr="005F2140" w:rsidRDefault="00EA3B5E" w:rsidP="0002619A">
      <w:pPr>
        <w:pStyle w:val="ListParagraph"/>
        <w:numPr>
          <w:ilvl w:val="0"/>
          <w:numId w:val="1"/>
        </w:numPr>
        <w:spacing w:before="200" w:after="200"/>
        <w:contextualSpacing w:val="0"/>
        <w:jc w:val="both"/>
        <w:rPr>
          <w:rFonts w:asciiTheme="minorHAnsi" w:hAnsiTheme="minorHAnsi"/>
          <w:sz w:val="22"/>
          <w:szCs w:val="22"/>
        </w:rPr>
      </w:pPr>
      <w:r w:rsidRPr="005F2140">
        <w:rPr>
          <w:rFonts w:asciiTheme="minorHAnsi" w:hAnsiTheme="minorHAnsi"/>
          <w:i/>
          <w:sz w:val="22"/>
          <w:szCs w:val="22"/>
        </w:rPr>
        <w:t xml:space="preserve">Survey and </w:t>
      </w:r>
      <w:r w:rsidR="00EB7B08" w:rsidRPr="005F2140">
        <w:rPr>
          <w:rFonts w:asciiTheme="minorHAnsi" w:hAnsiTheme="minorHAnsi"/>
          <w:i/>
          <w:sz w:val="22"/>
          <w:szCs w:val="22"/>
        </w:rPr>
        <w:t xml:space="preserve">other types of mandated </w:t>
      </w:r>
      <w:r w:rsidRPr="005F2140">
        <w:rPr>
          <w:rFonts w:asciiTheme="minorHAnsi" w:hAnsiTheme="minorHAnsi"/>
          <w:i/>
          <w:sz w:val="22"/>
          <w:szCs w:val="22"/>
        </w:rPr>
        <w:t>data</w:t>
      </w:r>
      <w:r w:rsidRPr="005F2140">
        <w:rPr>
          <w:rFonts w:asciiTheme="minorHAnsi" w:hAnsiTheme="minorHAnsi"/>
          <w:sz w:val="22"/>
          <w:szCs w:val="22"/>
        </w:rPr>
        <w:t xml:space="preserve">: </w:t>
      </w:r>
      <w:r w:rsidR="00EB7B08" w:rsidRPr="005F2140">
        <w:rPr>
          <w:rFonts w:asciiTheme="minorHAnsi" w:hAnsiTheme="minorHAnsi"/>
          <w:sz w:val="22"/>
          <w:szCs w:val="22"/>
        </w:rPr>
        <w:t xml:space="preserve">these data sets are already being shared in some form but could </w:t>
      </w:r>
      <w:r w:rsidR="00723EB3" w:rsidRPr="005F2140">
        <w:rPr>
          <w:rFonts w:asciiTheme="minorHAnsi" w:hAnsiTheme="minorHAnsi"/>
          <w:sz w:val="22"/>
          <w:szCs w:val="22"/>
        </w:rPr>
        <w:t>potentially be published directly by the institution, e</w:t>
      </w:r>
      <w:r w:rsidR="00EB7B08" w:rsidRPr="005F2140">
        <w:rPr>
          <w:rFonts w:asciiTheme="minorHAnsi" w:hAnsiTheme="minorHAnsi"/>
          <w:sz w:val="22"/>
          <w:szCs w:val="22"/>
        </w:rPr>
        <w:t xml:space="preserve">g </w:t>
      </w:r>
      <w:r w:rsidRPr="005F2140">
        <w:rPr>
          <w:rFonts w:asciiTheme="minorHAnsi" w:hAnsiTheme="minorHAnsi"/>
          <w:sz w:val="22"/>
          <w:szCs w:val="22"/>
        </w:rPr>
        <w:t xml:space="preserve">NSS </w:t>
      </w:r>
      <w:r w:rsidR="00EB7B08" w:rsidRPr="005F2140">
        <w:rPr>
          <w:rFonts w:asciiTheme="minorHAnsi" w:hAnsiTheme="minorHAnsi"/>
          <w:sz w:val="22"/>
          <w:szCs w:val="22"/>
        </w:rPr>
        <w:t xml:space="preserve">survey </w:t>
      </w:r>
      <w:r w:rsidRPr="005F2140">
        <w:rPr>
          <w:rFonts w:asciiTheme="minorHAnsi" w:hAnsiTheme="minorHAnsi"/>
          <w:sz w:val="22"/>
          <w:szCs w:val="22"/>
        </w:rPr>
        <w:t xml:space="preserve">data, Key Information Set, </w:t>
      </w:r>
      <w:r w:rsidR="00EB7B08" w:rsidRPr="005F2140">
        <w:rPr>
          <w:rFonts w:asciiTheme="minorHAnsi" w:hAnsiTheme="minorHAnsi"/>
          <w:sz w:val="22"/>
          <w:szCs w:val="22"/>
        </w:rPr>
        <w:t>o</w:t>
      </w:r>
      <w:r w:rsidRPr="005F2140">
        <w:rPr>
          <w:rFonts w:asciiTheme="minorHAnsi" w:hAnsiTheme="minorHAnsi"/>
          <w:sz w:val="22"/>
          <w:szCs w:val="22"/>
        </w:rPr>
        <w:t xml:space="preserve">ther institutional surveys, data frequently requested via FoI </w:t>
      </w:r>
      <w:r w:rsidR="00EB7B08" w:rsidRPr="005F2140">
        <w:rPr>
          <w:rFonts w:asciiTheme="minorHAnsi" w:hAnsiTheme="minorHAnsi"/>
          <w:sz w:val="22"/>
          <w:szCs w:val="22"/>
        </w:rPr>
        <w:t>(</w:t>
      </w:r>
      <w:r w:rsidRPr="005F2140">
        <w:rPr>
          <w:rFonts w:asciiTheme="minorHAnsi" w:hAnsiTheme="minorHAnsi"/>
          <w:sz w:val="22"/>
          <w:szCs w:val="22"/>
        </w:rPr>
        <w:t>eg organisational structure</w:t>
      </w:r>
      <w:r w:rsidR="00EB7B08" w:rsidRPr="005F2140">
        <w:rPr>
          <w:rFonts w:asciiTheme="minorHAnsi" w:hAnsiTheme="minorHAnsi"/>
          <w:sz w:val="22"/>
          <w:szCs w:val="22"/>
        </w:rPr>
        <w:t>).</w:t>
      </w:r>
    </w:p>
    <w:p w:rsidR="00EA3B5E" w:rsidRPr="005F2140" w:rsidRDefault="00EA3B5E" w:rsidP="0002619A">
      <w:pPr>
        <w:pStyle w:val="ListParagraph"/>
        <w:numPr>
          <w:ilvl w:val="0"/>
          <w:numId w:val="1"/>
        </w:numPr>
        <w:spacing w:before="200" w:after="200"/>
        <w:contextualSpacing w:val="0"/>
        <w:jc w:val="both"/>
        <w:rPr>
          <w:rFonts w:asciiTheme="minorHAnsi" w:hAnsiTheme="minorHAnsi"/>
          <w:sz w:val="22"/>
          <w:szCs w:val="22"/>
        </w:rPr>
      </w:pPr>
      <w:r w:rsidRPr="005F2140">
        <w:rPr>
          <w:rFonts w:asciiTheme="minorHAnsi" w:hAnsiTheme="minorHAnsi"/>
          <w:i/>
          <w:sz w:val="22"/>
          <w:szCs w:val="22"/>
        </w:rPr>
        <w:t>Procurement data</w:t>
      </w:r>
      <w:r w:rsidR="00EB7B08" w:rsidRPr="005F2140">
        <w:rPr>
          <w:rFonts w:asciiTheme="minorHAnsi" w:hAnsiTheme="minorHAnsi"/>
          <w:sz w:val="22"/>
          <w:szCs w:val="22"/>
        </w:rPr>
        <w:t xml:space="preserve">: </w:t>
      </w:r>
      <w:r w:rsidRPr="005F2140">
        <w:rPr>
          <w:rFonts w:asciiTheme="minorHAnsi" w:hAnsiTheme="minorHAnsi"/>
          <w:sz w:val="22"/>
          <w:szCs w:val="22"/>
        </w:rPr>
        <w:t xml:space="preserve">sharing of data is already happening within </w:t>
      </w:r>
      <w:r w:rsidR="003D2508" w:rsidRPr="005F2140">
        <w:rPr>
          <w:rFonts w:asciiTheme="minorHAnsi" w:hAnsiTheme="minorHAnsi"/>
          <w:sz w:val="22"/>
          <w:szCs w:val="22"/>
        </w:rPr>
        <w:t xml:space="preserve">the regional procurement </w:t>
      </w:r>
      <w:r w:rsidRPr="005F2140">
        <w:rPr>
          <w:rFonts w:asciiTheme="minorHAnsi" w:hAnsiTheme="minorHAnsi"/>
          <w:sz w:val="22"/>
          <w:szCs w:val="22"/>
        </w:rPr>
        <w:t>consortium</w:t>
      </w:r>
      <w:r w:rsidR="003D2508" w:rsidRPr="005F2140">
        <w:rPr>
          <w:rFonts w:asciiTheme="minorHAnsi" w:hAnsiTheme="minorHAnsi"/>
          <w:sz w:val="22"/>
          <w:szCs w:val="22"/>
        </w:rPr>
        <w:t xml:space="preserve">s and a </w:t>
      </w:r>
      <w:r w:rsidRPr="005F2140">
        <w:rPr>
          <w:rFonts w:asciiTheme="minorHAnsi" w:hAnsiTheme="minorHAnsi"/>
          <w:sz w:val="22"/>
          <w:szCs w:val="22"/>
        </w:rPr>
        <w:t xml:space="preserve">firm interest </w:t>
      </w:r>
      <w:r w:rsidR="007D0099">
        <w:rPr>
          <w:rFonts w:asciiTheme="minorHAnsi" w:hAnsiTheme="minorHAnsi"/>
          <w:sz w:val="22"/>
          <w:szCs w:val="22"/>
        </w:rPr>
        <w:t xml:space="preserve">has been </w:t>
      </w:r>
      <w:r w:rsidRPr="005F2140">
        <w:rPr>
          <w:rFonts w:asciiTheme="minorHAnsi" w:hAnsiTheme="minorHAnsi"/>
          <w:sz w:val="22"/>
          <w:szCs w:val="22"/>
        </w:rPr>
        <w:t xml:space="preserve">expressed by key individuals. Propose to </w:t>
      </w:r>
      <w:r w:rsidR="003D2508" w:rsidRPr="005F2140">
        <w:rPr>
          <w:rFonts w:asciiTheme="minorHAnsi" w:hAnsiTheme="minorHAnsi"/>
          <w:sz w:val="22"/>
          <w:szCs w:val="22"/>
        </w:rPr>
        <w:t xml:space="preserve">include on agenda of the next </w:t>
      </w:r>
      <w:r w:rsidRPr="005F2140">
        <w:rPr>
          <w:rFonts w:asciiTheme="minorHAnsi" w:hAnsiTheme="minorHAnsi"/>
          <w:sz w:val="22"/>
          <w:szCs w:val="22"/>
        </w:rPr>
        <w:t xml:space="preserve">Procurement UK </w:t>
      </w:r>
      <w:r w:rsidR="003D2508" w:rsidRPr="005F2140">
        <w:rPr>
          <w:rFonts w:asciiTheme="minorHAnsi" w:hAnsiTheme="minorHAnsi"/>
          <w:sz w:val="22"/>
          <w:szCs w:val="22"/>
        </w:rPr>
        <w:t>meeting</w:t>
      </w:r>
      <w:r w:rsidRPr="005F2140">
        <w:rPr>
          <w:rFonts w:asciiTheme="minorHAnsi" w:hAnsiTheme="minorHAnsi"/>
          <w:sz w:val="22"/>
          <w:szCs w:val="22"/>
        </w:rPr>
        <w:t>.</w:t>
      </w:r>
    </w:p>
    <w:p w:rsidR="00EA3B5E" w:rsidRPr="005F2140" w:rsidRDefault="00EA3B5E" w:rsidP="0002619A">
      <w:pPr>
        <w:pStyle w:val="ListParagraph"/>
        <w:numPr>
          <w:ilvl w:val="0"/>
          <w:numId w:val="1"/>
        </w:numPr>
        <w:spacing w:before="200" w:after="200"/>
        <w:contextualSpacing w:val="0"/>
        <w:jc w:val="both"/>
        <w:rPr>
          <w:rFonts w:asciiTheme="minorHAnsi" w:hAnsiTheme="minorHAnsi"/>
          <w:sz w:val="22"/>
          <w:szCs w:val="22"/>
        </w:rPr>
      </w:pPr>
      <w:r w:rsidRPr="005F2140">
        <w:rPr>
          <w:rFonts w:asciiTheme="minorHAnsi" w:hAnsiTheme="minorHAnsi"/>
          <w:i/>
          <w:sz w:val="22"/>
          <w:szCs w:val="22"/>
        </w:rPr>
        <w:t>Library data</w:t>
      </w:r>
      <w:r w:rsidR="00EB7B08" w:rsidRPr="005F2140">
        <w:rPr>
          <w:rFonts w:asciiTheme="minorHAnsi" w:hAnsiTheme="minorHAnsi"/>
          <w:sz w:val="22"/>
          <w:szCs w:val="22"/>
        </w:rPr>
        <w:t xml:space="preserve">: </w:t>
      </w:r>
      <w:r w:rsidRPr="005F2140">
        <w:rPr>
          <w:rFonts w:asciiTheme="minorHAnsi" w:hAnsiTheme="minorHAnsi"/>
          <w:sz w:val="22"/>
          <w:szCs w:val="22"/>
        </w:rPr>
        <w:t>e resources and other library data. There are examples of publication of data and there is also work underway in this space with Jis</w:t>
      </w:r>
      <w:r w:rsidR="00801845">
        <w:rPr>
          <w:rFonts w:asciiTheme="minorHAnsi" w:hAnsiTheme="minorHAnsi"/>
          <w:sz w:val="22"/>
          <w:szCs w:val="22"/>
        </w:rPr>
        <w:t>c looking at linked data models. H</w:t>
      </w:r>
      <w:r w:rsidRPr="005F2140">
        <w:rPr>
          <w:rFonts w:asciiTheme="minorHAnsi" w:hAnsiTheme="minorHAnsi"/>
          <w:sz w:val="22"/>
          <w:szCs w:val="22"/>
        </w:rPr>
        <w:t xml:space="preserve">owever actual usage of </w:t>
      </w:r>
      <w:r w:rsidR="006675D9">
        <w:rPr>
          <w:rFonts w:asciiTheme="minorHAnsi" w:hAnsiTheme="minorHAnsi"/>
          <w:sz w:val="22"/>
          <w:szCs w:val="22"/>
        </w:rPr>
        <w:t xml:space="preserve">such </w:t>
      </w:r>
      <w:r w:rsidRPr="005F2140">
        <w:rPr>
          <w:rFonts w:asciiTheme="minorHAnsi" w:hAnsiTheme="minorHAnsi"/>
          <w:sz w:val="22"/>
          <w:szCs w:val="22"/>
        </w:rPr>
        <w:t>data has been variable.</w:t>
      </w:r>
    </w:p>
    <w:p w:rsidR="00EA3B5E" w:rsidRPr="005F2140" w:rsidRDefault="00EA3B5E" w:rsidP="0002619A">
      <w:pPr>
        <w:pStyle w:val="ListParagraph"/>
        <w:numPr>
          <w:ilvl w:val="0"/>
          <w:numId w:val="1"/>
        </w:numPr>
        <w:spacing w:before="200" w:after="200"/>
        <w:contextualSpacing w:val="0"/>
        <w:jc w:val="both"/>
        <w:rPr>
          <w:rFonts w:asciiTheme="minorHAnsi" w:hAnsiTheme="minorHAnsi"/>
          <w:sz w:val="22"/>
          <w:szCs w:val="22"/>
        </w:rPr>
      </w:pPr>
      <w:r w:rsidRPr="005F2140">
        <w:rPr>
          <w:rFonts w:asciiTheme="minorHAnsi" w:hAnsiTheme="minorHAnsi"/>
          <w:i/>
          <w:sz w:val="22"/>
          <w:szCs w:val="22"/>
        </w:rPr>
        <w:t>Facilities data</w:t>
      </w:r>
      <w:r w:rsidR="00EB7B08" w:rsidRPr="005F2140">
        <w:rPr>
          <w:rFonts w:asciiTheme="minorHAnsi" w:hAnsiTheme="minorHAnsi"/>
          <w:sz w:val="22"/>
          <w:szCs w:val="22"/>
        </w:rPr>
        <w:t xml:space="preserve">: </w:t>
      </w:r>
      <w:r w:rsidRPr="005F2140">
        <w:rPr>
          <w:rFonts w:asciiTheme="minorHAnsi" w:hAnsiTheme="minorHAnsi"/>
          <w:sz w:val="22"/>
          <w:szCs w:val="22"/>
        </w:rPr>
        <w:t>eg room bookings, swipe cards, energy usage, equipment data. The equipment.data.ac project is also establishing data and linking standards that could potential</w:t>
      </w:r>
      <w:r w:rsidR="006675D9">
        <w:rPr>
          <w:rFonts w:asciiTheme="minorHAnsi" w:hAnsiTheme="minorHAnsi"/>
          <w:sz w:val="22"/>
          <w:szCs w:val="22"/>
        </w:rPr>
        <w:t xml:space="preserve">ly </w:t>
      </w:r>
      <w:r w:rsidRPr="005F2140">
        <w:rPr>
          <w:rFonts w:asciiTheme="minorHAnsi" w:hAnsiTheme="minorHAnsi"/>
          <w:sz w:val="22"/>
          <w:szCs w:val="22"/>
        </w:rPr>
        <w:t>form the basis of recommendations around standards.</w:t>
      </w:r>
    </w:p>
    <w:p w:rsidR="00EA3B5E" w:rsidRPr="005F2140" w:rsidRDefault="00EB7B08"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There are some issues regarding the </w:t>
      </w:r>
      <w:r w:rsidR="0062150A">
        <w:rPr>
          <w:rFonts w:asciiTheme="minorHAnsi" w:hAnsiTheme="minorHAnsi"/>
          <w:sz w:val="22"/>
          <w:szCs w:val="22"/>
        </w:rPr>
        <w:t>K</w:t>
      </w:r>
      <w:r w:rsidRPr="005F2140">
        <w:rPr>
          <w:rFonts w:asciiTheme="minorHAnsi" w:hAnsiTheme="minorHAnsi"/>
          <w:sz w:val="22"/>
          <w:szCs w:val="22"/>
        </w:rPr>
        <w:t xml:space="preserve">ey </w:t>
      </w:r>
      <w:r w:rsidR="0062150A">
        <w:rPr>
          <w:rFonts w:asciiTheme="minorHAnsi" w:hAnsiTheme="minorHAnsi"/>
          <w:sz w:val="22"/>
          <w:szCs w:val="22"/>
        </w:rPr>
        <w:t>I</w:t>
      </w:r>
      <w:r w:rsidRPr="005F2140">
        <w:rPr>
          <w:rFonts w:asciiTheme="minorHAnsi" w:hAnsiTheme="minorHAnsi"/>
          <w:sz w:val="22"/>
          <w:szCs w:val="22"/>
        </w:rPr>
        <w:t xml:space="preserve">nformation </w:t>
      </w:r>
      <w:r w:rsidR="0062150A">
        <w:rPr>
          <w:rFonts w:asciiTheme="minorHAnsi" w:hAnsiTheme="minorHAnsi"/>
          <w:sz w:val="22"/>
          <w:szCs w:val="22"/>
        </w:rPr>
        <w:t>S</w:t>
      </w:r>
      <w:r w:rsidRPr="005F2140">
        <w:rPr>
          <w:rFonts w:asciiTheme="minorHAnsi" w:hAnsiTheme="minorHAnsi"/>
          <w:sz w:val="22"/>
          <w:szCs w:val="22"/>
        </w:rPr>
        <w:t>et and the degree to which it is an accurate reflection of the experiences and outcomes of students</w:t>
      </w:r>
      <w:r w:rsidR="00DE4748" w:rsidRPr="005F2140">
        <w:rPr>
          <w:rFonts w:asciiTheme="minorHAnsi" w:hAnsiTheme="minorHAnsi"/>
          <w:sz w:val="22"/>
          <w:szCs w:val="22"/>
        </w:rPr>
        <w:t xml:space="preserve"> across different institutions</w:t>
      </w:r>
      <w:r w:rsidRPr="005F2140">
        <w:rPr>
          <w:rFonts w:asciiTheme="minorHAnsi" w:hAnsiTheme="minorHAnsi"/>
          <w:sz w:val="22"/>
          <w:szCs w:val="22"/>
        </w:rPr>
        <w:t>. In particular the data</w:t>
      </w:r>
      <w:r w:rsidR="00723EB3" w:rsidRPr="005F2140">
        <w:rPr>
          <w:rFonts w:asciiTheme="minorHAnsi" w:hAnsiTheme="minorHAnsi"/>
          <w:sz w:val="22"/>
          <w:szCs w:val="22"/>
        </w:rPr>
        <w:t xml:space="preserve"> </w:t>
      </w:r>
      <w:r w:rsidR="00E1106C">
        <w:rPr>
          <w:rFonts w:asciiTheme="minorHAnsi" w:hAnsiTheme="minorHAnsi"/>
          <w:sz w:val="22"/>
          <w:szCs w:val="22"/>
        </w:rPr>
        <w:t xml:space="preserve">set is </w:t>
      </w:r>
      <w:r w:rsidR="00723EB3" w:rsidRPr="005F2140">
        <w:rPr>
          <w:rFonts w:asciiTheme="minorHAnsi" w:hAnsiTheme="minorHAnsi"/>
          <w:sz w:val="22"/>
          <w:szCs w:val="22"/>
        </w:rPr>
        <w:t xml:space="preserve">not a good fit for </w:t>
      </w:r>
      <w:r w:rsidR="00902258">
        <w:rPr>
          <w:rFonts w:asciiTheme="minorHAnsi" w:hAnsiTheme="minorHAnsi"/>
          <w:sz w:val="22"/>
          <w:szCs w:val="22"/>
        </w:rPr>
        <w:t xml:space="preserve">all </w:t>
      </w:r>
      <w:r w:rsidR="00723EB3" w:rsidRPr="005F2140">
        <w:rPr>
          <w:rFonts w:asciiTheme="minorHAnsi" w:hAnsiTheme="minorHAnsi"/>
          <w:sz w:val="22"/>
          <w:szCs w:val="22"/>
        </w:rPr>
        <w:t xml:space="preserve">institutions, particularly </w:t>
      </w:r>
      <w:r w:rsidR="00902258">
        <w:rPr>
          <w:rFonts w:asciiTheme="minorHAnsi" w:hAnsiTheme="minorHAnsi"/>
          <w:sz w:val="22"/>
          <w:szCs w:val="22"/>
        </w:rPr>
        <w:t>in Scotland</w:t>
      </w:r>
      <w:r w:rsidR="00723EB3" w:rsidRPr="005F2140">
        <w:rPr>
          <w:rFonts w:asciiTheme="minorHAnsi" w:hAnsiTheme="minorHAnsi"/>
          <w:sz w:val="22"/>
          <w:szCs w:val="22"/>
        </w:rPr>
        <w:t xml:space="preserve">. </w:t>
      </w:r>
      <w:r w:rsidR="00EE1CEE" w:rsidRPr="005F2140">
        <w:rPr>
          <w:rFonts w:asciiTheme="minorHAnsi" w:hAnsiTheme="minorHAnsi"/>
          <w:sz w:val="22"/>
          <w:szCs w:val="22"/>
        </w:rPr>
        <w:t xml:space="preserve">Given these concerns </w:t>
      </w:r>
      <w:r w:rsidR="00723EB3" w:rsidRPr="005F2140">
        <w:rPr>
          <w:rFonts w:asciiTheme="minorHAnsi" w:hAnsiTheme="minorHAnsi"/>
          <w:sz w:val="22"/>
          <w:szCs w:val="22"/>
        </w:rPr>
        <w:t xml:space="preserve">there may be </w:t>
      </w:r>
      <w:r w:rsidR="00EE1CEE" w:rsidRPr="005F2140">
        <w:rPr>
          <w:rFonts w:asciiTheme="minorHAnsi" w:hAnsiTheme="minorHAnsi"/>
          <w:sz w:val="22"/>
          <w:szCs w:val="22"/>
        </w:rPr>
        <w:t>a</w:t>
      </w:r>
      <w:r w:rsidR="00E1106C">
        <w:rPr>
          <w:rFonts w:asciiTheme="minorHAnsi" w:hAnsiTheme="minorHAnsi"/>
          <w:sz w:val="22"/>
          <w:szCs w:val="22"/>
        </w:rPr>
        <w:t>n</w:t>
      </w:r>
      <w:r w:rsidR="00EE1CEE" w:rsidRPr="005F2140">
        <w:rPr>
          <w:rFonts w:asciiTheme="minorHAnsi" w:hAnsiTheme="minorHAnsi"/>
          <w:sz w:val="22"/>
          <w:szCs w:val="22"/>
        </w:rPr>
        <w:t xml:space="preserve"> opportunity </w:t>
      </w:r>
      <w:r w:rsidR="00723EB3" w:rsidRPr="005F2140">
        <w:rPr>
          <w:rFonts w:asciiTheme="minorHAnsi" w:hAnsiTheme="minorHAnsi"/>
          <w:sz w:val="22"/>
          <w:szCs w:val="22"/>
        </w:rPr>
        <w:t xml:space="preserve">to encourage institutions to publish the </w:t>
      </w:r>
      <w:r w:rsidR="000D5ED6" w:rsidRPr="005F2140">
        <w:rPr>
          <w:rFonts w:asciiTheme="minorHAnsi" w:hAnsiTheme="minorHAnsi"/>
          <w:sz w:val="22"/>
          <w:szCs w:val="22"/>
        </w:rPr>
        <w:t xml:space="preserve">root </w:t>
      </w:r>
      <w:r w:rsidR="00723EB3" w:rsidRPr="005F2140">
        <w:rPr>
          <w:rFonts w:asciiTheme="minorHAnsi" w:hAnsiTheme="minorHAnsi"/>
          <w:sz w:val="22"/>
          <w:szCs w:val="22"/>
        </w:rPr>
        <w:t xml:space="preserve">institutional data that is used to compile the </w:t>
      </w:r>
      <w:r w:rsidR="00E1106C">
        <w:rPr>
          <w:rFonts w:asciiTheme="minorHAnsi" w:hAnsiTheme="minorHAnsi"/>
          <w:sz w:val="22"/>
          <w:szCs w:val="22"/>
        </w:rPr>
        <w:t>KIS</w:t>
      </w:r>
      <w:r w:rsidR="00723EB3" w:rsidRPr="005F2140">
        <w:rPr>
          <w:rFonts w:asciiTheme="minorHAnsi" w:hAnsiTheme="minorHAnsi"/>
          <w:sz w:val="22"/>
          <w:szCs w:val="22"/>
        </w:rPr>
        <w:t>.</w:t>
      </w:r>
    </w:p>
    <w:p w:rsidR="00C84762" w:rsidRPr="005F2140" w:rsidRDefault="00C84762" w:rsidP="00D17A1F">
      <w:pPr>
        <w:spacing w:before="200" w:after="200"/>
        <w:jc w:val="both"/>
        <w:rPr>
          <w:rFonts w:asciiTheme="minorHAnsi" w:hAnsiTheme="minorHAnsi"/>
          <w:i/>
          <w:sz w:val="22"/>
          <w:szCs w:val="22"/>
        </w:rPr>
      </w:pPr>
      <w:r w:rsidRPr="005F2140">
        <w:rPr>
          <w:rFonts w:asciiTheme="minorHAnsi" w:hAnsiTheme="minorHAnsi"/>
          <w:i/>
          <w:sz w:val="22"/>
          <w:szCs w:val="22"/>
        </w:rPr>
        <w:lastRenderedPageBreak/>
        <w:t>Potential gaps</w:t>
      </w:r>
    </w:p>
    <w:p w:rsidR="00C84762" w:rsidRPr="005F2140" w:rsidRDefault="00C84762"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A potentially significant gap in the existing stock of data exists around the publication of structured course catalogue data. This type of structured data could underpin a variety of </w:t>
      </w:r>
      <w:r w:rsidR="00B918A3">
        <w:rPr>
          <w:rFonts w:asciiTheme="minorHAnsi" w:hAnsiTheme="minorHAnsi"/>
          <w:sz w:val="22"/>
          <w:szCs w:val="22"/>
        </w:rPr>
        <w:t xml:space="preserve">potential </w:t>
      </w:r>
      <w:r w:rsidRPr="005F2140">
        <w:rPr>
          <w:rFonts w:asciiTheme="minorHAnsi" w:hAnsiTheme="minorHAnsi"/>
          <w:sz w:val="22"/>
          <w:szCs w:val="22"/>
        </w:rPr>
        <w:t xml:space="preserve">applications. The Jisc X-CRI project attempted to develop a standardised format for publishing course catalogue data but has not </w:t>
      </w:r>
      <w:r w:rsidR="0062150A">
        <w:rPr>
          <w:rFonts w:asciiTheme="minorHAnsi" w:hAnsiTheme="minorHAnsi"/>
          <w:sz w:val="22"/>
          <w:szCs w:val="22"/>
        </w:rPr>
        <w:t>been widely adopted</w:t>
      </w:r>
      <w:r w:rsidRPr="005F2140">
        <w:rPr>
          <w:rFonts w:asciiTheme="minorHAnsi" w:hAnsiTheme="minorHAnsi"/>
          <w:sz w:val="22"/>
          <w:szCs w:val="22"/>
        </w:rPr>
        <w:t>. Whether there is potential to encourage institutions to publish their own course catalogues as structured open data to allow a more evolutionary approach to linking data could be explored.</w:t>
      </w:r>
    </w:p>
    <w:p w:rsidR="00FF2EF9" w:rsidRDefault="00FF2EF9">
      <w:pPr>
        <w:spacing w:line="240" w:lineRule="auto"/>
        <w:rPr>
          <w:rFonts w:asciiTheme="minorHAnsi" w:hAnsiTheme="minorHAnsi"/>
          <w:b/>
          <w:sz w:val="22"/>
          <w:szCs w:val="22"/>
        </w:rPr>
      </w:pPr>
      <w:r>
        <w:rPr>
          <w:rFonts w:asciiTheme="minorHAnsi" w:hAnsiTheme="minorHAnsi"/>
          <w:b/>
          <w:sz w:val="22"/>
          <w:szCs w:val="22"/>
        </w:rPr>
        <w:br w:type="page"/>
      </w:r>
    </w:p>
    <w:p w:rsidR="00224FA9" w:rsidRPr="005F2140" w:rsidRDefault="00224FA9" w:rsidP="007C55CD">
      <w:pPr>
        <w:spacing w:before="200" w:after="200"/>
        <w:jc w:val="both"/>
        <w:rPr>
          <w:rFonts w:asciiTheme="minorHAnsi" w:hAnsiTheme="minorHAnsi"/>
          <w:b/>
          <w:sz w:val="22"/>
          <w:szCs w:val="22"/>
        </w:rPr>
      </w:pPr>
      <w:r w:rsidRPr="005F2140">
        <w:rPr>
          <w:rFonts w:asciiTheme="minorHAnsi" w:hAnsiTheme="minorHAnsi"/>
          <w:b/>
          <w:sz w:val="22"/>
          <w:szCs w:val="22"/>
        </w:rPr>
        <w:lastRenderedPageBreak/>
        <w:t>Project management</w:t>
      </w:r>
    </w:p>
    <w:p w:rsidR="007C55CD" w:rsidRPr="005F2140" w:rsidRDefault="007C55CD" w:rsidP="007C55CD">
      <w:pPr>
        <w:spacing w:before="200" w:after="200"/>
        <w:jc w:val="both"/>
        <w:rPr>
          <w:rFonts w:asciiTheme="minorHAnsi" w:hAnsiTheme="minorHAnsi"/>
          <w:i/>
          <w:sz w:val="22"/>
          <w:szCs w:val="22"/>
        </w:rPr>
      </w:pPr>
      <w:r w:rsidRPr="005F2140">
        <w:rPr>
          <w:rFonts w:asciiTheme="minorHAnsi" w:hAnsiTheme="minorHAnsi"/>
          <w:i/>
          <w:sz w:val="22"/>
          <w:szCs w:val="22"/>
        </w:rPr>
        <w:t>Project timeline</w:t>
      </w:r>
    </w:p>
    <w:p w:rsidR="007C55CD" w:rsidRPr="005F2140" w:rsidRDefault="0036541B" w:rsidP="007C55CD">
      <w:pPr>
        <w:spacing w:before="200" w:after="200"/>
        <w:jc w:val="both"/>
        <w:rPr>
          <w:rFonts w:asciiTheme="minorHAnsi" w:hAnsiTheme="minorHAnsi"/>
          <w:sz w:val="22"/>
          <w:szCs w:val="22"/>
        </w:rPr>
      </w:pPr>
      <w:r>
        <w:rPr>
          <w:rFonts w:asciiTheme="minorHAnsi" w:hAnsiTheme="minorHAnsi"/>
          <w:sz w:val="22"/>
          <w:szCs w:val="22"/>
        </w:rPr>
        <w:t xml:space="preserve">The innovation workshop </w:t>
      </w:r>
      <w:r w:rsidR="00075BD9">
        <w:rPr>
          <w:rFonts w:asciiTheme="minorHAnsi" w:hAnsiTheme="minorHAnsi"/>
          <w:sz w:val="22"/>
          <w:szCs w:val="22"/>
        </w:rPr>
        <w:t xml:space="preserve">is </w:t>
      </w:r>
      <w:r>
        <w:rPr>
          <w:rFonts w:asciiTheme="minorHAnsi" w:hAnsiTheme="minorHAnsi"/>
          <w:sz w:val="22"/>
          <w:szCs w:val="22"/>
        </w:rPr>
        <w:t xml:space="preserve">planned </w:t>
      </w:r>
      <w:r w:rsidR="00075BD9">
        <w:rPr>
          <w:rFonts w:asciiTheme="minorHAnsi" w:hAnsiTheme="minorHAnsi"/>
          <w:sz w:val="22"/>
          <w:szCs w:val="22"/>
        </w:rPr>
        <w:t xml:space="preserve">for late May to </w:t>
      </w:r>
      <w:r>
        <w:rPr>
          <w:rFonts w:asciiTheme="minorHAnsi" w:hAnsiTheme="minorHAnsi"/>
          <w:sz w:val="22"/>
          <w:szCs w:val="22"/>
        </w:rPr>
        <w:t xml:space="preserve">early June. </w:t>
      </w:r>
      <w:r w:rsidR="007C55CD" w:rsidRPr="005F2140">
        <w:rPr>
          <w:rFonts w:asciiTheme="minorHAnsi" w:hAnsiTheme="minorHAnsi"/>
          <w:sz w:val="22"/>
          <w:szCs w:val="22"/>
        </w:rPr>
        <w:t xml:space="preserve">The original timeline proposed three meetings </w:t>
      </w:r>
      <w:r w:rsidR="002E75C1">
        <w:rPr>
          <w:rFonts w:asciiTheme="minorHAnsi" w:hAnsiTheme="minorHAnsi"/>
          <w:sz w:val="22"/>
          <w:szCs w:val="22"/>
        </w:rPr>
        <w:t xml:space="preserve">of the steering group </w:t>
      </w:r>
      <w:r w:rsidR="007C55CD" w:rsidRPr="005F2140">
        <w:rPr>
          <w:rFonts w:asciiTheme="minorHAnsi" w:hAnsiTheme="minorHAnsi"/>
          <w:sz w:val="22"/>
          <w:szCs w:val="22"/>
        </w:rPr>
        <w:t>with the project concluding in June</w:t>
      </w:r>
      <w:r w:rsidR="00A41D2B">
        <w:rPr>
          <w:rFonts w:asciiTheme="minorHAnsi" w:hAnsiTheme="minorHAnsi"/>
          <w:sz w:val="22"/>
          <w:szCs w:val="22"/>
        </w:rPr>
        <w:t xml:space="preserve"> 2015</w:t>
      </w:r>
      <w:r w:rsidR="007C55CD" w:rsidRPr="005F2140">
        <w:rPr>
          <w:rFonts w:asciiTheme="minorHAnsi" w:hAnsiTheme="minorHAnsi"/>
          <w:sz w:val="22"/>
          <w:szCs w:val="22"/>
        </w:rPr>
        <w:t>. In light of the proposed structure for the build phase</w:t>
      </w:r>
      <w:r w:rsidR="00075BD9">
        <w:rPr>
          <w:rFonts w:asciiTheme="minorHAnsi" w:hAnsiTheme="minorHAnsi"/>
          <w:sz w:val="22"/>
          <w:szCs w:val="22"/>
        </w:rPr>
        <w:t>,</w:t>
      </w:r>
      <w:r w:rsidR="007C55CD" w:rsidRPr="005F2140">
        <w:rPr>
          <w:rFonts w:asciiTheme="minorHAnsi" w:hAnsiTheme="minorHAnsi"/>
          <w:sz w:val="22"/>
          <w:szCs w:val="22"/>
        </w:rPr>
        <w:t xml:space="preserve"> </w:t>
      </w:r>
      <w:r w:rsidR="000759F7">
        <w:rPr>
          <w:rFonts w:asciiTheme="minorHAnsi" w:hAnsiTheme="minorHAnsi"/>
          <w:sz w:val="22"/>
          <w:szCs w:val="22"/>
        </w:rPr>
        <w:t xml:space="preserve">the project would benefit from an extension until </w:t>
      </w:r>
      <w:r>
        <w:rPr>
          <w:rFonts w:asciiTheme="minorHAnsi" w:hAnsiTheme="minorHAnsi"/>
          <w:sz w:val="22"/>
          <w:szCs w:val="22"/>
        </w:rPr>
        <w:t xml:space="preserve">October </w:t>
      </w:r>
      <w:r w:rsidR="000759F7">
        <w:rPr>
          <w:rFonts w:asciiTheme="minorHAnsi" w:hAnsiTheme="minorHAnsi"/>
          <w:sz w:val="22"/>
          <w:szCs w:val="22"/>
        </w:rPr>
        <w:t>2015</w:t>
      </w:r>
      <w:r w:rsidR="007C55CD" w:rsidRPr="005F2140">
        <w:rPr>
          <w:rFonts w:asciiTheme="minorHAnsi" w:hAnsiTheme="minorHAnsi"/>
          <w:sz w:val="22"/>
          <w:szCs w:val="22"/>
        </w:rPr>
        <w:t>. This would include:</w:t>
      </w:r>
    </w:p>
    <w:p w:rsidR="007C55CD" w:rsidRPr="005F2140" w:rsidRDefault="007C55CD" w:rsidP="0002619A">
      <w:pPr>
        <w:pStyle w:val="ListParagraph"/>
        <w:numPr>
          <w:ilvl w:val="0"/>
          <w:numId w:val="5"/>
        </w:numPr>
        <w:spacing w:before="200" w:after="200"/>
        <w:contextualSpacing w:val="0"/>
        <w:jc w:val="both"/>
        <w:rPr>
          <w:rFonts w:asciiTheme="minorHAnsi" w:hAnsiTheme="minorHAnsi"/>
          <w:sz w:val="22"/>
          <w:szCs w:val="22"/>
        </w:rPr>
      </w:pPr>
      <w:r w:rsidRPr="005F2140">
        <w:rPr>
          <w:rFonts w:asciiTheme="minorHAnsi" w:hAnsiTheme="minorHAnsi"/>
          <w:sz w:val="22"/>
          <w:szCs w:val="22"/>
        </w:rPr>
        <w:t xml:space="preserve">retaining a third meeting of the project board in June/July to review the findings of the innovation workshop, agree next steps and </w:t>
      </w:r>
      <w:r w:rsidR="007B5555" w:rsidRPr="005F2140">
        <w:rPr>
          <w:rFonts w:asciiTheme="minorHAnsi" w:hAnsiTheme="minorHAnsi"/>
          <w:sz w:val="22"/>
          <w:szCs w:val="22"/>
        </w:rPr>
        <w:t>consider a draft project report.</w:t>
      </w:r>
    </w:p>
    <w:p w:rsidR="007C55CD" w:rsidRPr="005F2140" w:rsidRDefault="007C55CD" w:rsidP="0002619A">
      <w:pPr>
        <w:pStyle w:val="ListParagraph"/>
        <w:numPr>
          <w:ilvl w:val="0"/>
          <w:numId w:val="5"/>
        </w:numPr>
        <w:spacing w:before="200" w:after="200"/>
        <w:jc w:val="both"/>
        <w:rPr>
          <w:rFonts w:asciiTheme="minorHAnsi" w:hAnsiTheme="minorHAnsi"/>
          <w:sz w:val="22"/>
          <w:szCs w:val="22"/>
        </w:rPr>
      </w:pPr>
      <w:r w:rsidRPr="005F2140">
        <w:rPr>
          <w:rFonts w:asciiTheme="minorHAnsi" w:hAnsiTheme="minorHAnsi"/>
          <w:sz w:val="22"/>
          <w:szCs w:val="22"/>
        </w:rPr>
        <w:t xml:space="preserve">adding a fourth meeting of the project board </w:t>
      </w:r>
      <w:r w:rsidR="0036541B">
        <w:rPr>
          <w:rFonts w:asciiTheme="minorHAnsi" w:hAnsiTheme="minorHAnsi"/>
          <w:sz w:val="22"/>
          <w:szCs w:val="22"/>
        </w:rPr>
        <w:t xml:space="preserve">in September </w:t>
      </w:r>
      <w:r w:rsidRPr="005F2140">
        <w:rPr>
          <w:rFonts w:asciiTheme="minorHAnsi" w:hAnsiTheme="minorHAnsi"/>
          <w:sz w:val="22"/>
          <w:szCs w:val="22"/>
        </w:rPr>
        <w:t xml:space="preserve">for the project wrap up, including </w:t>
      </w:r>
      <w:r w:rsidR="00075BD9">
        <w:rPr>
          <w:rFonts w:asciiTheme="minorHAnsi" w:hAnsiTheme="minorHAnsi"/>
          <w:sz w:val="22"/>
          <w:szCs w:val="22"/>
        </w:rPr>
        <w:t xml:space="preserve">a </w:t>
      </w:r>
      <w:r w:rsidRPr="005F2140">
        <w:rPr>
          <w:rFonts w:asciiTheme="minorHAnsi" w:hAnsiTheme="minorHAnsi"/>
          <w:sz w:val="22"/>
          <w:szCs w:val="22"/>
        </w:rPr>
        <w:t>review of</w:t>
      </w:r>
      <w:r w:rsidR="00E773A7" w:rsidRPr="005F2140">
        <w:rPr>
          <w:rFonts w:asciiTheme="minorHAnsi" w:hAnsiTheme="minorHAnsi"/>
          <w:sz w:val="22"/>
          <w:szCs w:val="22"/>
        </w:rPr>
        <w:t xml:space="preserve"> the alpha tool</w:t>
      </w:r>
      <w:r w:rsidR="00195900">
        <w:rPr>
          <w:rFonts w:asciiTheme="minorHAnsi" w:hAnsiTheme="minorHAnsi"/>
          <w:sz w:val="22"/>
          <w:szCs w:val="22"/>
        </w:rPr>
        <w:t>,</w:t>
      </w:r>
      <w:r w:rsidR="00E773A7" w:rsidRPr="005F2140">
        <w:rPr>
          <w:rFonts w:asciiTheme="minorHAnsi" w:hAnsiTheme="minorHAnsi"/>
          <w:sz w:val="22"/>
          <w:szCs w:val="22"/>
        </w:rPr>
        <w:t xml:space="preserve"> final</w:t>
      </w:r>
      <w:r w:rsidRPr="005F2140">
        <w:rPr>
          <w:rFonts w:asciiTheme="minorHAnsi" w:hAnsiTheme="minorHAnsi"/>
          <w:sz w:val="22"/>
          <w:szCs w:val="22"/>
        </w:rPr>
        <w:t xml:space="preserve"> project reports</w:t>
      </w:r>
      <w:r w:rsidR="00E773A7" w:rsidRPr="005F2140">
        <w:rPr>
          <w:rFonts w:asciiTheme="minorHAnsi" w:hAnsiTheme="minorHAnsi"/>
          <w:sz w:val="22"/>
          <w:szCs w:val="22"/>
        </w:rPr>
        <w:t xml:space="preserve"> and </w:t>
      </w:r>
      <w:r w:rsidR="00195900">
        <w:rPr>
          <w:rFonts w:asciiTheme="minorHAnsi" w:hAnsiTheme="minorHAnsi"/>
          <w:sz w:val="22"/>
          <w:szCs w:val="22"/>
        </w:rPr>
        <w:t>successor activity</w:t>
      </w:r>
      <w:r w:rsidRPr="005F2140">
        <w:rPr>
          <w:rFonts w:asciiTheme="minorHAnsi" w:hAnsiTheme="minorHAnsi"/>
          <w:sz w:val="22"/>
          <w:szCs w:val="22"/>
        </w:rPr>
        <w:t>.</w:t>
      </w:r>
    </w:p>
    <w:p w:rsidR="00224FA9" w:rsidRDefault="00224FA9"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An extension to the project would also need to be </w:t>
      </w:r>
      <w:r w:rsidR="00420F4F">
        <w:rPr>
          <w:rFonts w:asciiTheme="minorHAnsi" w:hAnsiTheme="minorHAnsi"/>
          <w:sz w:val="22"/>
          <w:szCs w:val="22"/>
        </w:rPr>
        <w:t xml:space="preserve">agreed with </w:t>
      </w:r>
      <w:r w:rsidR="00EF012C">
        <w:rPr>
          <w:rFonts w:asciiTheme="minorHAnsi" w:hAnsiTheme="minorHAnsi"/>
          <w:sz w:val="22"/>
          <w:szCs w:val="22"/>
        </w:rPr>
        <w:t xml:space="preserve">the </w:t>
      </w:r>
      <w:r w:rsidR="00323FBE">
        <w:rPr>
          <w:rFonts w:asciiTheme="minorHAnsi" w:hAnsiTheme="minorHAnsi"/>
          <w:sz w:val="22"/>
          <w:szCs w:val="22"/>
        </w:rPr>
        <w:t>Innovation and Transformation Fund</w:t>
      </w:r>
      <w:r w:rsidR="00EF012C">
        <w:rPr>
          <w:rFonts w:asciiTheme="minorHAnsi" w:hAnsiTheme="minorHAnsi"/>
          <w:sz w:val="22"/>
          <w:szCs w:val="22"/>
        </w:rPr>
        <w:t>.</w:t>
      </w:r>
      <w:r w:rsidR="006A5F4F">
        <w:rPr>
          <w:rFonts w:asciiTheme="minorHAnsi" w:hAnsiTheme="minorHAnsi"/>
          <w:sz w:val="22"/>
          <w:szCs w:val="22"/>
        </w:rPr>
        <w:t xml:space="preserve"> Proposed timeline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4820"/>
      </w:tblGrid>
      <w:tr w:rsidR="00F53C53" w:rsidTr="000C49C1">
        <w:tc>
          <w:tcPr>
            <w:tcW w:w="1809"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April</w:t>
            </w:r>
          </w:p>
        </w:tc>
        <w:tc>
          <w:tcPr>
            <w:tcW w:w="4820"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Innovation workshop setup</w:t>
            </w:r>
          </w:p>
        </w:tc>
      </w:tr>
      <w:tr w:rsidR="00F53C53" w:rsidTr="000C49C1">
        <w:tc>
          <w:tcPr>
            <w:tcW w:w="1809"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May</w:t>
            </w:r>
          </w:p>
        </w:tc>
        <w:tc>
          <w:tcPr>
            <w:tcW w:w="4820"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Innovation workshop and follow up</w:t>
            </w:r>
          </w:p>
        </w:tc>
      </w:tr>
      <w:tr w:rsidR="00F53C53" w:rsidTr="000C49C1">
        <w:tc>
          <w:tcPr>
            <w:tcW w:w="1809"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June</w:t>
            </w:r>
          </w:p>
        </w:tc>
        <w:tc>
          <w:tcPr>
            <w:tcW w:w="4820"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Steering group</w:t>
            </w:r>
            <w:r w:rsidR="00A12D7B">
              <w:rPr>
                <w:rFonts w:asciiTheme="minorHAnsi" w:hAnsiTheme="minorHAnsi"/>
                <w:sz w:val="22"/>
                <w:szCs w:val="22"/>
              </w:rPr>
              <w:t xml:space="preserve"> review</w:t>
            </w:r>
          </w:p>
        </w:tc>
      </w:tr>
      <w:tr w:rsidR="00F53C53" w:rsidTr="000C49C1">
        <w:tc>
          <w:tcPr>
            <w:tcW w:w="1809"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July – September</w:t>
            </w:r>
          </w:p>
        </w:tc>
        <w:tc>
          <w:tcPr>
            <w:tcW w:w="4820" w:type="dxa"/>
          </w:tcPr>
          <w:p w:rsidR="00F53C53" w:rsidRDefault="00E3526E" w:rsidP="005B322A">
            <w:pPr>
              <w:spacing w:before="200" w:after="200"/>
              <w:jc w:val="both"/>
              <w:rPr>
                <w:rFonts w:asciiTheme="minorHAnsi" w:hAnsiTheme="minorHAnsi"/>
                <w:sz w:val="22"/>
                <w:szCs w:val="22"/>
              </w:rPr>
            </w:pPr>
            <w:r>
              <w:rPr>
                <w:rFonts w:asciiTheme="minorHAnsi" w:hAnsiTheme="minorHAnsi"/>
                <w:sz w:val="22"/>
                <w:szCs w:val="22"/>
              </w:rPr>
              <w:t xml:space="preserve">Data and </w:t>
            </w:r>
            <w:r w:rsidR="00F53C53">
              <w:rPr>
                <w:rFonts w:asciiTheme="minorHAnsi" w:hAnsiTheme="minorHAnsi"/>
                <w:sz w:val="22"/>
                <w:szCs w:val="22"/>
              </w:rPr>
              <w:t>Tool development (</w:t>
            </w:r>
            <w:r w:rsidR="005B322A">
              <w:rPr>
                <w:rFonts w:asciiTheme="minorHAnsi" w:hAnsiTheme="minorHAnsi"/>
                <w:sz w:val="22"/>
                <w:szCs w:val="22"/>
              </w:rPr>
              <w:t>subject to</w:t>
            </w:r>
            <w:r w:rsidR="006A5F4F">
              <w:rPr>
                <w:rFonts w:asciiTheme="minorHAnsi" w:hAnsiTheme="minorHAnsi"/>
                <w:sz w:val="22"/>
                <w:szCs w:val="22"/>
              </w:rPr>
              <w:t xml:space="preserve"> agreement</w:t>
            </w:r>
            <w:r w:rsidR="00F53C53">
              <w:rPr>
                <w:rFonts w:asciiTheme="minorHAnsi" w:hAnsiTheme="minorHAnsi"/>
                <w:sz w:val="22"/>
                <w:szCs w:val="22"/>
              </w:rPr>
              <w:t>)</w:t>
            </w:r>
          </w:p>
        </w:tc>
      </w:tr>
      <w:tr w:rsidR="00F53C53" w:rsidTr="000C49C1">
        <w:tc>
          <w:tcPr>
            <w:tcW w:w="1809" w:type="dxa"/>
          </w:tcPr>
          <w:p w:rsidR="00F53C53" w:rsidRDefault="00F53C53" w:rsidP="00D17A1F">
            <w:pPr>
              <w:spacing w:before="200" w:after="200"/>
              <w:jc w:val="both"/>
              <w:rPr>
                <w:rFonts w:asciiTheme="minorHAnsi" w:hAnsiTheme="minorHAnsi"/>
                <w:sz w:val="22"/>
                <w:szCs w:val="22"/>
              </w:rPr>
            </w:pPr>
            <w:r>
              <w:rPr>
                <w:rFonts w:asciiTheme="minorHAnsi" w:hAnsiTheme="minorHAnsi"/>
                <w:sz w:val="22"/>
                <w:szCs w:val="22"/>
              </w:rPr>
              <w:t>October</w:t>
            </w:r>
          </w:p>
        </w:tc>
        <w:tc>
          <w:tcPr>
            <w:tcW w:w="4820" w:type="dxa"/>
          </w:tcPr>
          <w:p w:rsidR="00F53C53" w:rsidRDefault="00E3526E" w:rsidP="00E3526E">
            <w:pPr>
              <w:spacing w:before="200" w:after="200"/>
              <w:jc w:val="both"/>
              <w:rPr>
                <w:rFonts w:asciiTheme="minorHAnsi" w:hAnsiTheme="minorHAnsi"/>
                <w:sz w:val="22"/>
                <w:szCs w:val="22"/>
              </w:rPr>
            </w:pPr>
            <w:r>
              <w:rPr>
                <w:rFonts w:asciiTheme="minorHAnsi" w:hAnsiTheme="minorHAnsi"/>
                <w:sz w:val="22"/>
                <w:szCs w:val="22"/>
              </w:rPr>
              <w:t>Report publication and p</w:t>
            </w:r>
            <w:r w:rsidR="00F53C53">
              <w:rPr>
                <w:rFonts w:asciiTheme="minorHAnsi" w:hAnsiTheme="minorHAnsi"/>
                <w:sz w:val="22"/>
                <w:szCs w:val="22"/>
              </w:rPr>
              <w:t>roject wrap up</w:t>
            </w:r>
          </w:p>
        </w:tc>
      </w:tr>
    </w:tbl>
    <w:p w:rsidR="007C55CD" w:rsidRPr="005F2140" w:rsidRDefault="00B866E7" w:rsidP="00D17A1F">
      <w:pPr>
        <w:spacing w:before="200" w:after="200"/>
        <w:jc w:val="both"/>
        <w:rPr>
          <w:rFonts w:asciiTheme="minorHAnsi" w:hAnsiTheme="minorHAnsi"/>
          <w:i/>
          <w:sz w:val="22"/>
          <w:szCs w:val="22"/>
        </w:rPr>
      </w:pPr>
      <w:r w:rsidRPr="005F2140">
        <w:rPr>
          <w:rFonts w:asciiTheme="minorHAnsi" w:hAnsiTheme="minorHAnsi"/>
          <w:i/>
          <w:sz w:val="22"/>
          <w:szCs w:val="22"/>
        </w:rPr>
        <w:lastRenderedPageBreak/>
        <w:t>Project partners</w:t>
      </w:r>
    </w:p>
    <w:p w:rsidR="002832B8" w:rsidRPr="005F2140" w:rsidRDefault="002832B8"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There is a firm interest from </w:t>
      </w:r>
      <w:r w:rsidR="002E75C1">
        <w:rPr>
          <w:rFonts w:asciiTheme="minorHAnsi" w:hAnsiTheme="minorHAnsi"/>
          <w:sz w:val="22"/>
          <w:szCs w:val="22"/>
        </w:rPr>
        <w:t xml:space="preserve">the universities of </w:t>
      </w:r>
      <w:r w:rsidRPr="005F2140">
        <w:rPr>
          <w:rFonts w:asciiTheme="minorHAnsi" w:hAnsiTheme="minorHAnsi"/>
          <w:sz w:val="22"/>
          <w:szCs w:val="22"/>
        </w:rPr>
        <w:t>Warwick and Newcastle to join the project</w:t>
      </w:r>
      <w:r w:rsidR="008608D6">
        <w:rPr>
          <w:rFonts w:asciiTheme="minorHAnsi" w:hAnsiTheme="minorHAnsi"/>
          <w:sz w:val="22"/>
          <w:szCs w:val="22"/>
        </w:rPr>
        <w:t xml:space="preserve"> and potential to revisit the involvement of Southampton</w:t>
      </w:r>
      <w:r w:rsidRPr="005F2140">
        <w:rPr>
          <w:rFonts w:asciiTheme="minorHAnsi" w:hAnsiTheme="minorHAnsi"/>
          <w:sz w:val="22"/>
          <w:szCs w:val="22"/>
        </w:rPr>
        <w:t xml:space="preserve">. </w:t>
      </w:r>
      <w:r w:rsidR="00FC0DD5" w:rsidRPr="005F2140">
        <w:rPr>
          <w:rFonts w:asciiTheme="minorHAnsi" w:hAnsiTheme="minorHAnsi"/>
          <w:sz w:val="22"/>
          <w:szCs w:val="22"/>
        </w:rPr>
        <w:t xml:space="preserve">This interest will be revisited following the </w:t>
      </w:r>
      <w:r w:rsidR="0062150A">
        <w:rPr>
          <w:rFonts w:asciiTheme="minorHAnsi" w:hAnsiTheme="minorHAnsi"/>
          <w:sz w:val="22"/>
          <w:szCs w:val="22"/>
        </w:rPr>
        <w:t xml:space="preserve">selection of a priority area </w:t>
      </w:r>
      <w:r w:rsidR="006D3970">
        <w:rPr>
          <w:rFonts w:asciiTheme="minorHAnsi" w:hAnsiTheme="minorHAnsi"/>
          <w:sz w:val="22"/>
          <w:szCs w:val="22"/>
        </w:rPr>
        <w:t xml:space="preserve">for </w:t>
      </w:r>
      <w:r w:rsidR="00FC0DD5" w:rsidRPr="005F2140">
        <w:rPr>
          <w:rFonts w:asciiTheme="minorHAnsi" w:hAnsiTheme="minorHAnsi"/>
          <w:sz w:val="22"/>
          <w:szCs w:val="22"/>
        </w:rPr>
        <w:t xml:space="preserve">the build phase. There are also </w:t>
      </w:r>
      <w:r w:rsidR="001558A8">
        <w:rPr>
          <w:rFonts w:asciiTheme="minorHAnsi" w:hAnsiTheme="minorHAnsi"/>
          <w:sz w:val="22"/>
          <w:szCs w:val="22"/>
        </w:rPr>
        <w:t xml:space="preserve">further </w:t>
      </w:r>
      <w:r w:rsidR="00FC0DD5" w:rsidRPr="005F2140">
        <w:rPr>
          <w:rFonts w:asciiTheme="minorHAnsi" w:hAnsiTheme="minorHAnsi"/>
          <w:sz w:val="22"/>
          <w:szCs w:val="22"/>
        </w:rPr>
        <w:t>institutions that could be approached to join the build phase</w:t>
      </w:r>
      <w:r w:rsidR="00B866E7" w:rsidRPr="005F2140">
        <w:rPr>
          <w:rFonts w:asciiTheme="minorHAnsi" w:hAnsiTheme="minorHAnsi"/>
          <w:sz w:val="22"/>
          <w:szCs w:val="22"/>
        </w:rPr>
        <w:t xml:space="preserve">. Additional project partners </w:t>
      </w:r>
      <w:r w:rsidR="002F11F6" w:rsidRPr="005F2140">
        <w:rPr>
          <w:rFonts w:asciiTheme="minorHAnsi" w:hAnsiTheme="minorHAnsi"/>
          <w:sz w:val="22"/>
          <w:szCs w:val="22"/>
        </w:rPr>
        <w:t>would extend the resourcing of the project and the reach of the initiative</w:t>
      </w:r>
      <w:r w:rsidR="00FC0DD5" w:rsidRPr="005F2140">
        <w:rPr>
          <w:rFonts w:asciiTheme="minorHAnsi" w:hAnsiTheme="minorHAnsi"/>
          <w:sz w:val="22"/>
          <w:szCs w:val="22"/>
        </w:rPr>
        <w:t>.</w:t>
      </w:r>
    </w:p>
    <w:p w:rsidR="003E3541" w:rsidRDefault="002F11F6" w:rsidP="00D17A1F">
      <w:pPr>
        <w:spacing w:before="200" w:after="200"/>
        <w:jc w:val="both"/>
        <w:rPr>
          <w:rFonts w:asciiTheme="minorHAnsi" w:hAnsiTheme="minorHAnsi"/>
          <w:sz w:val="22"/>
          <w:szCs w:val="22"/>
        </w:rPr>
      </w:pPr>
      <w:r w:rsidRPr="005F2140">
        <w:rPr>
          <w:rFonts w:asciiTheme="minorHAnsi" w:hAnsiTheme="minorHAnsi"/>
          <w:sz w:val="22"/>
          <w:szCs w:val="22"/>
        </w:rPr>
        <w:t xml:space="preserve">Risks </w:t>
      </w:r>
      <w:r w:rsidR="00B866E7" w:rsidRPr="005F2140">
        <w:rPr>
          <w:rFonts w:asciiTheme="minorHAnsi" w:hAnsiTheme="minorHAnsi"/>
          <w:sz w:val="22"/>
          <w:szCs w:val="22"/>
        </w:rPr>
        <w:t xml:space="preserve">of </w:t>
      </w:r>
      <w:r w:rsidR="0062150A">
        <w:rPr>
          <w:rFonts w:asciiTheme="minorHAnsi" w:hAnsiTheme="minorHAnsi"/>
          <w:sz w:val="22"/>
          <w:szCs w:val="22"/>
        </w:rPr>
        <w:t xml:space="preserve">an </w:t>
      </w:r>
      <w:r w:rsidR="00B866E7" w:rsidRPr="005F2140">
        <w:rPr>
          <w:rFonts w:asciiTheme="minorHAnsi" w:hAnsiTheme="minorHAnsi"/>
          <w:sz w:val="22"/>
          <w:szCs w:val="22"/>
        </w:rPr>
        <w:t xml:space="preserve">expanded partnership centre on </w:t>
      </w:r>
      <w:r w:rsidR="00A01F58">
        <w:rPr>
          <w:rFonts w:asciiTheme="minorHAnsi" w:hAnsiTheme="minorHAnsi"/>
          <w:sz w:val="22"/>
          <w:szCs w:val="22"/>
        </w:rPr>
        <w:t xml:space="preserve">the </w:t>
      </w:r>
      <w:r w:rsidR="00B866E7" w:rsidRPr="005F2140">
        <w:rPr>
          <w:rFonts w:asciiTheme="minorHAnsi" w:hAnsiTheme="minorHAnsi"/>
          <w:sz w:val="22"/>
          <w:szCs w:val="22"/>
        </w:rPr>
        <w:t xml:space="preserve">complexity of the </w:t>
      </w:r>
      <w:r w:rsidR="003E3541" w:rsidRPr="005F2140">
        <w:rPr>
          <w:rFonts w:asciiTheme="minorHAnsi" w:hAnsiTheme="minorHAnsi"/>
          <w:sz w:val="22"/>
          <w:szCs w:val="22"/>
        </w:rPr>
        <w:t xml:space="preserve">build phase </w:t>
      </w:r>
      <w:r w:rsidR="00B866E7" w:rsidRPr="005F2140">
        <w:rPr>
          <w:rFonts w:asciiTheme="minorHAnsi" w:hAnsiTheme="minorHAnsi"/>
          <w:sz w:val="22"/>
          <w:szCs w:val="22"/>
        </w:rPr>
        <w:t>and project governance</w:t>
      </w:r>
      <w:r w:rsidRPr="005F2140">
        <w:rPr>
          <w:rFonts w:asciiTheme="minorHAnsi" w:hAnsiTheme="minorHAnsi"/>
          <w:sz w:val="22"/>
          <w:szCs w:val="22"/>
        </w:rPr>
        <w:t xml:space="preserve">. </w:t>
      </w:r>
      <w:r w:rsidR="00B866E7" w:rsidRPr="005F2140">
        <w:rPr>
          <w:rFonts w:asciiTheme="minorHAnsi" w:hAnsiTheme="minorHAnsi"/>
          <w:sz w:val="22"/>
          <w:szCs w:val="22"/>
        </w:rPr>
        <w:t>A</w:t>
      </w:r>
      <w:r w:rsidR="003E3541" w:rsidRPr="005F2140">
        <w:rPr>
          <w:rFonts w:asciiTheme="minorHAnsi" w:hAnsiTheme="minorHAnsi"/>
          <w:sz w:val="22"/>
          <w:szCs w:val="22"/>
        </w:rPr>
        <w:t>ddressing diversity between institutions will already be an issue across the existing partners</w:t>
      </w:r>
      <w:r w:rsidRPr="005F2140">
        <w:rPr>
          <w:rFonts w:asciiTheme="minorHAnsi" w:hAnsiTheme="minorHAnsi"/>
          <w:sz w:val="22"/>
          <w:szCs w:val="22"/>
        </w:rPr>
        <w:t xml:space="preserve"> and some ground work building on the scoping workshops could be replicated to bring </w:t>
      </w:r>
      <w:r w:rsidR="00B866E7" w:rsidRPr="005F2140">
        <w:rPr>
          <w:rFonts w:asciiTheme="minorHAnsi" w:hAnsiTheme="minorHAnsi"/>
          <w:sz w:val="22"/>
          <w:szCs w:val="22"/>
        </w:rPr>
        <w:t xml:space="preserve">new partners </w:t>
      </w:r>
      <w:r w:rsidRPr="005F2140">
        <w:rPr>
          <w:rFonts w:asciiTheme="minorHAnsi" w:hAnsiTheme="minorHAnsi"/>
          <w:sz w:val="22"/>
          <w:szCs w:val="22"/>
        </w:rPr>
        <w:t>up to speed</w:t>
      </w:r>
      <w:r w:rsidR="003E3541" w:rsidRPr="005F2140">
        <w:rPr>
          <w:rFonts w:asciiTheme="minorHAnsi" w:hAnsiTheme="minorHAnsi"/>
          <w:sz w:val="22"/>
          <w:szCs w:val="22"/>
        </w:rPr>
        <w:t xml:space="preserve">. Consideration will have to be given to the governance of the project and </w:t>
      </w:r>
      <w:r w:rsidR="001558A8">
        <w:rPr>
          <w:rFonts w:asciiTheme="minorHAnsi" w:hAnsiTheme="minorHAnsi"/>
          <w:sz w:val="22"/>
          <w:szCs w:val="22"/>
        </w:rPr>
        <w:t xml:space="preserve">involvement of </w:t>
      </w:r>
      <w:r w:rsidR="003E3541" w:rsidRPr="005F2140">
        <w:rPr>
          <w:rFonts w:asciiTheme="minorHAnsi" w:hAnsiTheme="minorHAnsi"/>
          <w:sz w:val="22"/>
          <w:szCs w:val="22"/>
        </w:rPr>
        <w:t>new partners.</w:t>
      </w:r>
    </w:p>
    <w:p w:rsidR="00B7220C" w:rsidRPr="005236A8" w:rsidRDefault="005236A8" w:rsidP="00D17A1F">
      <w:pPr>
        <w:spacing w:before="200" w:after="200"/>
        <w:jc w:val="both"/>
        <w:rPr>
          <w:rFonts w:asciiTheme="minorHAnsi" w:hAnsiTheme="minorHAnsi"/>
          <w:i/>
          <w:sz w:val="22"/>
          <w:szCs w:val="22"/>
        </w:rPr>
      </w:pPr>
      <w:r>
        <w:rPr>
          <w:rFonts w:asciiTheme="minorHAnsi" w:hAnsiTheme="minorHAnsi"/>
          <w:i/>
          <w:sz w:val="22"/>
          <w:szCs w:val="22"/>
        </w:rPr>
        <w:t>Resources</w:t>
      </w:r>
    </w:p>
    <w:p w:rsidR="00B7220C" w:rsidRDefault="00B7220C" w:rsidP="00D17A1F">
      <w:pPr>
        <w:spacing w:before="200" w:after="200"/>
        <w:jc w:val="both"/>
        <w:rPr>
          <w:rFonts w:asciiTheme="minorHAnsi" w:hAnsiTheme="minorHAnsi"/>
          <w:sz w:val="22"/>
          <w:szCs w:val="22"/>
        </w:rPr>
      </w:pPr>
      <w:r>
        <w:rPr>
          <w:rFonts w:asciiTheme="minorHAnsi" w:hAnsiTheme="minorHAnsi"/>
          <w:sz w:val="22"/>
          <w:szCs w:val="22"/>
        </w:rPr>
        <w:t xml:space="preserve">The spending on the project </w:t>
      </w:r>
      <w:r w:rsidR="005236A8">
        <w:rPr>
          <w:rFonts w:asciiTheme="minorHAnsi" w:hAnsiTheme="minorHAnsi"/>
          <w:sz w:val="22"/>
          <w:szCs w:val="22"/>
        </w:rPr>
        <w:t xml:space="preserve">to date </w:t>
      </w:r>
      <w:r>
        <w:rPr>
          <w:rFonts w:asciiTheme="minorHAnsi" w:hAnsiTheme="minorHAnsi"/>
          <w:sz w:val="22"/>
          <w:szCs w:val="22"/>
        </w:rPr>
        <w:t xml:space="preserve">has been in line with the </w:t>
      </w:r>
      <w:r w:rsidR="001A0A7B">
        <w:rPr>
          <w:rFonts w:asciiTheme="minorHAnsi" w:hAnsiTheme="minorHAnsi"/>
          <w:sz w:val="22"/>
          <w:szCs w:val="22"/>
        </w:rPr>
        <w:t xml:space="preserve">plan </w:t>
      </w:r>
      <w:r>
        <w:rPr>
          <w:rFonts w:asciiTheme="minorHAnsi" w:hAnsiTheme="minorHAnsi"/>
          <w:sz w:val="22"/>
          <w:szCs w:val="22"/>
        </w:rPr>
        <w:t>a</w:t>
      </w:r>
      <w:r w:rsidR="005236A8">
        <w:rPr>
          <w:rFonts w:asciiTheme="minorHAnsi" w:hAnsiTheme="minorHAnsi"/>
          <w:sz w:val="22"/>
          <w:szCs w:val="22"/>
        </w:rPr>
        <w:t>greed at the inception meeting.</w:t>
      </w:r>
    </w:p>
    <w:p w:rsidR="00CA72C9" w:rsidRPr="00F05B63" w:rsidRDefault="00CA72C9" w:rsidP="00D17A1F">
      <w:pPr>
        <w:spacing w:before="200" w:after="200"/>
        <w:jc w:val="both"/>
        <w:rPr>
          <w:rFonts w:asciiTheme="minorHAnsi" w:hAnsiTheme="minorHAnsi"/>
          <w:b/>
          <w:sz w:val="22"/>
          <w:szCs w:val="22"/>
        </w:rPr>
      </w:pPr>
      <w:r w:rsidRPr="00F05B63">
        <w:rPr>
          <w:rFonts w:asciiTheme="minorHAnsi" w:hAnsiTheme="minorHAnsi"/>
          <w:b/>
          <w:sz w:val="22"/>
          <w:szCs w:val="22"/>
        </w:rPr>
        <w:t xml:space="preserve">Conclusions </w:t>
      </w:r>
    </w:p>
    <w:p w:rsidR="00D65CAA" w:rsidRDefault="00CA72C9" w:rsidP="00D17A1F">
      <w:pPr>
        <w:spacing w:before="200" w:after="200"/>
        <w:jc w:val="both"/>
        <w:rPr>
          <w:rFonts w:asciiTheme="minorHAnsi" w:hAnsiTheme="minorHAnsi"/>
          <w:sz w:val="22"/>
          <w:szCs w:val="22"/>
        </w:rPr>
      </w:pPr>
      <w:r>
        <w:rPr>
          <w:rFonts w:asciiTheme="minorHAnsi" w:hAnsiTheme="minorHAnsi"/>
          <w:sz w:val="22"/>
          <w:szCs w:val="22"/>
        </w:rPr>
        <w:t xml:space="preserve">The project is still running in line with the original proposed timelines. It has identified potential problem areas </w:t>
      </w:r>
      <w:r w:rsidR="00DA5B33">
        <w:rPr>
          <w:rFonts w:asciiTheme="minorHAnsi" w:hAnsiTheme="minorHAnsi"/>
          <w:sz w:val="22"/>
          <w:szCs w:val="22"/>
        </w:rPr>
        <w:t xml:space="preserve">to work on </w:t>
      </w:r>
      <w:r>
        <w:rPr>
          <w:rFonts w:asciiTheme="minorHAnsi" w:hAnsiTheme="minorHAnsi"/>
          <w:sz w:val="22"/>
          <w:szCs w:val="22"/>
        </w:rPr>
        <w:t xml:space="preserve">during the </w:t>
      </w:r>
      <w:r w:rsidR="00DA5B33">
        <w:rPr>
          <w:rFonts w:asciiTheme="minorHAnsi" w:hAnsiTheme="minorHAnsi"/>
          <w:sz w:val="22"/>
          <w:szCs w:val="22"/>
        </w:rPr>
        <w:t xml:space="preserve">build </w:t>
      </w:r>
      <w:r>
        <w:rPr>
          <w:rFonts w:asciiTheme="minorHAnsi" w:hAnsiTheme="minorHAnsi"/>
          <w:sz w:val="22"/>
          <w:szCs w:val="22"/>
        </w:rPr>
        <w:t xml:space="preserve">phase. </w:t>
      </w:r>
      <w:r w:rsidR="00D87CDA">
        <w:rPr>
          <w:rFonts w:asciiTheme="minorHAnsi" w:hAnsiTheme="minorHAnsi"/>
          <w:sz w:val="22"/>
          <w:szCs w:val="22"/>
        </w:rPr>
        <w:t>T</w:t>
      </w:r>
      <w:r>
        <w:rPr>
          <w:rFonts w:asciiTheme="minorHAnsi" w:hAnsiTheme="minorHAnsi"/>
          <w:sz w:val="22"/>
          <w:szCs w:val="22"/>
        </w:rPr>
        <w:t>he work is also developing a picture of the open data opportunities and challenges that can be compiled into a report for review. The project’s resources have been committed as originally planned with no additional spending</w:t>
      </w:r>
      <w:r w:rsidR="00DA5B33">
        <w:rPr>
          <w:rFonts w:asciiTheme="minorHAnsi" w:hAnsiTheme="minorHAnsi"/>
          <w:sz w:val="22"/>
          <w:szCs w:val="22"/>
        </w:rPr>
        <w:t xml:space="preserve"> and </w:t>
      </w:r>
      <w:r w:rsidR="005236A8">
        <w:rPr>
          <w:rFonts w:asciiTheme="minorHAnsi" w:hAnsiTheme="minorHAnsi"/>
          <w:sz w:val="22"/>
          <w:szCs w:val="22"/>
        </w:rPr>
        <w:t>additional partners would bring additional resource.</w:t>
      </w:r>
    </w:p>
    <w:p w:rsidR="00ED2A9D" w:rsidRDefault="005236A8" w:rsidP="00D17A1F">
      <w:pPr>
        <w:spacing w:before="200" w:after="200"/>
        <w:jc w:val="both"/>
        <w:rPr>
          <w:rFonts w:asciiTheme="minorHAnsi" w:hAnsiTheme="minorHAnsi"/>
          <w:sz w:val="22"/>
          <w:szCs w:val="22"/>
        </w:rPr>
      </w:pPr>
      <w:r>
        <w:rPr>
          <w:rFonts w:asciiTheme="minorHAnsi" w:hAnsiTheme="minorHAnsi"/>
          <w:sz w:val="22"/>
          <w:szCs w:val="22"/>
        </w:rPr>
        <w:lastRenderedPageBreak/>
        <w:t xml:space="preserve">The main </w:t>
      </w:r>
      <w:r w:rsidR="00D87CDA">
        <w:rPr>
          <w:rFonts w:asciiTheme="minorHAnsi" w:hAnsiTheme="minorHAnsi"/>
          <w:sz w:val="22"/>
          <w:szCs w:val="22"/>
        </w:rPr>
        <w:t>risk throughout the project is</w:t>
      </w:r>
      <w:r>
        <w:rPr>
          <w:rFonts w:asciiTheme="minorHAnsi" w:hAnsiTheme="minorHAnsi"/>
          <w:sz w:val="22"/>
          <w:szCs w:val="22"/>
        </w:rPr>
        <w:t xml:space="preserve"> </w:t>
      </w:r>
      <w:r w:rsidR="00D87CDA">
        <w:rPr>
          <w:rFonts w:asciiTheme="minorHAnsi" w:hAnsiTheme="minorHAnsi"/>
          <w:sz w:val="22"/>
          <w:szCs w:val="22"/>
        </w:rPr>
        <w:t xml:space="preserve">identifying </w:t>
      </w:r>
      <w:r>
        <w:rPr>
          <w:rFonts w:asciiTheme="minorHAnsi" w:hAnsiTheme="minorHAnsi"/>
          <w:sz w:val="22"/>
          <w:szCs w:val="22"/>
        </w:rPr>
        <w:t xml:space="preserve">an area that can be realistically developed into a </w:t>
      </w:r>
      <w:r w:rsidR="00D15E41">
        <w:rPr>
          <w:rFonts w:asciiTheme="minorHAnsi" w:hAnsiTheme="minorHAnsi"/>
          <w:sz w:val="22"/>
          <w:szCs w:val="22"/>
        </w:rPr>
        <w:t xml:space="preserve">practical output </w:t>
      </w:r>
      <w:r w:rsidR="00D87CDA">
        <w:rPr>
          <w:rFonts w:asciiTheme="minorHAnsi" w:hAnsiTheme="minorHAnsi"/>
          <w:sz w:val="22"/>
          <w:szCs w:val="22"/>
        </w:rPr>
        <w:t xml:space="preserve">in a way that </w:t>
      </w:r>
      <w:r w:rsidR="005A7EE4">
        <w:rPr>
          <w:rFonts w:asciiTheme="minorHAnsi" w:hAnsiTheme="minorHAnsi"/>
          <w:sz w:val="22"/>
          <w:szCs w:val="22"/>
        </w:rPr>
        <w:t xml:space="preserve">overcomes any </w:t>
      </w:r>
      <w:r>
        <w:rPr>
          <w:rFonts w:asciiTheme="minorHAnsi" w:hAnsiTheme="minorHAnsi"/>
          <w:sz w:val="22"/>
          <w:szCs w:val="22"/>
        </w:rPr>
        <w:t xml:space="preserve">technical challenges and issues around data ownership and permissions. </w:t>
      </w:r>
      <w:r w:rsidR="00D65CAA">
        <w:rPr>
          <w:rFonts w:asciiTheme="minorHAnsi" w:hAnsiTheme="minorHAnsi"/>
          <w:sz w:val="22"/>
          <w:szCs w:val="22"/>
        </w:rPr>
        <w:t xml:space="preserve">Any </w:t>
      </w:r>
      <w:r w:rsidR="00697B35">
        <w:rPr>
          <w:rFonts w:asciiTheme="minorHAnsi" w:hAnsiTheme="minorHAnsi"/>
          <w:sz w:val="22"/>
          <w:szCs w:val="22"/>
        </w:rPr>
        <w:t xml:space="preserve">significant </w:t>
      </w:r>
      <w:r w:rsidR="00D65CAA">
        <w:rPr>
          <w:rFonts w:asciiTheme="minorHAnsi" w:hAnsiTheme="minorHAnsi"/>
          <w:sz w:val="22"/>
          <w:szCs w:val="22"/>
        </w:rPr>
        <w:t xml:space="preserve">problems will be fully surfaced during the innovation workshop and </w:t>
      </w:r>
      <w:r w:rsidR="00BF00CC">
        <w:rPr>
          <w:rFonts w:asciiTheme="minorHAnsi" w:hAnsiTheme="minorHAnsi"/>
          <w:sz w:val="22"/>
          <w:szCs w:val="22"/>
        </w:rPr>
        <w:t xml:space="preserve">a workable way forward </w:t>
      </w:r>
      <w:r w:rsidR="00D65CAA">
        <w:rPr>
          <w:rFonts w:asciiTheme="minorHAnsi" w:hAnsiTheme="minorHAnsi"/>
          <w:sz w:val="22"/>
          <w:szCs w:val="22"/>
        </w:rPr>
        <w:t xml:space="preserve">would need to be </w:t>
      </w:r>
      <w:r w:rsidR="00BF00CC">
        <w:rPr>
          <w:rFonts w:asciiTheme="minorHAnsi" w:hAnsiTheme="minorHAnsi"/>
          <w:sz w:val="22"/>
          <w:szCs w:val="22"/>
        </w:rPr>
        <w:t xml:space="preserve">agreed </w:t>
      </w:r>
      <w:r w:rsidR="00D65CAA">
        <w:rPr>
          <w:rFonts w:asciiTheme="minorHAnsi" w:hAnsiTheme="minorHAnsi"/>
          <w:sz w:val="22"/>
          <w:szCs w:val="22"/>
        </w:rPr>
        <w:t xml:space="preserve">at the proposed </w:t>
      </w:r>
      <w:r w:rsidR="00840DE5">
        <w:rPr>
          <w:rFonts w:asciiTheme="minorHAnsi" w:hAnsiTheme="minorHAnsi"/>
          <w:sz w:val="22"/>
          <w:szCs w:val="22"/>
        </w:rPr>
        <w:t xml:space="preserve">June </w:t>
      </w:r>
      <w:r w:rsidR="00D65CAA">
        <w:rPr>
          <w:rFonts w:asciiTheme="minorHAnsi" w:hAnsiTheme="minorHAnsi"/>
          <w:sz w:val="22"/>
          <w:szCs w:val="22"/>
        </w:rPr>
        <w:t xml:space="preserve">steering group </w:t>
      </w:r>
      <w:r w:rsidR="00840DE5">
        <w:rPr>
          <w:rFonts w:asciiTheme="minorHAnsi" w:hAnsiTheme="minorHAnsi"/>
          <w:sz w:val="22"/>
          <w:szCs w:val="22"/>
        </w:rPr>
        <w:t>meeting</w:t>
      </w:r>
      <w:r w:rsidR="00D65CAA">
        <w:rPr>
          <w:rFonts w:asciiTheme="minorHAnsi" w:hAnsiTheme="minorHAnsi"/>
          <w:sz w:val="22"/>
          <w:szCs w:val="22"/>
        </w:rPr>
        <w:t>.</w:t>
      </w:r>
    </w:p>
    <w:p w:rsidR="00ED2A9D" w:rsidRDefault="00ED2A9D">
      <w:pPr>
        <w:spacing w:line="240" w:lineRule="auto"/>
        <w:rPr>
          <w:rFonts w:asciiTheme="minorHAnsi" w:hAnsiTheme="minorHAnsi"/>
          <w:sz w:val="22"/>
          <w:szCs w:val="22"/>
        </w:rPr>
      </w:pPr>
    </w:p>
    <w:p w:rsidR="00E1738D" w:rsidRDefault="00E1738D">
      <w:pPr>
        <w:spacing w:line="240" w:lineRule="auto"/>
        <w:rPr>
          <w:rFonts w:asciiTheme="minorHAnsi" w:hAnsiTheme="minorHAnsi"/>
          <w:b/>
          <w:sz w:val="22"/>
          <w:szCs w:val="22"/>
        </w:rPr>
      </w:pPr>
      <w:r>
        <w:rPr>
          <w:rFonts w:asciiTheme="minorHAnsi" w:hAnsiTheme="minorHAnsi"/>
          <w:b/>
          <w:sz w:val="22"/>
          <w:szCs w:val="22"/>
        </w:rPr>
        <w:br w:type="page"/>
      </w:r>
    </w:p>
    <w:p w:rsidR="00CA72C9" w:rsidRPr="00125717" w:rsidRDefault="00ED2A9D" w:rsidP="00D17A1F">
      <w:pPr>
        <w:spacing w:before="200" w:after="200"/>
        <w:jc w:val="both"/>
        <w:rPr>
          <w:rFonts w:asciiTheme="minorHAnsi" w:hAnsiTheme="minorHAnsi"/>
          <w:b/>
          <w:sz w:val="22"/>
          <w:szCs w:val="22"/>
        </w:rPr>
      </w:pPr>
      <w:r w:rsidRPr="00125717">
        <w:rPr>
          <w:rFonts w:asciiTheme="minorHAnsi" w:hAnsiTheme="minorHAnsi"/>
          <w:b/>
          <w:sz w:val="22"/>
          <w:szCs w:val="22"/>
        </w:rPr>
        <w:lastRenderedPageBreak/>
        <w:t xml:space="preserve">Annexe </w:t>
      </w:r>
      <w:r w:rsidR="009167C5">
        <w:rPr>
          <w:rFonts w:asciiTheme="minorHAnsi" w:hAnsiTheme="minorHAnsi"/>
          <w:b/>
          <w:sz w:val="22"/>
          <w:szCs w:val="22"/>
        </w:rPr>
        <w:t>A: P</w:t>
      </w:r>
      <w:r w:rsidRPr="00125717">
        <w:rPr>
          <w:rFonts w:asciiTheme="minorHAnsi" w:hAnsiTheme="minorHAnsi"/>
          <w:b/>
          <w:sz w:val="22"/>
          <w:szCs w:val="22"/>
        </w:rPr>
        <w:t xml:space="preserve">roject </w:t>
      </w:r>
      <w:r w:rsidR="00D81EBE">
        <w:rPr>
          <w:rFonts w:asciiTheme="minorHAnsi" w:hAnsiTheme="minorHAnsi"/>
          <w:b/>
          <w:sz w:val="22"/>
          <w:szCs w:val="22"/>
        </w:rPr>
        <w:t xml:space="preserve">impact </w:t>
      </w:r>
      <w:r w:rsidR="00061AC4" w:rsidRPr="00125717">
        <w:rPr>
          <w:rFonts w:asciiTheme="minorHAnsi" w:hAnsiTheme="minorHAnsi"/>
          <w:b/>
          <w:sz w:val="22"/>
          <w:szCs w:val="22"/>
        </w:rPr>
        <w:t>to date</w:t>
      </w:r>
    </w:p>
    <w:p w:rsidR="0075402D" w:rsidRDefault="0075402D" w:rsidP="00D17A1F">
      <w:pPr>
        <w:spacing w:before="200" w:after="200"/>
        <w:jc w:val="both"/>
        <w:rPr>
          <w:rFonts w:asciiTheme="minorHAnsi" w:hAnsiTheme="minorHAnsi"/>
          <w:sz w:val="22"/>
          <w:szCs w:val="22"/>
        </w:rPr>
      </w:pPr>
      <w:r>
        <w:rPr>
          <w:rFonts w:asciiTheme="minorHAnsi" w:hAnsiTheme="minorHAnsi"/>
          <w:sz w:val="22"/>
          <w:szCs w:val="22"/>
        </w:rPr>
        <w:t xml:space="preserve">Total </w:t>
      </w:r>
      <w:r w:rsidR="00305C2B">
        <w:rPr>
          <w:rFonts w:asciiTheme="minorHAnsi" w:hAnsiTheme="minorHAnsi"/>
          <w:sz w:val="22"/>
          <w:szCs w:val="22"/>
        </w:rPr>
        <w:t>volume of engagement</w:t>
      </w:r>
      <w:r>
        <w:rPr>
          <w:rFonts w:asciiTheme="minorHAnsi" w:hAnsiTheme="minorHAnsi"/>
          <w:sz w:val="22"/>
          <w:szCs w:val="22"/>
        </w:rPr>
        <w:t xml:space="preserve"> by the project to</w:t>
      </w:r>
      <w:r w:rsidR="003509C4">
        <w:rPr>
          <w:rFonts w:asciiTheme="minorHAnsi" w:hAnsiTheme="minorHAnsi"/>
          <w:sz w:val="22"/>
          <w:szCs w:val="22"/>
        </w:rPr>
        <w:t>-</w:t>
      </w:r>
      <w:r>
        <w:rPr>
          <w:rFonts w:asciiTheme="minorHAnsi" w:hAnsiTheme="minorHAnsi"/>
          <w:sz w:val="22"/>
          <w:szCs w:val="22"/>
        </w:rPr>
        <w:t xml:space="preserve">date: </w:t>
      </w:r>
      <w:r w:rsidR="00305C2B">
        <w:rPr>
          <w:rFonts w:asciiTheme="minorHAnsi" w:hAnsiTheme="minorHAnsi"/>
          <w:sz w:val="22"/>
          <w:szCs w:val="22"/>
        </w:rPr>
        <w:t xml:space="preserve">281 direct contacts and 325 digital </w:t>
      </w:r>
      <w:r w:rsidR="00452CDC">
        <w:rPr>
          <w:rFonts w:asciiTheme="minorHAnsi" w:hAnsiTheme="minorHAnsi"/>
          <w:sz w:val="22"/>
          <w:szCs w:val="22"/>
        </w:rPr>
        <w:t>views</w:t>
      </w:r>
    </w:p>
    <w:p w:rsidR="00AC71E0" w:rsidRDefault="00AC71E0" w:rsidP="00D17A1F">
      <w:pPr>
        <w:spacing w:before="200" w:after="200"/>
        <w:jc w:val="both"/>
        <w:rPr>
          <w:rFonts w:asciiTheme="minorHAnsi" w:hAnsiTheme="minorHAnsi"/>
          <w:sz w:val="22"/>
          <w:szCs w:val="22"/>
        </w:rPr>
      </w:pPr>
      <w:r>
        <w:rPr>
          <w:rFonts w:asciiTheme="minorHAnsi" w:hAnsiTheme="minorHAnsi"/>
          <w:sz w:val="22"/>
          <w:szCs w:val="22"/>
        </w:rPr>
        <w:t>Presentations and seminars on open data and the creating value from open data project:</w:t>
      </w:r>
    </w:p>
    <w:p w:rsidR="0085453B" w:rsidRDefault="0085453B" w:rsidP="0002619A">
      <w:pPr>
        <w:pStyle w:val="ListParagraph"/>
        <w:numPr>
          <w:ilvl w:val="0"/>
          <w:numId w:val="13"/>
        </w:numPr>
        <w:spacing w:before="200" w:after="200"/>
        <w:ind w:left="714" w:hanging="357"/>
        <w:contextualSpacing w:val="0"/>
        <w:jc w:val="both"/>
        <w:rPr>
          <w:rFonts w:asciiTheme="minorHAnsi" w:hAnsiTheme="minorHAnsi"/>
          <w:sz w:val="22"/>
          <w:szCs w:val="22"/>
        </w:rPr>
      </w:pPr>
      <w:r>
        <w:rPr>
          <w:rFonts w:asciiTheme="minorHAnsi" w:hAnsiTheme="minorHAnsi"/>
          <w:sz w:val="22"/>
          <w:szCs w:val="22"/>
        </w:rPr>
        <w:t xml:space="preserve">Round table of 20 attendees hosted by Policy Exchange and chaired by </w:t>
      </w:r>
      <w:r w:rsidR="00790EC2">
        <w:rPr>
          <w:rFonts w:asciiTheme="minorHAnsi" w:hAnsiTheme="minorHAnsi"/>
          <w:sz w:val="22"/>
          <w:szCs w:val="22"/>
        </w:rPr>
        <w:t xml:space="preserve">Rt Hon </w:t>
      </w:r>
      <w:r>
        <w:rPr>
          <w:rFonts w:asciiTheme="minorHAnsi" w:hAnsiTheme="minorHAnsi"/>
          <w:sz w:val="22"/>
          <w:szCs w:val="22"/>
        </w:rPr>
        <w:t>Francis Maude</w:t>
      </w:r>
      <w:r w:rsidR="00790EC2">
        <w:rPr>
          <w:rFonts w:asciiTheme="minorHAnsi" w:hAnsiTheme="minorHAnsi"/>
          <w:sz w:val="22"/>
          <w:szCs w:val="22"/>
        </w:rPr>
        <w:t xml:space="preserve">, </w:t>
      </w:r>
      <w:r w:rsidR="00790EC2" w:rsidRPr="00790EC2">
        <w:rPr>
          <w:rFonts w:asciiTheme="minorHAnsi" w:hAnsiTheme="minorHAnsi"/>
          <w:sz w:val="22"/>
          <w:szCs w:val="22"/>
        </w:rPr>
        <w:t>Minister for the Cabinet Office</w:t>
      </w:r>
      <w:r w:rsidR="00790EC2">
        <w:rPr>
          <w:rFonts w:asciiTheme="minorHAnsi" w:hAnsiTheme="minorHAnsi"/>
          <w:sz w:val="22"/>
          <w:szCs w:val="22"/>
        </w:rPr>
        <w:t xml:space="preserve"> and</w:t>
      </w:r>
      <w:r>
        <w:rPr>
          <w:rFonts w:asciiTheme="minorHAnsi" w:hAnsiTheme="minorHAnsi"/>
          <w:sz w:val="22"/>
          <w:szCs w:val="22"/>
        </w:rPr>
        <w:t xml:space="preserve"> attended by 20 participants including, Professor Sir Nigel Thrift University of Warwick, Professor Christa Slade Birmingham City University, Professor Sir Ian Diamond</w:t>
      </w:r>
      <w:r w:rsidR="004122ED">
        <w:rPr>
          <w:rFonts w:asciiTheme="minorHAnsi" w:hAnsiTheme="minorHAnsi"/>
          <w:sz w:val="22"/>
          <w:szCs w:val="22"/>
        </w:rPr>
        <w:t>,</w:t>
      </w:r>
      <w:r>
        <w:rPr>
          <w:rFonts w:asciiTheme="minorHAnsi" w:hAnsiTheme="minorHAnsi"/>
          <w:sz w:val="22"/>
          <w:szCs w:val="22"/>
        </w:rPr>
        <w:t xml:space="preserve"> University of Aberdeen, Professor Nigel Shadbolt, Alison Al</w:t>
      </w:r>
      <w:r w:rsidR="00243CCC">
        <w:rPr>
          <w:rFonts w:asciiTheme="minorHAnsi" w:hAnsiTheme="minorHAnsi"/>
          <w:sz w:val="22"/>
          <w:szCs w:val="22"/>
        </w:rPr>
        <w:t>l</w:t>
      </w:r>
      <w:r>
        <w:rPr>
          <w:rFonts w:asciiTheme="minorHAnsi" w:hAnsiTheme="minorHAnsi"/>
          <w:sz w:val="22"/>
          <w:szCs w:val="22"/>
        </w:rPr>
        <w:t>den, HESA</w:t>
      </w:r>
      <w:r w:rsidR="00550E2E">
        <w:rPr>
          <w:rFonts w:asciiTheme="minorHAnsi" w:hAnsiTheme="minorHAnsi"/>
          <w:sz w:val="22"/>
          <w:szCs w:val="22"/>
        </w:rPr>
        <w:t>, Professor Anne Trefethen PVC University of Oxford</w:t>
      </w:r>
      <w:r w:rsidR="00B82BA6">
        <w:rPr>
          <w:rFonts w:asciiTheme="minorHAnsi" w:hAnsiTheme="minorHAnsi"/>
          <w:sz w:val="22"/>
          <w:szCs w:val="22"/>
        </w:rPr>
        <w:t>, Heather Savory, Chair of the Open Data User G</w:t>
      </w:r>
      <w:r w:rsidR="00764533">
        <w:rPr>
          <w:rFonts w:asciiTheme="minorHAnsi" w:hAnsiTheme="minorHAnsi"/>
          <w:sz w:val="22"/>
          <w:szCs w:val="22"/>
        </w:rPr>
        <w:t>roup</w:t>
      </w:r>
      <w:r w:rsidR="00550E2E">
        <w:rPr>
          <w:rFonts w:asciiTheme="minorHAnsi" w:hAnsiTheme="minorHAnsi"/>
          <w:sz w:val="22"/>
          <w:szCs w:val="22"/>
        </w:rPr>
        <w:t>.</w:t>
      </w:r>
    </w:p>
    <w:p w:rsidR="00AC71E0" w:rsidRPr="00AC71E0" w:rsidRDefault="00AC71E0" w:rsidP="0002619A">
      <w:pPr>
        <w:pStyle w:val="ListParagraph"/>
        <w:numPr>
          <w:ilvl w:val="0"/>
          <w:numId w:val="13"/>
        </w:numPr>
        <w:spacing w:before="200" w:after="200"/>
        <w:ind w:left="714" w:hanging="357"/>
        <w:contextualSpacing w:val="0"/>
        <w:jc w:val="both"/>
        <w:rPr>
          <w:rFonts w:asciiTheme="minorHAnsi" w:hAnsiTheme="minorHAnsi"/>
          <w:sz w:val="22"/>
          <w:szCs w:val="22"/>
        </w:rPr>
      </w:pPr>
      <w:r w:rsidRPr="00AC71E0">
        <w:rPr>
          <w:rFonts w:asciiTheme="minorHAnsi" w:hAnsiTheme="minorHAnsi"/>
          <w:sz w:val="22"/>
          <w:szCs w:val="22"/>
        </w:rPr>
        <w:t xml:space="preserve">Presentation </w:t>
      </w:r>
      <w:r w:rsidR="006E4278" w:rsidRPr="00AC71E0">
        <w:rPr>
          <w:rFonts w:asciiTheme="minorHAnsi" w:hAnsiTheme="minorHAnsi"/>
          <w:sz w:val="22"/>
          <w:szCs w:val="22"/>
        </w:rPr>
        <w:t>to the UUK Longer Term Strategy Network</w:t>
      </w:r>
      <w:r w:rsidR="006E4278">
        <w:rPr>
          <w:rFonts w:asciiTheme="minorHAnsi" w:hAnsiTheme="minorHAnsi"/>
          <w:sz w:val="22"/>
          <w:szCs w:val="22"/>
        </w:rPr>
        <w:t xml:space="preserve"> </w:t>
      </w:r>
      <w:r>
        <w:rPr>
          <w:rFonts w:asciiTheme="minorHAnsi" w:hAnsiTheme="minorHAnsi"/>
          <w:sz w:val="22"/>
          <w:szCs w:val="22"/>
        </w:rPr>
        <w:t xml:space="preserve">on the opportunities of open data to support institutional strategy and decision making </w:t>
      </w:r>
      <w:r w:rsidRPr="00AC71E0">
        <w:rPr>
          <w:rFonts w:asciiTheme="minorHAnsi" w:hAnsiTheme="minorHAnsi"/>
          <w:sz w:val="22"/>
          <w:szCs w:val="22"/>
        </w:rPr>
        <w:t>by Harvey Lewis</w:t>
      </w:r>
      <w:r>
        <w:rPr>
          <w:rFonts w:asciiTheme="minorHAnsi" w:hAnsiTheme="minorHAnsi"/>
          <w:sz w:val="22"/>
          <w:szCs w:val="22"/>
        </w:rPr>
        <w:t xml:space="preserve">, </w:t>
      </w:r>
      <w:r w:rsidRPr="00AC71E0">
        <w:rPr>
          <w:rFonts w:asciiTheme="minorHAnsi" w:hAnsiTheme="minorHAnsi"/>
          <w:sz w:val="22"/>
          <w:szCs w:val="22"/>
        </w:rPr>
        <w:t xml:space="preserve">Director of Analytics of Deloitte, attended by </w:t>
      </w:r>
      <w:r w:rsidR="0076701C">
        <w:rPr>
          <w:rFonts w:asciiTheme="minorHAnsi" w:hAnsiTheme="minorHAnsi"/>
          <w:sz w:val="22"/>
          <w:szCs w:val="22"/>
        </w:rPr>
        <w:t>7</w:t>
      </w:r>
      <w:r w:rsidRPr="00AC71E0">
        <w:rPr>
          <w:rFonts w:asciiTheme="minorHAnsi" w:hAnsiTheme="minorHAnsi"/>
          <w:sz w:val="22"/>
          <w:szCs w:val="22"/>
        </w:rPr>
        <w:t xml:space="preserve"> vice chancellors</w:t>
      </w:r>
      <w:r w:rsidR="002A3CBF">
        <w:rPr>
          <w:rFonts w:asciiTheme="minorHAnsi" w:hAnsiTheme="minorHAnsi"/>
          <w:sz w:val="22"/>
          <w:szCs w:val="22"/>
        </w:rPr>
        <w:t xml:space="preserve"> including Professor Paul O’Prey, University of Roehampton, Professor Nick Petford, University of Northampton, </w:t>
      </w:r>
      <w:r w:rsidR="00B11C0B">
        <w:rPr>
          <w:rFonts w:asciiTheme="minorHAnsi" w:hAnsiTheme="minorHAnsi"/>
          <w:sz w:val="22"/>
          <w:szCs w:val="22"/>
        </w:rPr>
        <w:t xml:space="preserve">Professor Mark Smith, </w:t>
      </w:r>
      <w:r w:rsidR="002A3CBF">
        <w:rPr>
          <w:rFonts w:asciiTheme="minorHAnsi" w:hAnsiTheme="minorHAnsi"/>
          <w:sz w:val="22"/>
          <w:szCs w:val="22"/>
        </w:rPr>
        <w:t xml:space="preserve">University </w:t>
      </w:r>
      <w:r w:rsidR="00790EC2">
        <w:rPr>
          <w:rFonts w:asciiTheme="minorHAnsi" w:hAnsiTheme="minorHAnsi"/>
          <w:sz w:val="22"/>
          <w:szCs w:val="22"/>
        </w:rPr>
        <w:t xml:space="preserve">of </w:t>
      </w:r>
      <w:r w:rsidR="002A3CBF">
        <w:rPr>
          <w:rFonts w:asciiTheme="minorHAnsi" w:hAnsiTheme="minorHAnsi"/>
          <w:sz w:val="22"/>
          <w:szCs w:val="22"/>
        </w:rPr>
        <w:t>Lancaster, Professor April McMahon, Aberystwyth</w:t>
      </w:r>
      <w:r w:rsidR="0094166D">
        <w:rPr>
          <w:rFonts w:asciiTheme="minorHAnsi" w:hAnsiTheme="minorHAnsi"/>
          <w:sz w:val="22"/>
          <w:szCs w:val="22"/>
        </w:rPr>
        <w:t xml:space="preserve">, </w:t>
      </w:r>
      <w:r w:rsidR="0094166D" w:rsidRPr="0094166D">
        <w:rPr>
          <w:rFonts w:asciiTheme="minorHAnsi" w:hAnsiTheme="minorHAnsi"/>
          <w:sz w:val="22"/>
          <w:szCs w:val="22"/>
        </w:rPr>
        <w:t>Jane Powell, Deputy Warden, Goldsmiths</w:t>
      </w:r>
      <w:r w:rsidR="0094166D">
        <w:rPr>
          <w:rFonts w:asciiTheme="minorHAnsi" w:hAnsiTheme="minorHAnsi"/>
          <w:sz w:val="22"/>
          <w:szCs w:val="22"/>
        </w:rPr>
        <w:t xml:space="preserve">, </w:t>
      </w:r>
      <w:r w:rsidR="008459E3">
        <w:rPr>
          <w:rFonts w:asciiTheme="minorHAnsi" w:hAnsiTheme="minorHAnsi"/>
          <w:sz w:val="22"/>
          <w:szCs w:val="22"/>
        </w:rPr>
        <w:t>Professor Jean-</w:t>
      </w:r>
      <w:r w:rsidR="0094166D" w:rsidRPr="0094166D">
        <w:rPr>
          <w:rFonts w:asciiTheme="minorHAnsi" w:hAnsiTheme="minorHAnsi"/>
          <w:sz w:val="22"/>
          <w:szCs w:val="22"/>
        </w:rPr>
        <w:t xml:space="preserve">Noel Ezingeard, </w:t>
      </w:r>
      <w:r w:rsidR="00B11C0B">
        <w:rPr>
          <w:rFonts w:asciiTheme="minorHAnsi" w:hAnsiTheme="minorHAnsi"/>
          <w:sz w:val="22"/>
          <w:szCs w:val="22"/>
        </w:rPr>
        <w:t xml:space="preserve">Acting Vice Chancellor, </w:t>
      </w:r>
      <w:r w:rsidR="0094166D" w:rsidRPr="0094166D">
        <w:rPr>
          <w:rFonts w:asciiTheme="minorHAnsi" w:hAnsiTheme="minorHAnsi"/>
          <w:sz w:val="22"/>
          <w:szCs w:val="22"/>
        </w:rPr>
        <w:t>M</w:t>
      </w:r>
      <w:r w:rsidR="00197A9E">
        <w:rPr>
          <w:rFonts w:asciiTheme="minorHAnsi" w:hAnsiTheme="minorHAnsi"/>
          <w:sz w:val="22"/>
          <w:szCs w:val="22"/>
        </w:rPr>
        <w:t xml:space="preserve">anchester </w:t>
      </w:r>
      <w:r w:rsidR="0094166D" w:rsidRPr="0094166D">
        <w:rPr>
          <w:rFonts w:asciiTheme="minorHAnsi" w:hAnsiTheme="minorHAnsi"/>
          <w:sz w:val="22"/>
          <w:szCs w:val="22"/>
        </w:rPr>
        <w:t>M</w:t>
      </w:r>
      <w:r w:rsidR="00197A9E">
        <w:rPr>
          <w:rFonts w:asciiTheme="minorHAnsi" w:hAnsiTheme="minorHAnsi"/>
          <w:sz w:val="22"/>
          <w:szCs w:val="22"/>
        </w:rPr>
        <w:t xml:space="preserve">etropolitan </w:t>
      </w:r>
      <w:r w:rsidR="0094166D" w:rsidRPr="0094166D">
        <w:rPr>
          <w:rFonts w:asciiTheme="minorHAnsi" w:hAnsiTheme="minorHAnsi"/>
          <w:sz w:val="22"/>
          <w:szCs w:val="22"/>
        </w:rPr>
        <w:t>U</w:t>
      </w:r>
      <w:r w:rsidR="00197A9E">
        <w:rPr>
          <w:rFonts w:asciiTheme="minorHAnsi" w:hAnsiTheme="minorHAnsi"/>
          <w:sz w:val="22"/>
          <w:szCs w:val="22"/>
        </w:rPr>
        <w:t>niversity</w:t>
      </w:r>
      <w:r w:rsidR="0094166D">
        <w:rPr>
          <w:rFonts w:asciiTheme="minorHAnsi" w:hAnsiTheme="minorHAnsi"/>
          <w:sz w:val="22"/>
          <w:szCs w:val="22"/>
        </w:rPr>
        <w:t xml:space="preserve">, </w:t>
      </w:r>
      <w:r w:rsidR="0094166D" w:rsidRPr="0094166D">
        <w:rPr>
          <w:rFonts w:asciiTheme="minorHAnsi" w:hAnsiTheme="minorHAnsi"/>
          <w:sz w:val="22"/>
          <w:szCs w:val="22"/>
        </w:rPr>
        <w:t>Professor Andrea Nolan</w:t>
      </w:r>
      <w:r w:rsidR="00C569A8">
        <w:rPr>
          <w:rFonts w:asciiTheme="minorHAnsi" w:hAnsiTheme="minorHAnsi"/>
          <w:sz w:val="22"/>
          <w:szCs w:val="22"/>
        </w:rPr>
        <w:t>,</w:t>
      </w:r>
      <w:r w:rsidR="0094166D">
        <w:rPr>
          <w:rFonts w:asciiTheme="minorHAnsi" w:hAnsiTheme="minorHAnsi"/>
          <w:sz w:val="22"/>
          <w:szCs w:val="22"/>
        </w:rPr>
        <w:t xml:space="preserve"> Edinburgh Napier</w:t>
      </w:r>
      <w:r w:rsidR="0076701C">
        <w:rPr>
          <w:rFonts w:asciiTheme="minorHAnsi" w:hAnsiTheme="minorHAnsi"/>
          <w:sz w:val="22"/>
          <w:szCs w:val="22"/>
        </w:rPr>
        <w:t>.</w:t>
      </w:r>
    </w:p>
    <w:p w:rsidR="00125717" w:rsidRPr="00AC71E0" w:rsidRDefault="00125717" w:rsidP="0002619A">
      <w:pPr>
        <w:pStyle w:val="ListParagraph"/>
        <w:numPr>
          <w:ilvl w:val="0"/>
          <w:numId w:val="13"/>
        </w:numPr>
        <w:spacing w:before="200" w:after="200"/>
        <w:ind w:left="714" w:hanging="357"/>
        <w:contextualSpacing w:val="0"/>
        <w:jc w:val="both"/>
        <w:rPr>
          <w:rFonts w:asciiTheme="minorHAnsi" w:hAnsiTheme="minorHAnsi"/>
          <w:sz w:val="22"/>
          <w:szCs w:val="22"/>
        </w:rPr>
      </w:pPr>
      <w:r w:rsidRPr="00AC71E0">
        <w:rPr>
          <w:rFonts w:asciiTheme="minorHAnsi" w:hAnsiTheme="minorHAnsi"/>
          <w:sz w:val="22"/>
          <w:szCs w:val="22"/>
        </w:rPr>
        <w:t xml:space="preserve">3 seminars with external speakers </w:t>
      </w:r>
      <w:r w:rsidR="008249AA">
        <w:rPr>
          <w:rFonts w:asciiTheme="minorHAnsi" w:hAnsiTheme="minorHAnsi"/>
          <w:sz w:val="22"/>
          <w:szCs w:val="22"/>
        </w:rPr>
        <w:t xml:space="preserve">- </w:t>
      </w:r>
      <w:r w:rsidRPr="00AC71E0">
        <w:rPr>
          <w:rFonts w:asciiTheme="minorHAnsi" w:hAnsiTheme="minorHAnsi"/>
          <w:sz w:val="22"/>
          <w:szCs w:val="22"/>
        </w:rPr>
        <w:t>Gavin Starks of Open Data Institute, Harvey Lewis</w:t>
      </w:r>
      <w:r w:rsidR="006D4DDD">
        <w:rPr>
          <w:rFonts w:asciiTheme="minorHAnsi" w:hAnsiTheme="minorHAnsi"/>
          <w:sz w:val="22"/>
          <w:szCs w:val="22"/>
        </w:rPr>
        <w:t xml:space="preserve"> and </w:t>
      </w:r>
      <w:r w:rsidRPr="00AC71E0">
        <w:rPr>
          <w:rFonts w:asciiTheme="minorHAnsi" w:hAnsiTheme="minorHAnsi"/>
          <w:sz w:val="22"/>
          <w:szCs w:val="22"/>
        </w:rPr>
        <w:t xml:space="preserve">Alex Coley, Data Manager DEFRA. Attended by </w:t>
      </w:r>
      <w:r w:rsidR="00243CCC">
        <w:rPr>
          <w:rFonts w:asciiTheme="minorHAnsi" w:hAnsiTheme="minorHAnsi"/>
          <w:sz w:val="22"/>
          <w:szCs w:val="22"/>
        </w:rPr>
        <w:t xml:space="preserve">a </w:t>
      </w:r>
      <w:r w:rsidR="0071670F">
        <w:rPr>
          <w:rFonts w:asciiTheme="minorHAnsi" w:hAnsiTheme="minorHAnsi"/>
          <w:sz w:val="22"/>
          <w:szCs w:val="22"/>
        </w:rPr>
        <w:t xml:space="preserve">total of </w:t>
      </w:r>
      <w:r w:rsidRPr="00AC71E0">
        <w:rPr>
          <w:rFonts w:asciiTheme="minorHAnsi" w:hAnsiTheme="minorHAnsi"/>
          <w:sz w:val="22"/>
          <w:szCs w:val="22"/>
        </w:rPr>
        <w:t xml:space="preserve">60 people and </w:t>
      </w:r>
      <w:r w:rsidR="00F72F74">
        <w:rPr>
          <w:rFonts w:asciiTheme="minorHAnsi" w:hAnsiTheme="minorHAnsi"/>
          <w:sz w:val="22"/>
          <w:szCs w:val="22"/>
        </w:rPr>
        <w:t xml:space="preserve">video </w:t>
      </w:r>
      <w:r w:rsidRPr="00AC71E0">
        <w:rPr>
          <w:rFonts w:asciiTheme="minorHAnsi" w:hAnsiTheme="minorHAnsi"/>
          <w:sz w:val="22"/>
          <w:szCs w:val="22"/>
        </w:rPr>
        <w:t xml:space="preserve">outputs viewed 325 </w:t>
      </w:r>
      <w:r w:rsidR="00F72F74">
        <w:rPr>
          <w:rFonts w:asciiTheme="minorHAnsi" w:hAnsiTheme="minorHAnsi"/>
          <w:sz w:val="22"/>
          <w:szCs w:val="22"/>
        </w:rPr>
        <w:t>times online</w:t>
      </w:r>
      <w:r w:rsidRPr="00AC71E0">
        <w:rPr>
          <w:rFonts w:asciiTheme="minorHAnsi" w:hAnsiTheme="minorHAnsi"/>
          <w:sz w:val="22"/>
          <w:szCs w:val="22"/>
        </w:rPr>
        <w:t>.</w:t>
      </w:r>
    </w:p>
    <w:p w:rsidR="0049001F" w:rsidRPr="00AC71E0" w:rsidRDefault="002E7878" w:rsidP="0002619A">
      <w:pPr>
        <w:pStyle w:val="ListParagraph"/>
        <w:numPr>
          <w:ilvl w:val="0"/>
          <w:numId w:val="13"/>
        </w:numPr>
        <w:spacing w:before="200" w:after="200"/>
        <w:ind w:left="714" w:hanging="357"/>
        <w:contextualSpacing w:val="0"/>
        <w:jc w:val="both"/>
        <w:rPr>
          <w:rFonts w:asciiTheme="minorHAnsi" w:hAnsiTheme="minorHAnsi"/>
          <w:sz w:val="22"/>
          <w:szCs w:val="22"/>
        </w:rPr>
      </w:pPr>
      <w:r>
        <w:rPr>
          <w:rFonts w:asciiTheme="minorHAnsi" w:hAnsiTheme="minorHAnsi"/>
          <w:sz w:val="22"/>
          <w:szCs w:val="22"/>
        </w:rPr>
        <w:lastRenderedPageBreak/>
        <w:t xml:space="preserve">Presentation introducing the </w:t>
      </w:r>
      <w:r w:rsidR="0049001F" w:rsidRPr="00AC71E0">
        <w:rPr>
          <w:rFonts w:asciiTheme="minorHAnsi" w:hAnsiTheme="minorHAnsi"/>
          <w:sz w:val="22"/>
          <w:szCs w:val="22"/>
        </w:rPr>
        <w:t xml:space="preserve">project by William Hammonds to the Higher Education Data and Information Improvement Programme </w:t>
      </w:r>
      <w:r w:rsidR="00172853">
        <w:rPr>
          <w:rFonts w:asciiTheme="minorHAnsi" w:hAnsiTheme="minorHAnsi"/>
          <w:sz w:val="22"/>
          <w:szCs w:val="22"/>
        </w:rPr>
        <w:t>A</w:t>
      </w:r>
      <w:r w:rsidR="0049001F" w:rsidRPr="00AC71E0">
        <w:rPr>
          <w:rFonts w:asciiTheme="minorHAnsi" w:hAnsiTheme="minorHAnsi"/>
          <w:sz w:val="22"/>
          <w:szCs w:val="22"/>
        </w:rPr>
        <w:t>dvisory</w:t>
      </w:r>
      <w:r w:rsidR="00BC6D91" w:rsidRPr="00AC71E0">
        <w:rPr>
          <w:rFonts w:asciiTheme="minorHAnsi" w:hAnsiTheme="minorHAnsi"/>
          <w:sz w:val="22"/>
          <w:szCs w:val="22"/>
        </w:rPr>
        <w:t xml:space="preserve"> </w:t>
      </w:r>
      <w:r w:rsidR="00172853">
        <w:rPr>
          <w:rFonts w:asciiTheme="minorHAnsi" w:hAnsiTheme="minorHAnsi"/>
          <w:sz w:val="22"/>
          <w:szCs w:val="22"/>
        </w:rPr>
        <w:t>B</w:t>
      </w:r>
      <w:r w:rsidR="00BC6D91" w:rsidRPr="00AC71E0">
        <w:rPr>
          <w:rFonts w:asciiTheme="minorHAnsi" w:hAnsiTheme="minorHAnsi"/>
          <w:sz w:val="22"/>
          <w:szCs w:val="22"/>
        </w:rPr>
        <w:t>oard</w:t>
      </w:r>
      <w:r w:rsidR="004F5322" w:rsidRPr="00AC71E0">
        <w:rPr>
          <w:rFonts w:asciiTheme="minorHAnsi" w:hAnsiTheme="minorHAnsi"/>
          <w:sz w:val="22"/>
          <w:szCs w:val="22"/>
        </w:rPr>
        <w:t xml:space="preserve">, </w:t>
      </w:r>
      <w:r w:rsidR="009C06EC">
        <w:rPr>
          <w:rFonts w:asciiTheme="minorHAnsi" w:hAnsiTheme="minorHAnsi"/>
          <w:sz w:val="22"/>
          <w:szCs w:val="22"/>
        </w:rPr>
        <w:t>attended</w:t>
      </w:r>
      <w:r w:rsidR="00172853">
        <w:rPr>
          <w:rFonts w:asciiTheme="minorHAnsi" w:hAnsiTheme="minorHAnsi"/>
          <w:sz w:val="22"/>
          <w:szCs w:val="22"/>
        </w:rPr>
        <w:t xml:space="preserve"> by </w:t>
      </w:r>
      <w:r w:rsidR="004F5322" w:rsidRPr="00AC71E0">
        <w:rPr>
          <w:rFonts w:asciiTheme="minorHAnsi" w:hAnsiTheme="minorHAnsi"/>
          <w:sz w:val="22"/>
          <w:szCs w:val="22"/>
        </w:rPr>
        <w:t xml:space="preserve">25 </w:t>
      </w:r>
      <w:r w:rsidR="00172853">
        <w:rPr>
          <w:rFonts w:asciiTheme="minorHAnsi" w:hAnsiTheme="minorHAnsi"/>
          <w:sz w:val="22"/>
          <w:szCs w:val="22"/>
        </w:rPr>
        <w:t>representatives of sector agencies and professional groups</w:t>
      </w:r>
      <w:r w:rsidR="00BC6D91" w:rsidRPr="00AC71E0">
        <w:rPr>
          <w:rFonts w:asciiTheme="minorHAnsi" w:hAnsiTheme="minorHAnsi"/>
          <w:sz w:val="22"/>
          <w:szCs w:val="22"/>
        </w:rPr>
        <w:t>.</w:t>
      </w:r>
    </w:p>
    <w:p w:rsidR="00C90853" w:rsidRDefault="00C90853" w:rsidP="0002619A">
      <w:pPr>
        <w:pStyle w:val="ListParagraph"/>
        <w:numPr>
          <w:ilvl w:val="0"/>
          <w:numId w:val="13"/>
        </w:numPr>
        <w:spacing w:before="200" w:after="200"/>
        <w:ind w:left="714" w:hanging="357"/>
        <w:contextualSpacing w:val="0"/>
        <w:jc w:val="both"/>
        <w:rPr>
          <w:rFonts w:asciiTheme="minorHAnsi" w:hAnsiTheme="minorHAnsi"/>
          <w:sz w:val="22"/>
          <w:szCs w:val="22"/>
        </w:rPr>
      </w:pPr>
      <w:r w:rsidRPr="00AC71E0">
        <w:rPr>
          <w:rFonts w:asciiTheme="minorHAnsi" w:hAnsiTheme="minorHAnsi"/>
          <w:sz w:val="22"/>
          <w:szCs w:val="22"/>
        </w:rPr>
        <w:t xml:space="preserve">Presentation </w:t>
      </w:r>
      <w:r w:rsidR="00943E19">
        <w:rPr>
          <w:rFonts w:asciiTheme="minorHAnsi" w:hAnsiTheme="minorHAnsi"/>
          <w:sz w:val="22"/>
          <w:szCs w:val="22"/>
        </w:rPr>
        <w:t xml:space="preserve">on open data and the project </w:t>
      </w:r>
      <w:r w:rsidRPr="00AC71E0">
        <w:rPr>
          <w:rFonts w:asciiTheme="minorHAnsi" w:hAnsiTheme="minorHAnsi"/>
          <w:sz w:val="22"/>
          <w:szCs w:val="22"/>
        </w:rPr>
        <w:t xml:space="preserve">by William Hammonds to side meeting at Higher Education Strategic Planners Association </w:t>
      </w:r>
      <w:r w:rsidR="00FC0F81" w:rsidRPr="00AC71E0">
        <w:rPr>
          <w:rFonts w:asciiTheme="minorHAnsi" w:hAnsiTheme="minorHAnsi"/>
          <w:sz w:val="22"/>
          <w:szCs w:val="22"/>
        </w:rPr>
        <w:t xml:space="preserve">(HESPA) </w:t>
      </w:r>
      <w:r w:rsidRPr="00AC71E0">
        <w:rPr>
          <w:rFonts w:asciiTheme="minorHAnsi" w:hAnsiTheme="minorHAnsi"/>
          <w:sz w:val="22"/>
          <w:szCs w:val="22"/>
        </w:rPr>
        <w:t>annual conference</w:t>
      </w:r>
      <w:r w:rsidR="00FC0F81" w:rsidRPr="00AC71E0">
        <w:rPr>
          <w:rFonts w:asciiTheme="minorHAnsi" w:hAnsiTheme="minorHAnsi"/>
          <w:sz w:val="22"/>
          <w:szCs w:val="22"/>
        </w:rPr>
        <w:t xml:space="preserve"> Loughborough university</w:t>
      </w:r>
      <w:r w:rsidRPr="00AC71E0">
        <w:rPr>
          <w:rFonts w:asciiTheme="minorHAnsi" w:hAnsiTheme="minorHAnsi"/>
          <w:sz w:val="22"/>
          <w:szCs w:val="22"/>
        </w:rPr>
        <w:t>, attended by 2</w:t>
      </w:r>
      <w:r w:rsidR="00FC0F81" w:rsidRPr="00AC71E0">
        <w:rPr>
          <w:rFonts w:asciiTheme="minorHAnsi" w:hAnsiTheme="minorHAnsi"/>
          <w:sz w:val="22"/>
          <w:szCs w:val="22"/>
        </w:rPr>
        <w:t>7</w:t>
      </w:r>
      <w:r w:rsidRPr="00AC71E0">
        <w:rPr>
          <w:rFonts w:asciiTheme="minorHAnsi" w:hAnsiTheme="minorHAnsi"/>
          <w:sz w:val="22"/>
          <w:szCs w:val="22"/>
        </w:rPr>
        <w:t xml:space="preserve"> </w:t>
      </w:r>
      <w:r w:rsidR="0077029A" w:rsidRPr="00AC71E0">
        <w:rPr>
          <w:rFonts w:asciiTheme="minorHAnsi" w:hAnsiTheme="minorHAnsi"/>
          <w:sz w:val="22"/>
          <w:szCs w:val="22"/>
        </w:rPr>
        <w:t>delegates</w:t>
      </w:r>
      <w:r w:rsidRPr="00AC71E0">
        <w:rPr>
          <w:rFonts w:asciiTheme="minorHAnsi" w:hAnsiTheme="minorHAnsi"/>
          <w:sz w:val="22"/>
          <w:szCs w:val="22"/>
        </w:rPr>
        <w:t>.</w:t>
      </w:r>
    </w:p>
    <w:p w:rsidR="00125717" w:rsidRDefault="00781D46" w:rsidP="00125717">
      <w:pPr>
        <w:spacing w:before="200" w:after="200"/>
        <w:jc w:val="both"/>
        <w:rPr>
          <w:rFonts w:asciiTheme="minorHAnsi" w:hAnsiTheme="minorHAnsi"/>
          <w:sz w:val="22"/>
          <w:szCs w:val="22"/>
        </w:rPr>
      </w:pPr>
      <w:r>
        <w:rPr>
          <w:rFonts w:asciiTheme="minorHAnsi" w:hAnsiTheme="minorHAnsi"/>
          <w:sz w:val="22"/>
          <w:szCs w:val="22"/>
        </w:rPr>
        <w:t>9</w:t>
      </w:r>
      <w:r w:rsidR="00125717">
        <w:rPr>
          <w:rFonts w:asciiTheme="minorHAnsi" w:hAnsiTheme="minorHAnsi"/>
          <w:sz w:val="22"/>
          <w:szCs w:val="22"/>
        </w:rPr>
        <w:t xml:space="preserve"> workshops conducted </w:t>
      </w:r>
      <w:r w:rsidR="00480F60">
        <w:rPr>
          <w:rFonts w:asciiTheme="minorHAnsi" w:hAnsiTheme="minorHAnsi"/>
          <w:sz w:val="22"/>
          <w:szCs w:val="22"/>
        </w:rPr>
        <w:t>as part of the scoping phase, including introductory presentation</w:t>
      </w:r>
      <w:r>
        <w:rPr>
          <w:rFonts w:asciiTheme="minorHAnsi" w:hAnsiTheme="minorHAnsi"/>
          <w:sz w:val="22"/>
          <w:szCs w:val="22"/>
        </w:rPr>
        <w:t xml:space="preserve"> and small group work mapping </w:t>
      </w:r>
      <w:r w:rsidR="00C92CDC">
        <w:rPr>
          <w:rFonts w:asciiTheme="minorHAnsi" w:hAnsiTheme="minorHAnsi"/>
          <w:sz w:val="22"/>
          <w:szCs w:val="22"/>
        </w:rPr>
        <w:t xml:space="preserve">data </w:t>
      </w:r>
      <w:r>
        <w:rPr>
          <w:rFonts w:asciiTheme="minorHAnsi" w:hAnsiTheme="minorHAnsi"/>
          <w:sz w:val="22"/>
          <w:szCs w:val="22"/>
        </w:rPr>
        <w:t>issues</w:t>
      </w:r>
      <w:r w:rsidR="00C92CDC">
        <w:rPr>
          <w:rFonts w:asciiTheme="minorHAnsi" w:hAnsiTheme="minorHAnsi"/>
          <w:sz w:val="22"/>
          <w:szCs w:val="22"/>
        </w:rPr>
        <w:t xml:space="preserve"> and </w:t>
      </w:r>
      <w:r>
        <w:rPr>
          <w:rFonts w:asciiTheme="minorHAnsi" w:hAnsiTheme="minorHAnsi"/>
          <w:sz w:val="22"/>
          <w:szCs w:val="22"/>
        </w:rPr>
        <w:t>activity and identifying areas for the project to focus on</w:t>
      </w:r>
      <w:r w:rsidR="00A043D7">
        <w:rPr>
          <w:rFonts w:asciiTheme="minorHAnsi" w:hAnsiTheme="minorHAnsi"/>
          <w:sz w:val="22"/>
          <w:szCs w:val="22"/>
        </w:rPr>
        <w:t xml:space="preserve"> during the build phase</w:t>
      </w:r>
      <w:r>
        <w:rPr>
          <w:rFonts w:asciiTheme="minorHAnsi" w:hAnsiTheme="minorHAnsi"/>
          <w:sz w:val="22"/>
          <w:szCs w:val="22"/>
        </w:rPr>
        <w:t>. Workshops were</w:t>
      </w:r>
      <w:r w:rsidR="00641C94">
        <w:rPr>
          <w:rFonts w:asciiTheme="minorHAnsi" w:hAnsiTheme="minorHAnsi"/>
          <w:sz w:val="22"/>
          <w:szCs w:val="22"/>
        </w:rPr>
        <w:t xml:space="preserve"> held with</w:t>
      </w:r>
      <w:r w:rsidR="0049001F">
        <w:rPr>
          <w:rFonts w:asciiTheme="minorHAnsi" w:hAnsiTheme="minorHAnsi"/>
          <w:sz w:val="22"/>
          <w:szCs w:val="22"/>
        </w:rPr>
        <w:t>:</w:t>
      </w:r>
    </w:p>
    <w:p w:rsidR="0049001F" w:rsidRPr="00C90853" w:rsidRDefault="0049001F" w:rsidP="0002619A">
      <w:pPr>
        <w:pStyle w:val="ListParagraph"/>
        <w:numPr>
          <w:ilvl w:val="0"/>
          <w:numId w:val="12"/>
        </w:numPr>
        <w:spacing w:before="200" w:after="200"/>
        <w:ind w:left="714" w:hanging="357"/>
        <w:contextualSpacing w:val="0"/>
        <w:jc w:val="both"/>
        <w:rPr>
          <w:rFonts w:asciiTheme="minorHAnsi" w:hAnsiTheme="minorHAnsi"/>
          <w:sz w:val="22"/>
          <w:szCs w:val="22"/>
        </w:rPr>
      </w:pPr>
      <w:r w:rsidRPr="00C90853">
        <w:rPr>
          <w:rFonts w:asciiTheme="minorHAnsi" w:hAnsiTheme="minorHAnsi"/>
          <w:sz w:val="22"/>
          <w:szCs w:val="22"/>
        </w:rPr>
        <w:t>Efficiency and modernisation – attended by 10 participants including Steve Butcher of HEFCE, Giles Carden executive member of Higher Education Strategic Planners Association and Andy Youell of HEDIIP</w:t>
      </w:r>
      <w:r w:rsidR="0075402D">
        <w:rPr>
          <w:rFonts w:asciiTheme="minorHAnsi" w:hAnsiTheme="minorHAnsi"/>
          <w:sz w:val="22"/>
          <w:szCs w:val="22"/>
        </w:rPr>
        <w:t>.</w:t>
      </w:r>
    </w:p>
    <w:p w:rsidR="0049001F" w:rsidRPr="00C90853" w:rsidRDefault="0049001F" w:rsidP="0002619A">
      <w:pPr>
        <w:pStyle w:val="ListParagraph"/>
        <w:numPr>
          <w:ilvl w:val="0"/>
          <w:numId w:val="12"/>
        </w:numPr>
        <w:spacing w:before="200" w:after="200"/>
        <w:ind w:left="714" w:hanging="357"/>
        <w:contextualSpacing w:val="0"/>
        <w:jc w:val="both"/>
        <w:rPr>
          <w:rFonts w:asciiTheme="minorHAnsi" w:hAnsiTheme="minorHAnsi"/>
          <w:sz w:val="22"/>
          <w:szCs w:val="22"/>
        </w:rPr>
      </w:pPr>
      <w:r w:rsidRPr="00C90853">
        <w:rPr>
          <w:rFonts w:asciiTheme="minorHAnsi" w:hAnsiTheme="minorHAnsi"/>
          <w:sz w:val="22"/>
          <w:szCs w:val="22"/>
        </w:rPr>
        <w:t xml:space="preserve">Labour Market information – in collaboration with the LMI for All initiative and </w:t>
      </w:r>
      <w:r w:rsidR="00880A98">
        <w:rPr>
          <w:rFonts w:asciiTheme="minorHAnsi" w:hAnsiTheme="minorHAnsi"/>
          <w:sz w:val="22"/>
          <w:szCs w:val="22"/>
        </w:rPr>
        <w:t xml:space="preserve">Professor </w:t>
      </w:r>
      <w:r w:rsidRPr="00C90853">
        <w:rPr>
          <w:rFonts w:asciiTheme="minorHAnsi" w:hAnsiTheme="minorHAnsi"/>
          <w:sz w:val="22"/>
          <w:szCs w:val="22"/>
        </w:rPr>
        <w:t xml:space="preserve">Jenny Bimrose of Warwick University labour market </w:t>
      </w:r>
      <w:r w:rsidR="00807D2C">
        <w:rPr>
          <w:rFonts w:asciiTheme="minorHAnsi" w:hAnsiTheme="minorHAnsi"/>
          <w:sz w:val="22"/>
          <w:szCs w:val="22"/>
        </w:rPr>
        <w:t xml:space="preserve">institute </w:t>
      </w:r>
      <w:r w:rsidR="00881E93">
        <w:rPr>
          <w:rFonts w:asciiTheme="minorHAnsi" w:hAnsiTheme="minorHAnsi"/>
          <w:sz w:val="22"/>
          <w:szCs w:val="22"/>
        </w:rPr>
        <w:t xml:space="preserve">and </w:t>
      </w:r>
      <w:r w:rsidRPr="00C90853">
        <w:rPr>
          <w:rFonts w:asciiTheme="minorHAnsi" w:hAnsiTheme="minorHAnsi"/>
          <w:sz w:val="22"/>
          <w:szCs w:val="22"/>
        </w:rPr>
        <w:t>attended by representative from UK Commission for Employment and Skills and 12 university careers advisors and knowledge exchange practitioners.</w:t>
      </w:r>
    </w:p>
    <w:p w:rsidR="0049001F" w:rsidRDefault="0049001F" w:rsidP="0002619A">
      <w:pPr>
        <w:pStyle w:val="ListParagraph"/>
        <w:numPr>
          <w:ilvl w:val="0"/>
          <w:numId w:val="12"/>
        </w:numPr>
        <w:spacing w:before="200" w:after="200"/>
        <w:ind w:left="714" w:hanging="357"/>
        <w:contextualSpacing w:val="0"/>
        <w:jc w:val="both"/>
        <w:rPr>
          <w:rFonts w:asciiTheme="minorHAnsi" w:hAnsiTheme="minorHAnsi"/>
          <w:sz w:val="22"/>
          <w:szCs w:val="22"/>
        </w:rPr>
      </w:pPr>
      <w:r w:rsidRPr="00C90853">
        <w:rPr>
          <w:rFonts w:asciiTheme="minorHAnsi" w:hAnsiTheme="minorHAnsi"/>
          <w:sz w:val="22"/>
          <w:szCs w:val="22"/>
        </w:rPr>
        <w:t xml:space="preserve">Strategic planning – in collaboration with the Higher Education Strategic Planners Association (HESPA) attended by 21 </w:t>
      </w:r>
      <w:r w:rsidR="00C90853" w:rsidRPr="00C90853">
        <w:rPr>
          <w:rFonts w:asciiTheme="minorHAnsi" w:hAnsiTheme="minorHAnsi"/>
          <w:sz w:val="22"/>
          <w:szCs w:val="22"/>
        </w:rPr>
        <w:t xml:space="preserve">senior </w:t>
      </w:r>
      <w:r w:rsidRPr="00C90853">
        <w:rPr>
          <w:rFonts w:asciiTheme="minorHAnsi" w:hAnsiTheme="minorHAnsi"/>
          <w:sz w:val="22"/>
          <w:szCs w:val="22"/>
        </w:rPr>
        <w:t>institutional planners.</w:t>
      </w:r>
    </w:p>
    <w:p w:rsidR="00E16FDC" w:rsidRDefault="00E16FDC" w:rsidP="0002619A">
      <w:pPr>
        <w:pStyle w:val="ListParagraph"/>
        <w:numPr>
          <w:ilvl w:val="0"/>
          <w:numId w:val="12"/>
        </w:numPr>
        <w:spacing w:before="200" w:after="200"/>
        <w:ind w:left="714" w:hanging="357"/>
        <w:contextualSpacing w:val="0"/>
        <w:jc w:val="both"/>
        <w:rPr>
          <w:rFonts w:asciiTheme="minorHAnsi" w:hAnsiTheme="minorHAnsi"/>
          <w:sz w:val="22"/>
          <w:szCs w:val="22"/>
        </w:rPr>
      </w:pPr>
      <w:r>
        <w:rPr>
          <w:rFonts w:asciiTheme="minorHAnsi" w:hAnsiTheme="minorHAnsi"/>
          <w:sz w:val="22"/>
          <w:szCs w:val="22"/>
        </w:rPr>
        <w:t xml:space="preserve">National Union of Students – workshop </w:t>
      </w:r>
      <w:r w:rsidR="0055269E">
        <w:rPr>
          <w:rFonts w:asciiTheme="minorHAnsi" w:hAnsiTheme="minorHAnsi"/>
          <w:sz w:val="22"/>
          <w:szCs w:val="22"/>
        </w:rPr>
        <w:t xml:space="preserve">at </w:t>
      </w:r>
      <w:r>
        <w:rPr>
          <w:rFonts w:asciiTheme="minorHAnsi" w:hAnsiTheme="minorHAnsi"/>
          <w:sz w:val="22"/>
          <w:szCs w:val="22"/>
        </w:rPr>
        <w:t xml:space="preserve">annual strategy conference </w:t>
      </w:r>
      <w:r w:rsidR="00FA15F9">
        <w:rPr>
          <w:rFonts w:asciiTheme="minorHAnsi" w:hAnsiTheme="minorHAnsi"/>
          <w:sz w:val="22"/>
          <w:szCs w:val="22"/>
        </w:rPr>
        <w:t xml:space="preserve">in Sheffield </w:t>
      </w:r>
      <w:r>
        <w:rPr>
          <w:rFonts w:asciiTheme="minorHAnsi" w:hAnsiTheme="minorHAnsi"/>
          <w:sz w:val="22"/>
          <w:szCs w:val="22"/>
        </w:rPr>
        <w:t xml:space="preserve">attended by </w:t>
      </w:r>
      <w:r w:rsidR="00FA15F9">
        <w:rPr>
          <w:rFonts w:asciiTheme="minorHAnsi" w:hAnsiTheme="minorHAnsi"/>
          <w:sz w:val="22"/>
          <w:szCs w:val="22"/>
        </w:rPr>
        <w:t xml:space="preserve">27 </w:t>
      </w:r>
      <w:r w:rsidR="00781D46">
        <w:rPr>
          <w:rFonts w:asciiTheme="minorHAnsi" w:hAnsiTheme="minorHAnsi"/>
          <w:sz w:val="22"/>
          <w:szCs w:val="22"/>
        </w:rPr>
        <w:t xml:space="preserve">NUS affiliated </w:t>
      </w:r>
      <w:r w:rsidR="0055269E">
        <w:rPr>
          <w:rFonts w:asciiTheme="minorHAnsi" w:hAnsiTheme="minorHAnsi"/>
          <w:sz w:val="22"/>
          <w:szCs w:val="22"/>
        </w:rPr>
        <w:t xml:space="preserve">student </w:t>
      </w:r>
      <w:r>
        <w:rPr>
          <w:rFonts w:asciiTheme="minorHAnsi" w:hAnsiTheme="minorHAnsi"/>
          <w:sz w:val="22"/>
          <w:szCs w:val="22"/>
        </w:rPr>
        <w:t>union chief executives and elected officers</w:t>
      </w:r>
      <w:r w:rsidR="0075402D">
        <w:rPr>
          <w:rFonts w:asciiTheme="minorHAnsi" w:hAnsiTheme="minorHAnsi"/>
          <w:sz w:val="22"/>
          <w:szCs w:val="22"/>
        </w:rPr>
        <w:t>.</w:t>
      </w:r>
    </w:p>
    <w:p w:rsidR="00781D46" w:rsidRPr="00D363D9" w:rsidRDefault="00781D46" w:rsidP="0002619A">
      <w:pPr>
        <w:pStyle w:val="ListParagraph"/>
        <w:numPr>
          <w:ilvl w:val="0"/>
          <w:numId w:val="12"/>
        </w:numPr>
        <w:spacing w:before="200" w:after="200"/>
        <w:ind w:left="714" w:hanging="357"/>
        <w:contextualSpacing w:val="0"/>
        <w:jc w:val="both"/>
        <w:rPr>
          <w:rFonts w:asciiTheme="minorHAnsi" w:hAnsiTheme="minorHAnsi"/>
          <w:b/>
          <w:sz w:val="22"/>
          <w:szCs w:val="22"/>
        </w:rPr>
      </w:pPr>
      <w:r>
        <w:rPr>
          <w:rFonts w:asciiTheme="minorHAnsi" w:hAnsiTheme="minorHAnsi"/>
          <w:sz w:val="22"/>
          <w:szCs w:val="22"/>
        </w:rPr>
        <w:t xml:space="preserve">Universities of Aberdeen, Edinburgh, Oxford, Greenwich and Open University – workshops </w:t>
      </w:r>
      <w:r w:rsidR="003509C4">
        <w:rPr>
          <w:rFonts w:asciiTheme="minorHAnsi" w:hAnsiTheme="minorHAnsi"/>
          <w:sz w:val="22"/>
          <w:szCs w:val="22"/>
        </w:rPr>
        <w:t xml:space="preserve">attended by </w:t>
      </w:r>
      <w:r w:rsidR="00430A6E">
        <w:rPr>
          <w:rFonts w:asciiTheme="minorHAnsi" w:hAnsiTheme="minorHAnsi"/>
          <w:sz w:val="22"/>
          <w:szCs w:val="22"/>
        </w:rPr>
        <w:t>t</w:t>
      </w:r>
      <w:r w:rsidR="005C7634">
        <w:rPr>
          <w:rFonts w:asciiTheme="minorHAnsi" w:hAnsiTheme="minorHAnsi"/>
          <w:sz w:val="22"/>
          <w:szCs w:val="22"/>
        </w:rPr>
        <w:t xml:space="preserve">otal of 70 participants from a variety of </w:t>
      </w:r>
      <w:r w:rsidR="00AD7937">
        <w:rPr>
          <w:rFonts w:asciiTheme="minorHAnsi" w:hAnsiTheme="minorHAnsi"/>
          <w:sz w:val="22"/>
          <w:szCs w:val="22"/>
        </w:rPr>
        <w:t xml:space="preserve">senior and </w:t>
      </w:r>
      <w:r w:rsidR="00AD7937">
        <w:rPr>
          <w:rFonts w:asciiTheme="minorHAnsi" w:hAnsiTheme="minorHAnsi"/>
          <w:sz w:val="22"/>
          <w:szCs w:val="22"/>
        </w:rPr>
        <w:lastRenderedPageBreak/>
        <w:t xml:space="preserve">front line </w:t>
      </w:r>
      <w:r w:rsidR="005C7634">
        <w:rPr>
          <w:rFonts w:asciiTheme="minorHAnsi" w:hAnsiTheme="minorHAnsi"/>
          <w:sz w:val="22"/>
          <w:szCs w:val="22"/>
        </w:rPr>
        <w:t xml:space="preserve">roles </w:t>
      </w:r>
      <w:r w:rsidR="00AD7937">
        <w:rPr>
          <w:rFonts w:asciiTheme="minorHAnsi" w:hAnsiTheme="minorHAnsi"/>
          <w:sz w:val="22"/>
          <w:szCs w:val="22"/>
        </w:rPr>
        <w:t xml:space="preserve">from </w:t>
      </w:r>
      <w:r>
        <w:rPr>
          <w:rFonts w:asciiTheme="minorHAnsi" w:hAnsiTheme="minorHAnsi"/>
          <w:sz w:val="22"/>
          <w:szCs w:val="22"/>
        </w:rPr>
        <w:t>across the un</w:t>
      </w:r>
      <w:r w:rsidR="00503A3B">
        <w:rPr>
          <w:rFonts w:asciiTheme="minorHAnsi" w:hAnsiTheme="minorHAnsi"/>
          <w:sz w:val="22"/>
          <w:szCs w:val="22"/>
        </w:rPr>
        <w:t>iversities. Included</w:t>
      </w:r>
      <w:r>
        <w:rPr>
          <w:rFonts w:asciiTheme="minorHAnsi" w:hAnsiTheme="minorHAnsi"/>
          <w:sz w:val="22"/>
          <w:szCs w:val="22"/>
        </w:rPr>
        <w:t xml:space="preserve"> planning, student support and advice, learning design, academic departments, IT services, po</w:t>
      </w:r>
      <w:r w:rsidR="005C7634">
        <w:rPr>
          <w:rFonts w:asciiTheme="minorHAnsi" w:hAnsiTheme="minorHAnsi"/>
          <w:sz w:val="22"/>
          <w:szCs w:val="22"/>
        </w:rPr>
        <w:t>licy and legal, student</w:t>
      </w:r>
      <w:r>
        <w:rPr>
          <w:rFonts w:asciiTheme="minorHAnsi" w:hAnsiTheme="minorHAnsi"/>
          <w:sz w:val="22"/>
          <w:szCs w:val="22"/>
        </w:rPr>
        <w:t xml:space="preserve"> unions, academics</w:t>
      </w:r>
      <w:r w:rsidR="005C7634">
        <w:rPr>
          <w:rFonts w:asciiTheme="minorHAnsi" w:hAnsiTheme="minorHAnsi"/>
          <w:sz w:val="22"/>
          <w:szCs w:val="22"/>
        </w:rPr>
        <w:t xml:space="preserve"> and pro and deputy vice-chancellors</w:t>
      </w:r>
      <w:r w:rsidR="006E4278">
        <w:rPr>
          <w:rFonts w:asciiTheme="minorHAnsi" w:hAnsiTheme="minorHAnsi"/>
          <w:sz w:val="22"/>
          <w:szCs w:val="22"/>
        </w:rPr>
        <w:t>.</w:t>
      </w:r>
    </w:p>
    <w:p w:rsidR="00ED2A9D" w:rsidRPr="005F2140" w:rsidRDefault="00951372" w:rsidP="00D17A1F">
      <w:pPr>
        <w:spacing w:before="200" w:after="200"/>
        <w:jc w:val="both"/>
        <w:rPr>
          <w:rFonts w:asciiTheme="minorHAnsi" w:hAnsiTheme="minorHAnsi"/>
          <w:sz w:val="22"/>
          <w:szCs w:val="22"/>
        </w:rPr>
      </w:pPr>
      <w:r>
        <w:rPr>
          <w:rFonts w:asciiTheme="minorHAnsi" w:hAnsiTheme="minorHAnsi"/>
          <w:sz w:val="22"/>
          <w:szCs w:val="22"/>
        </w:rPr>
        <w:t>Currently s</w:t>
      </w:r>
      <w:r w:rsidR="00396925" w:rsidRPr="00396925">
        <w:rPr>
          <w:rFonts w:asciiTheme="minorHAnsi" w:hAnsiTheme="minorHAnsi"/>
          <w:sz w:val="22"/>
          <w:szCs w:val="22"/>
        </w:rPr>
        <w:t xml:space="preserve">cheduled </w:t>
      </w:r>
      <w:r w:rsidR="00396925">
        <w:rPr>
          <w:rFonts w:asciiTheme="minorHAnsi" w:hAnsiTheme="minorHAnsi"/>
          <w:sz w:val="22"/>
          <w:szCs w:val="22"/>
        </w:rPr>
        <w:t>– workshop with open data practi</w:t>
      </w:r>
      <w:r w:rsidR="003E3305">
        <w:rPr>
          <w:rFonts w:asciiTheme="minorHAnsi" w:hAnsiTheme="minorHAnsi"/>
          <w:sz w:val="22"/>
          <w:szCs w:val="22"/>
        </w:rPr>
        <w:t>ti</w:t>
      </w:r>
      <w:r w:rsidR="00396925">
        <w:rPr>
          <w:rFonts w:asciiTheme="minorHAnsi" w:hAnsiTheme="minorHAnsi"/>
          <w:sz w:val="22"/>
          <w:szCs w:val="22"/>
        </w:rPr>
        <w:t xml:space="preserve">oners in higher education </w:t>
      </w:r>
      <w:r w:rsidR="00254E07">
        <w:rPr>
          <w:rFonts w:asciiTheme="minorHAnsi" w:hAnsiTheme="minorHAnsi"/>
          <w:sz w:val="22"/>
          <w:szCs w:val="22"/>
        </w:rPr>
        <w:t xml:space="preserve">sector </w:t>
      </w:r>
      <w:r w:rsidR="00396925">
        <w:rPr>
          <w:rFonts w:asciiTheme="minorHAnsi" w:hAnsiTheme="minorHAnsi"/>
          <w:sz w:val="22"/>
          <w:szCs w:val="22"/>
        </w:rPr>
        <w:t>16 April</w:t>
      </w:r>
      <w:r w:rsidR="001656E9">
        <w:rPr>
          <w:rFonts w:asciiTheme="minorHAnsi" w:hAnsiTheme="minorHAnsi"/>
          <w:sz w:val="22"/>
          <w:szCs w:val="22"/>
        </w:rPr>
        <w:t>.</w:t>
      </w:r>
    </w:p>
    <w:sectPr w:rsidR="00ED2A9D" w:rsidRPr="005F2140" w:rsidSect="00AD11C7">
      <w:type w:val="continuous"/>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0F9" w:rsidRDefault="008260F9" w:rsidP="00E6744F">
      <w:pPr>
        <w:spacing w:line="240" w:lineRule="auto"/>
      </w:pPr>
      <w:r>
        <w:separator/>
      </w:r>
    </w:p>
  </w:endnote>
  <w:endnote w:type="continuationSeparator" w:id="0">
    <w:p w:rsidR="008260F9" w:rsidRDefault="008260F9" w:rsidP="00E674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A5" w:rsidRDefault="00F424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862237"/>
      <w:docPartObj>
        <w:docPartGallery w:val="Page Numbers (Bottom of Page)"/>
        <w:docPartUnique/>
      </w:docPartObj>
    </w:sdtPr>
    <w:sdtEndPr>
      <w:rPr>
        <w:noProof/>
      </w:rPr>
    </w:sdtEndPr>
    <w:sdtContent>
      <w:p w:rsidR="00E6744F" w:rsidRDefault="00E6744F">
        <w:pPr>
          <w:pStyle w:val="Footer"/>
          <w:jc w:val="right"/>
        </w:pPr>
        <w:r>
          <w:fldChar w:fldCharType="begin"/>
        </w:r>
        <w:r>
          <w:instrText xml:space="preserve"> PAGE   \* MERGEFORMAT </w:instrText>
        </w:r>
        <w:r>
          <w:fldChar w:fldCharType="separate"/>
        </w:r>
        <w:r w:rsidR="00F424A5">
          <w:rPr>
            <w:noProof/>
          </w:rPr>
          <w:t>13</w:t>
        </w:r>
        <w:r>
          <w:rPr>
            <w:noProof/>
          </w:rPr>
          <w:fldChar w:fldCharType="end"/>
        </w:r>
      </w:p>
    </w:sdtContent>
  </w:sdt>
  <w:p w:rsidR="00E6744F" w:rsidRDefault="00E6744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A5" w:rsidRDefault="00F424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0F9" w:rsidRDefault="008260F9" w:rsidP="00E6744F">
      <w:pPr>
        <w:spacing w:line="240" w:lineRule="auto"/>
      </w:pPr>
      <w:r>
        <w:separator/>
      </w:r>
    </w:p>
  </w:footnote>
  <w:footnote w:type="continuationSeparator" w:id="0">
    <w:p w:rsidR="008260F9" w:rsidRDefault="008260F9" w:rsidP="00E674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A5" w:rsidRDefault="00F424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A5" w:rsidRDefault="00F424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4A5" w:rsidRDefault="00F424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112B6"/>
    <w:multiLevelType w:val="hybridMultilevel"/>
    <w:tmpl w:val="09DEE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3966"/>
    <w:multiLevelType w:val="hybridMultilevel"/>
    <w:tmpl w:val="7A9638E4"/>
    <w:lvl w:ilvl="0" w:tplc="0CB0FDDC">
      <w:start w:val="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F0503"/>
    <w:multiLevelType w:val="hybridMultilevel"/>
    <w:tmpl w:val="1974D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C2FD1"/>
    <w:multiLevelType w:val="hybridMultilevel"/>
    <w:tmpl w:val="38EC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B2CEC"/>
    <w:multiLevelType w:val="hybridMultilevel"/>
    <w:tmpl w:val="368CE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237A88"/>
    <w:multiLevelType w:val="hybridMultilevel"/>
    <w:tmpl w:val="056AF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92B42"/>
    <w:multiLevelType w:val="hybridMultilevel"/>
    <w:tmpl w:val="87C64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132A6"/>
    <w:multiLevelType w:val="hybridMultilevel"/>
    <w:tmpl w:val="9A2E3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5343EA"/>
    <w:multiLevelType w:val="hybridMultilevel"/>
    <w:tmpl w:val="36280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727421"/>
    <w:multiLevelType w:val="hybridMultilevel"/>
    <w:tmpl w:val="ED6A9E7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A04AB7"/>
    <w:multiLevelType w:val="hybridMultilevel"/>
    <w:tmpl w:val="3606F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BB5CE9"/>
    <w:multiLevelType w:val="hybridMultilevel"/>
    <w:tmpl w:val="39A4A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935B11"/>
    <w:multiLevelType w:val="hybridMultilevel"/>
    <w:tmpl w:val="492480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9C5D79"/>
    <w:multiLevelType w:val="hybridMultilevel"/>
    <w:tmpl w:val="5080D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8B5918"/>
    <w:multiLevelType w:val="hybridMultilevel"/>
    <w:tmpl w:val="532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4"/>
  </w:num>
  <w:num w:numId="4">
    <w:abstractNumId w:val="7"/>
  </w:num>
  <w:num w:numId="5">
    <w:abstractNumId w:val="2"/>
  </w:num>
  <w:num w:numId="6">
    <w:abstractNumId w:val="14"/>
  </w:num>
  <w:num w:numId="7">
    <w:abstractNumId w:val="8"/>
  </w:num>
  <w:num w:numId="8">
    <w:abstractNumId w:val="9"/>
  </w:num>
  <w:num w:numId="9">
    <w:abstractNumId w:val="1"/>
  </w:num>
  <w:num w:numId="10">
    <w:abstractNumId w:val="0"/>
  </w:num>
  <w:num w:numId="11">
    <w:abstractNumId w:val="11"/>
  </w:num>
  <w:num w:numId="12">
    <w:abstractNumId w:val="13"/>
  </w:num>
  <w:num w:numId="13">
    <w:abstractNumId w:val="3"/>
  </w:num>
  <w:num w:numId="14">
    <w:abstractNumId w:val="6"/>
  </w:num>
  <w:num w:numId="1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9BE"/>
    <w:rsid w:val="00004B93"/>
    <w:rsid w:val="00006D61"/>
    <w:rsid w:val="000078E1"/>
    <w:rsid w:val="00011661"/>
    <w:rsid w:val="000170E6"/>
    <w:rsid w:val="00021674"/>
    <w:rsid w:val="00021B8F"/>
    <w:rsid w:val="00023022"/>
    <w:rsid w:val="0002619A"/>
    <w:rsid w:val="00034BF1"/>
    <w:rsid w:val="00040C6F"/>
    <w:rsid w:val="00042D3F"/>
    <w:rsid w:val="0005226A"/>
    <w:rsid w:val="00056C57"/>
    <w:rsid w:val="00061654"/>
    <w:rsid w:val="00061AC4"/>
    <w:rsid w:val="00073EE9"/>
    <w:rsid w:val="000759F7"/>
    <w:rsid w:val="00075BD9"/>
    <w:rsid w:val="00083E06"/>
    <w:rsid w:val="00096DA0"/>
    <w:rsid w:val="000A15F6"/>
    <w:rsid w:val="000A3500"/>
    <w:rsid w:val="000A4502"/>
    <w:rsid w:val="000A494B"/>
    <w:rsid w:val="000A798E"/>
    <w:rsid w:val="000B30BB"/>
    <w:rsid w:val="000B3279"/>
    <w:rsid w:val="000B4136"/>
    <w:rsid w:val="000B61D9"/>
    <w:rsid w:val="000C49C1"/>
    <w:rsid w:val="000C5C46"/>
    <w:rsid w:val="000C60F1"/>
    <w:rsid w:val="000C6488"/>
    <w:rsid w:val="000D0EE3"/>
    <w:rsid w:val="000D5ED6"/>
    <w:rsid w:val="000E5849"/>
    <w:rsid w:val="000E5976"/>
    <w:rsid w:val="000F6C57"/>
    <w:rsid w:val="001049F2"/>
    <w:rsid w:val="00110865"/>
    <w:rsid w:val="00120110"/>
    <w:rsid w:val="00122B67"/>
    <w:rsid w:val="00123332"/>
    <w:rsid w:val="001253C8"/>
    <w:rsid w:val="00125717"/>
    <w:rsid w:val="00134294"/>
    <w:rsid w:val="001509F1"/>
    <w:rsid w:val="001558A8"/>
    <w:rsid w:val="0016348E"/>
    <w:rsid w:val="001656E9"/>
    <w:rsid w:val="00165E6F"/>
    <w:rsid w:val="00171392"/>
    <w:rsid w:val="00172853"/>
    <w:rsid w:val="00172C4E"/>
    <w:rsid w:val="001811F2"/>
    <w:rsid w:val="00184625"/>
    <w:rsid w:val="001862CF"/>
    <w:rsid w:val="00195900"/>
    <w:rsid w:val="00197A9E"/>
    <w:rsid w:val="001A0A7B"/>
    <w:rsid w:val="001D0EA3"/>
    <w:rsid w:val="001D260F"/>
    <w:rsid w:val="001D2FA9"/>
    <w:rsid w:val="001D737F"/>
    <w:rsid w:val="001D7A48"/>
    <w:rsid w:val="001E4256"/>
    <w:rsid w:val="001E48D9"/>
    <w:rsid w:val="001F3B7E"/>
    <w:rsid w:val="00200BF4"/>
    <w:rsid w:val="00202389"/>
    <w:rsid w:val="00224FA9"/>
    <w:rsid w:val="00227C67"/>
    <w:rsid w:val="002364B0"/>
    <w:rsid w:val="0024158D"/>
    <w:rsid w:val="00243CCC"/>
    <w:rsid w:val="00246329"/>
    <w:rsid w:val="002475D0"/>
    <w:rsid w:val="00254E07"/>
    <w:rsid w:val="0025596A"/>
    <w:rsid w:val="00261761"/>
    <w:rsid w:val="002624D7"/>
    <w:rsid w:val="00263620"/>
    <w:rsid w:val="00267E13"/>
    <w:rsid w:val="0027052F"/>
    <w:rsid w:val="00274E10"/>
    <w:rsid w:val="002832B8"/>
    <w:rsid w:val="00285AC1"/>
    <w:rsid w:val="00297D5D"/>
    <w:rsid w:val="002A201B"/>
    <w:rsid w:val="002A3CBF"/>
    <w:rsid w:val="002A5434"/>
    <w:rsid w:val="002B3B88"/>
    <w:rsid w:val="002B6E13"/>
    <w:rsid w:val="002B7644"/>
    <w:rsid w:val="002C011A"/>
    <w:rsid w:val="002C16E7"/>
    <w:rsid w:val="002D41B5"/>
    <w:rsid w:val="002D60E9"/>
    <w:rsid w:val="002E0323"/>
    <w:rsid w:val="002E5F12"/>
    <w:rsid w:val="002E75C1"/>
    <w:rsid w:val="002E7878"/>
    <w:rsid w:val="002F0F88"/>
    <w:rsid w:val="002F11F6"/>
    <w:rsid w:val="002F63A1"/>
    <w:rsid w:val="002F7BF6"/>
    <w:rsid w:val="003039BB"/>
    <w:rsid w:val="00305C2B"/>
    <w:rsid w:val="00310647"/>
    <w:rsid w:val="003107FE"/>
    <w:rsid w:val="00310E13"/>
    <w:rsid w:val="003237F4"/>
    <w:rsid w:val="00323FBE"/>
    <w:rsid w:val="00331321"/>
    <w:rsid w:val="00335977"/>
    <w:rsid w:val="00342B13"/>
    <w:rsid w:val="003479F2"/>
    <w:rsid w:val="003509C4"/>
    <w:rsid w:val="00350A56"/>
    <w:rsid w:val="00351173"/>
    <w:rsid w:val="0036541B"/>
    <w:rsid w:val="00377B46"/>
    <w:rsid w:val="0038771F"/>
    <w:rsid w:val="003915C6"/>
    <w:rsid w:val="003923B5"/>
    <w:rsid w:val="00394B8C"/>
    <w:rsid w:val="00394E3F"/>
    <w:rsid w:val="00396925"/>
    <w:rsid w:val="003A16DF"/>
    <w:rsid w:val="003B4428"/>
    <w:rsid w:val="003B4747"/>
    <w:rsid w:val="003C2515"/>
    <w:rsid w:val="003D2508"/>
    <w:rsid w:val="003D3A99"/>
    <w:rsid w:val="003D675D"/>
    <w:rsid w:val="003E3305"/>
    <w:rsid w:val="003E3541"/>
    <w:rsid w:val="003E6193"/>
    <w:rsid w:val="003E6FA7"/>
    <w:rsid w:val="003F6CC4"/>
    <w:rsid w:val="004046F8"/>
    <w:rsid w:val="00411651"/>
    <w:rsid w:val="004122ED"/>
    <w:rsid w:val="00413825"/>
    <w:rsid w:val="00414146"/>
    <w:rsid w:val="0041448B"/>
    <w:rsid w:val="00414851"/>
    <w:rsid w:val="0041542A"/>
    <w:rsid w:val="00416EF1"/>
    <w:rsid w:val="00420F4F"/>
    <w:rsid w:val="00426693"/>
    <w:rsid w:val="00430A6E"/>
    <w:rsid w:val="004415F7"/>
    <w:rsid w:val="0044377E"/>
    <w:rsid w:val="0044429E"/>
    <w:rsid w:val="00452CDC"/>
    <w:rsid w:val="00462567"/>
    <w:rsid w:val="00467D6D"/>
    <w:rsid w:val="00480F60"/>
    <w:rsid w:val="0049001F"/>
    <w:rsid w:val="004907B7"/>
    <w:rsid w:val="00490AFE"/>
    <w:rsid w:val="00494099"/>
    <w:rsid w:val="004A2A33"/>
    <w:rsid w:val="004A5949"/>
    <w:rsid w:val="004A722E"/>
    <w:rsid w:val="004B04BB"/>
    <w:rsid w:val="004C05AD"/>
    <w:rsid w:val="004C2DDD"/>
    <w:rsid w:val="004C444D"/>
    <w:rsid w:val="004C4619"/>
    <w:rsid w:val="004E2099"/>
    <w:rsid w:val="004F5322"/>
    <w:rsid w:val="00503A3B"/>
    <w:rsid w:val="00511D30"/>
    <w:rsid w:val="0051404B"/>
    <w:rsid w:val="005236A8"/>
    <w:rsid w:val="005475C1"/>
    <w:rsid w:val="00550E2E"/>
    <w:rsid w:val="00551A48"/>
    <w:rsid w:val="00552014"/>
    <w:rsid w:val="0055269E"/>
    <w:rsid w:val="00562EB4"/>
    <w:rsid w:val="00566E45"/>
    <w:rsid w:val="005675B1"/>
    <w:rsid w:val="00580F27"/>
    <w:rsid w:val="005846E2"/>
    <w:rsid w:val="005865E6"/>
    <w:rsid w:val="005A0ACB"/>
    <w:rsid w:val="005A5E26"/>
    <w:rsid w:val="005A7EE4"/>
    <w:rsid w:val="005B080F"/>
    <w:rsid w:val="005B322A"/>
    <w:rsid w:val="005B650E"/>
    <w:rsid w:val="005C2012"/>
    <w:rsid w:val="005C6BE4"/>
    <w:rsid w:val="005C7634"/>
    <w:rsid w:val="005D246F"/>
    <w:rsid w:val="005D5FAE"/>
    <w:rsid w:val="005E0397"/>
    <w:rsid w:val="005F2140"/>
    <w:rsid w:val="006069E7"/>
    <w:rsid w:val="00610C76"/>
    <w:rsid w:val="00612330"/>
    <w:rsid w:val="00612F79"/>
    <w:rsid w:val="0062150A"/>
    <w:rsid w:val="00641C94"/>
    <w:rsid w:val="0065650A"/>
    <w:rsid w:val="006605EC"/>
    <w:rsid w:val="006627BA"/>
    <w:rsid w:val="006675D9"/>
    <w:rsid w:val="00683C90"/>
    <w:rsid w:val="00687952"/>
    <w:rsid w:val="006906EE"/>
    <w:rsid w:val="00697B35"/>
    <w:rsid w:val="006A1C69"/>
    <w:rsid w:val="006A5F1F"/>
    <w:rsid w:val="006A5F4F"/>
    <w:rsid w:val="006A6E9C"/>
    <w:rsid w:val="006A75A6"/>
    <w:rsid w:val="006B0521"/>
    <w:rsid w:val="006B205D"/>
    <w:rsid w:val="006B6F8E"/>
    <w:rsid w:val="006D0A7E"/>
    <w:rsid w:val="006D356D"/>
    <w:rsid w:val="006D3970"/>
    <w:rsid w:val="006D4DDD"/>
    <w:rsid w:val="006E1691"/>
    <w:rsid w:val="006E2429"/>
    <w:rsid w:val="006E4278"/>
    <w:rsid w:val="0070108E"/>
    <w:rsid w:val="007030EB"/>
    <w:rsid w:val="00710EAB"/>
    <w:rsid w:val="00711FD6"/>
    <w:rsid w:val="007133CA"/>
    <w:rsid w:val="00713540"/>
    <w:rsid w:val="0071670F"/>
    <w:rsid w:val="00723EB3"/>
    <w:rsid w:val="00731772"/>
    <w:rsid w:val="00737E6C"/>
    <w:rsid w:val="00742697"/>
    <w:rsid w:val="0075402D"/>
    <w:rsid w:val="00761716"/>
    <w:rsid w:val="00763F06"/>
    <w:rsid w:val="00764533"/>
    <w:rsid w:val="007646A7"/>
    <w:rsid w:val="00764E0D"/>
    <w:rsid w:val="0076701C"/>
    <w:rsid w:val="0077029A"/>
    <w:rsid w:val="00771B11"/>
    <w:rsid w:val="00772856"/>
    <w:rsid w:val="007732F2"/>
    <w:rsid w:val="00775602"/>
    <w:rsid w:val="00775F14"/>
    <w:rsid w:val="007810B0"/>
    <w:rsid w:val="00781D46"/>
    <w:rsid w:val="00790EC2"/>
    <w:rsid w:val="0079144C"/>
    <w:rsid w:val="00795C4A"/>
    <w:rsid w:val="007A4130"/>
    <w:rsid w:val="007B00FC"/>
    <w:rsid w:val="007B07CE"/>
    <w:rsid w:val="007B25E0"/>
    <w:rsid w:val="007B2955"/>
    <w:rsid w:val="007B2C84"/>
    <w:rsid w:val="007B2F39"/>
    <w:rsid w:val="007B5555"/>
    <w:rsid w:val="007C55CD"/>
    <w:rsid w:val="007C7122"/>
    <w:rsid w:val="007D0099"/>
    <w:rsid w:val="007D2EC5"/>
    <w:rsid w:val="007D74D0"/>
    <w:rsid w:val="007E6266"/>
    <w:rsid w:val="007E7638"/>
    <w:rsid w:val="007F4540"/>
    <w:rsid w:val="00801845"/>
    <w:rsid w:val="00802129"/>
    <w:rsid w:val="00803D68"/>
    <w:rsid w:val="00804C0D"/>
    <w:rsid w:val="00807D2C"/>
    <w:rsid w:val="00810525"/>
    <w:rsid w:val="00811B0F"/>
    <w:rsid w:val="008248D1"/>
    <w:rsid w:val="008249AA"/>
    <w:rsid w:val="008260F9"/>
    <w:rsid w:val="00831291"/>
    <w:rsid w:val="00837614"/>
    <w:rsid w:val="00840DE5"/>
    <w:rsid w:val="00841AAF"/>
    <w:rsid w:val="00843E9F"/>
    <w:rsid w:val="008459E3"/>
    <w:rsid w:val="00850E4A"/>
    <w:rsid w:val="0085182D"/>
    <w:rsid w:val="0085453B"/>
    <w:rsid w:val="008567B6"/>
    <w:rsid w:val="008608D6"/>
    <w:rsid w:val="00862299"/>
    <w:rsid w:val="00863783"/>
    <w:rsid w:val="00872D62"/>
    <w:rsid w:val="00880A98"/>
    <w:rsid w:val="008813D3"/>
    <w:rsid w:val="00881E93"/>
    <w:rsid w:val="008840AE"/>
    <w:rsid w:val="00885AE1"/>
    <w:rsid w:val="0089195B"/>
    <w:rsid w:val="00891AFC"/>
    <w:rsid w:val="008928B4"/>
    <w:rsid w:val="00893461"/>
    <w:rsid w:val="00893741"/>
    <w:rsid w:val="008A1600"/>
    <w:rsid w:val="008A1ABA"/>
    <w:rsid w:val="008A6D96"/>
    <w:rsid w:val="008B46D2"/>
    <w:rsid w:val="008B5D92"/>
    <w:rsid w:val="008C5AE7"/>
    <w:rsid w:val="008E07C2"/>
    <w:rsid w:val="008E61F3"/>
    <w:rsid w:val="00902258"/>
    <w:rsid w:val="0090414E"/>
    <w:rsid w:val="0090627E"/>
    <w:rsid w:val="009167C5"/>
    <w:rsid w:val="00920255"/>
    <w:rsid w:val="00920735"/>
    <w:rsid w:val="00921480"/>
    <w:rsid w:val="00926A91"/>
    <w:rsid w:val="009301D8"/>
    <w:rsid w:val="009324CF"/>
    <w:rsid w:val="0094166D"/>
    <w:rsid w:val="00943E19"/>
    <w:rsid w:val="009446DC"/>
    <w:rsid w:val="009454B2"/>
    <w:rsid w:val="00951372"/>
    <w:rsid w:val="00966D82"/>
    <w:rsid w:val="00975C9A"/>
    <w:rsid w:val="009879BE"/>
    <w:rsid w:val="009A0193"/>
    <w:rsid w:val="009A1353"/>
    <w:rsid w:val="009C02F8"/>
    <w:rsid w:val="009C06EC"/>
    <w:rsid w:val="009C6D04"/>
    <w:rsid w:val="009C7AC5"/>
    <w:rsid w:val="009D1231"/>
    <w:rsid w:val="009D775B"/>
    <w:rsid w:val="009F3042"/>
    <w:rsid w:val="00A00A8C"/>
    <w:rsid w:val="00A01F58"/>
    <w:rsid w:val="00A02B68"/>
    <w:rsid w:val="00A043D7"/>
    <w:rsid w:val="00A12D7B"/>
    <w:rsid w:val="00A14225"/>
    <w:rsid w:val="00A35215"/>
    <w:rsid w:val="00A363A1"/>
    <w:rsid w:val="00A41D2B"/>
    <w:rsid w:val="00A53A51"/>
    <w:rsid w:val="00A540E2"/>
    <w:rsid w:val="00A7609C"/>
    <w:rsid w:val="00A7744D"/>
    <w:rsid w:val="00A829C4"/>
    <w:rsid w:val="00A96F1F"/>
    <w:rsid w:val="00AA0267"/>
    <w:rsid w:val="00AB71B7"/>
    <w:rsid w:val="00AC420E"/>
    <w:rsid w:val="00AC71E0"/>
    <w:rsid w:val="00AC73CF"/>
    <w:rsid w:val="00AD11C7"/>
    <w:rsid w:val="00AD7937"/>
    <w:rsid w:val="00AE1326"/>
    <w:rsid w:val="00AE1D07"/>
    <w:rsid w:val="00AE48BE"/>
    <w:rsid w:val="00AE7C19"/>
    <w:rsid w:val="00AF676A"/>
    <w:rsid w:val="00B05EBC"/>
    <w:rsid w:val="00B0672D"/>
    <w:rsid w:val="00B07DDA"/>
    <w:rsid w:val="00B11C0B"/>
    <w:rsid w:val="00B154AA"/>
    <w:rsid w:val="00B16C36"/>
    <w:rsid w:val="00B178CA"/>
    <w:rsid w:val="00B26CB5"/>
    <w:rsid w:val="00B42C93"/>
    <w:rsid w:val="00B43EA0"/>
    <w:rsid w:val="00B47722"/>
    <w:rsid w:val="00B505C7"/>
    <w:rsid w:val="00B51353"/>
    <w:rsid w:val="00B614A8"/>
    <w:rsid w:val="00B61D2D"/>
    <w:rsid w:val="00B66FBB"/>
    <w:rsid w:val="00B7220C"/>
    <w:rsid w:val="00B74177"/>
    <w:rsid w:val="00B82BA6"/>
    <w:rsid w:val="00B84F17"/>
    <w:rsid w:val="00B866E7"/>
    <w:rsid w:val="00B87F88"/>
    <w:rsid w:val="00B918A3"/>
    <w:rsid w:val="00BB3869"/>
    <w:rsid w:val="00BC2EE4"/>
    <w:rsid w:val="00BC6D91"/>
    <w:rsid w:val="00BD4003"/>
    <w:rsid w:val="00BD561B"/>
    <w:rsid w:val="00BE3209"/>
    <w:rsid w:val="00BE4B69"/>
    <w:rsid w:val="00BE6789"/>
    <w:rsid w:val="00BF00CC"/>
    <w:rsid w:val="00BF209D"/>
    <w:rsid w:val="00BF6639"/>
    <w:rsid w:val="00C012CD"/>
    <w:rsid w:val="00C04AF8"/>
    <w:rsid w:val="00C117E6"/>
    <w:rsid w:val="00C12CF1"/>
    <w:rsid w:val="00C17CC5"/>
    <w:rsid w:val="00C20AD2"/>
    <w:rsid w:val="00C21D17"/>
    <w:rsid w:val="00C21FAA"/>
    <w:rsid w:val="00C2610E"/>
    <w:rsid w:val="00C47507"/>
    <w:rsid w:val="00C47BF1"/>
    <w:rsid w:val="00C569A8"/>
    <w:rsid w:val="00C622FC"/>
    <w:rsid w:val="00C639A8"/>
    <w:rsid w:val="00C71575"/>
    <w:rsid w:val="00C72568"/>
    <w:rsid w:val="00C741E2"/>
    <w:rsid w:val="00C820F2"/>
    <w:rsid w:val="00C82163"/>
    <w:rsid w:val="00C84762"/>
    <w:rsid w:val="00C87980"/>
    <w:rsid w:val="00C90853"/>
    <w:rsid w:val="00C91872"/>
    <w:rsid w:val="00C92CDC"/>
    <w:rsid w:val="00CA332F"/>
    <w:rsid w:val="00CA5EDE"/>
    <w:rsid w:val="00CA72C9"/>
    <w:rsid w:val="00CB09A0"/>
    <w:rsid w:val="00CB4012"/>
    <w:rsid w:val="00CB4057"/>
    <w:rsid w:val="00CC1B77"/>
    <w:rsid w:val="00CC33E7"/>
    <w:rsid w:val="00CD367C"/>
    <w:rsid w:val="00CD4436"/>
    <w:rsid w:val="00CF2977"/>
    <w:rsid w:val="00D0563D"/>
    <w:rsid w:val="00D059AF"/>
    <w:rsid w:val="00D06E4A"/>
    <w:rsid w:val="00D1206C"/>
    <w:rsid w:val="00D15E41"/>
    <w:rsid w:val="00D17A1F"/>
    <w:rsid w:val="00D27A02"/>
    <w:rsid w:val="00D31571"/>
    <w:rsid w:val="00D31737"/>
    <w:rsid w:val="00D363D9"/>
    <w:rsid w:val="00D44B32"/>
    <w:rsid w:val="00D63AD0"/>
    <w:rsid w:val="00D6507A"/>
    <w:rsid w:val="00D650E1"/>
    <w:rsid w:val="00D6558C"/>
    <w:rsid w:val="00D65CAA"/>
    <w:rsid w:val="00D81EBE"/>
    <w:rsid w:val="00D85A2A"/>
    <w:rsid w:val="00D87935"/>
    <w:rsid w:val="00D87CDA"/>
    <w:rsid w:val="00D955BB"/>
    <w:rsid w:val="00DA5B33"/>
    <w:rsid w:val="00DC09B0"/>
    <w:rsid w:val="00DC0F1B"/>
    <w:rsid w:val="00DC3D38"/>
    <w:rsid w:val="00DE1D32"/>
    <w:rsid w:val="00DE4748"/>
    <w:rsid w:val="00DF175A"/>
    <w:rsid w:val="00DF2F28"/>
    <w:rsid w:val="00E046D8"/>
    <w:rsid w:val="00E10048"/>
    <w:rsid w:val="00E1106C"/>
    <w:rsid w:val="00E11645"/>
    <w:rsid w:val="00E11F54"/>
    <w:rsid w:val="00E16FDC"/>
    <w:rsid w:val="00E1738D"/>
    <w:rsid w:val="00E24F8B"/>
    <w:rsid w:val="00E30553"/>
    <w:rsid w:val="00E3261E"/>
    <w:rsid w:val="00E349BA"/>
    <w:rsid w:val="00E3526E"/>
    <w:rsid w:val="00E41CA9"/>
    <w:rsid w:val="00E505DD"/>
    <w:rsid w:val="00E56507"/>
    <w:rsid w:val="00E62FFA"/>
    <w:rsid w:val="00E6744F"/>
    <w:rsid w:val="00E773A7"/>
    <w:rsid w:val="00E81D6E"/>
    <w:rsid w:val="00E915AF"/>
    <w:rsid w:val="00EA29FA"/>
    <w:rsid w:val="00EA3B5E"/>
    <w:rsid w:val="00EB7B08"/>
    <w:rsid w:val="00ED2A9D"/>
    <w:rsid w:val="00ED412D"/>
    <w:rsid w:val="00ED514E"/>
    <w:rsid w:val="00EE1983"/>
    <w:rsid w:val="00EE1CEE"/>
    <w:rsid w:val="00EE2CE7"/>
    <w:rsid w:val="00EE48AB"/>
    <w:rsid w:val="00EE65AC"/>
    <w:rsid w:val="00EF012C"/>
    <w:rsid w:val="00EF046A"/>
    <w:rsid w:val="00EF2F49"/>
    <w:rsid w:val="00F05B63"/>
    <w:rsid w:val="00F15426"/>
    <w:rsid w:val="00F15EEB"/>
    <w:rsid w:val="00F2355D"/>
    <w:rsid w:val="00F27F86"/>
    <w:rsid w:val="00F344F4"/>
    <w:rsid w:val="00F3660E"/>
    <w:rsid w:val="00F3676F"/>
    <w:rsid w:val="00F37703"/>
    <w:rsid w:val="00F424A5"/>
    <w:rsid w:val="00F53C53"/>
    <w:rsid w:val="00F54FF9"/>
    <w:rsid w:val="00F55443"/>
    <w:rsid w:val="00F72F74"/>
    <w:rsid w:val="00F77AE9"/>
    <w:rsid w:val="00F81CCE"/>
    <w:rsid w:val="00F84CD6"/>
    <w:rsid w:val="00F869BB"/>
    <w:rsid w:val="00F87CD0"/>
    <w:rsid w:val="00F952C1"/>
    <w:rsid w:val="00FA15F9"/>
    <w:rsid w:val="00FA2075"/>
    <w:rsid w:val="00FA37B4"/>
    <w:rsid w:val="00FC0DD5"/>
    <w:rsid w:val="00FC0F81"/>
    <w:rsid w:val="00FC12CD"/>
    <w:rsid w:val="00FC255E"/>
    <w:rsid w:val="00FC7CF4"/>
    <w:rsid w:val="00FD1896"/>
    <w:rsid w:val="00FD5147"/>
    <w:rsid w:val="00FD6B8B"/>
    <w:rsid w:val="00FE3026"/>
    <w:rsid w:val="00FF0A24"/>
    <w:rsid w:val="00FF2EF9"/>
    <w:rsid w:val="00FF7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4860DDC-8D27-42BC-A7AF-601CCA02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12" w:lineRule="auto"/>
    </w:pPr>
    <w:rPr>
      <w:rFonts w:ascii="Arial" w:hAnsi="Arial"/>
      <w:lang w:val="en-GB"/>
    </w:rPr>
  </w:style>
  <w:style w:type="paragraph" w:styleId="Heading1">
    <w:name w:val="heading 1"/>
    <w:basedOn w:val="Normal"/>
    <w:next w:val="Normal"/>
    <w:qFormat/>
    <w:pPr>
      <w:keepNext/>
      <w:spacing w:before="240" w:after="60" w:line="360" w:lineRule="auto"/>
      <w:outlineLvl w:val="0"/>
    </w:pPr>
    <w:rPr>
      <w:b/>
      <w:kern w:val="28"/>
      <w:sz w:val="28"/>
    </w:rPr>
  </w:style>
  <w:style w:type="paragraph" w:styleId="Heading2">
    <w:name w:val="heading 2"/>
    <w:basedOn w:val="Normal"/>
    <w:next w:val="Normal"/>
    <w:qFormat/>
    <w:pPr>
      <w:keepNext/>
      <w:spacing w:before="240" w:after="60" w:line="360" w:lineRule="auto"/>
      <w:outlineLvl w:val="1"/>
    </w:pPr>
    <w:rPr>
      <w:b/>
      <w:sz w:val="24"/>
    </w:rPr>
  </w:style>
  <w:style w:type="paragraph" w:styleId="Heading3">
    <w:name w:val="heading 3"/>
    <w:basedOn w:val="Normal"/>
    <w:next w:val="Normal"/>
    <w:qFormat/>
    <w:pPr>
      <w:keepNext/>
      <w:spacing w:before="240" w:after="60" w:line="360" w:lineRule="auto"/>
      <w:outlineLvl w:val="2"/>
    </w:pPr>
    <w:rPr>
      <w:b/>
    </w:rPr>
  </w:style>
  <w:style w:type="paragraph" w:styleId="Heading4">
    <w:name w:val="heading 4"/>
    <w:basedOn w:val="Normal"/>
    <w:next w:val="Normal"/>
    <w:qFormat/>
    <w:pPr>
      <w:keepNext/>
      <w:spacing w:before="240" w:after="60" w:line="360" w:lineRule="auto"/>
      <w:ind w:left="425"/>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8D9"/>
    <w:pPr>
      <w:ind w:left="720"/>
      <w:contextualSpacing/>
    </w:pPr>
  </w:style>
  <w:style w:type="character" w:styleId="Hyperlink">
    <w:name w:val="Hyperlink"/>
    <w:basedOn w:val="DefaultParagraphFont"/>
    <w:uiPriority w:val="99"/>
    <w:unhideWhenUsed/>
    <w:rsid w:val="00B16C36"/>
    <w:rPr>
      <w:color w:val="0000FF" w:themeColor="hyperlink"/>
      <w:u w:val="single"/>
    </w:rPr>
  </w:style>
  <w:style w:type="table" w:styleId="TableGrid">
    <w:name w:val="Table Grid"/>
    <w:basedOn w:val="TableNormal"/>
    <w:uiPriority w:val="59"/>
    <w:rsid w:val="00BD5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24FA9"/>
    <w:rPr>
      <w:rFonts w:ascii="Arial" w:hAnsi="Arial"/>
      <w:lang w:val="en-GB"/>
    </w:rPr>
  </w:style>
  <w:style w:type="paragraph" w:styleId="Header">
    <w:name w:val="header"/>
    <w:basedOn w:val="Normal"/>
    <w:link w:val="HeaderChar"/>
    <w:uiPriority w:val="99"/>
    <w:unhideWhenUsed/>
    <w:rsid w:val="00E6744F"/>
    <w:pPr>
      <w:tabs>
        <w:tab w:val="center" w:pos="4513"/>
        <w:tab w:val="right" w:pos="9026"/>
      </w:tabs>
      <w:spacing w:line="240" w:lineRule="auto"/>
    </w:pPr>
  </w:style>
  <w:style w:type="character" w:customStyle="1" w:styleId="HeaderChar">
    <w:name w:val="Header Char"/>
    <w:basedOn w:val="DefaultParagraphFont"/>
    <w:link w:val="Header"/>
    <w:uiPriority w:val="99"/>
    <w:rsid w:val="00E6744F"/>
    <w:rPr>
      <w:rFonts w:ascii="Arial" w:hAnsi="Arial"/>
      <w:lang w:val="en-GB"/>
    </w:rPr>
  </w:style>
  <w:style w:type="paragraph" w:styleId="Footer">
    <w:name w:val="footer"/>
    <w:basedOn w:val="Normal"/>
    <w:link w:val="FooterChar"/>
    <w:uiPriority w:val="99"/>
    <w:unhideWhenUsed/>
    <w:rsid w:val="00E6744F"/>
    <w:pPr>
      <w:tabs>
        <w:tab w:val="center" w:pos="4513"/>
        <w:tab w:val="right" w:pos="9026"/>
      </w:tabs>
      <w:spacing w:line="240" w:lineRule="auto"/>
    </w:pPr>
  </w:style>
  <w:style w:type="character" w:customStyle="1" w:styleId="FooterChar">
    <w:name w:val="Footer Char"/>
    <w:basedOn w:val="DefaultParagraphFont"/>
    <w:link w:val="Footer"/>
    <w:uiPriority w:val="99"/>
    <w:rsid w:val="00E6744F"/>
    <w:rPr>
      <w:rFonts w:ascii="Arial" w:hAnsi="Arial"/>
      <w:lang w:val="en-GB"/>
    </w:rPr>
  </w:style>
  <w:style w:type="paragraph" w:styleId="BalloonText">
    <w:name w:val="Balloon Text"/>
    <w:basedOn w:val="Normal"/>
    <w:link w:val="BalloonTextChar"/>
    <w:uiPriority w:val="99"/>
    <w:semiHidden/>
    <w:unhideWhenUsed/>
    <w:rsid w:val="003923B5"/>
    <w:pPr>
      <w:spacing w:line="240" w:lineRule="auto"/>
    </w:pPr>
    <w:rPr>
      <w:rFonts w:cs="Arial"/>
      <w:sz w:val="16"/>
      <w:szCs w:val="16"/>
    </w:rPr>
  </w:style>
  <w:style w:type="character" w:customStyle="1" w:styleId="BalloonTextChar">
    <w:name w:val="Balloon Text Char"/>
    <w:basedOn w:val="DefaultParagraphFont"/>
    <w:link w:val="BalloonText"/>
    <w:uiPriority w:val="99"/>
    <w:semiHidden/>
    <w:rsid w:val="003923B5"/>
    <w:rPr>
      <w:rFonts w:ascii="Arial" w:hAnsi="Arial" w:cs="Arial"/>
      <w:sz w:val="16"/>
      <w:szCs w:val="16"/>
      <w:lang w:val="en-GB"/>
    </w:rPr>
  </w:style>
  <w:style w:type="character" w:styleId="FollowedHyperlink">
    <w:name w:val="FollowedHyperlink"/>
    <w:basedOn w:val="DefaultParagraphFont"/>
    <w:uiPriority w:val="99"/>
    <w:semiHidden/>
    <w:unhideWhenUsed/>
    <w:rsid w:val="00F952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302475">
      <w:bodyDiv w:val="1"/>
      <w:marLeft w:val="0"/>
      <w:marRight w:val="0"/>
      <w:marTop w:val="0"/>
      <w:marBottom w:val="0"/>
      <w:divBdr>
        <w:top w:val="none" w:sz="0" w:space="0" w:color="auto"/>
        <w:left w:val="none" w:sz="0" w:space="0" w:color="auto"/>
        <w:bottom w:val="none" w:sz="0" w:space="0" w:color="auto"/>
        <w:right w:val="none" w:sz="0" w:space="0" w:color="auto"/>
      </w:divBdr>
      <w:divsChild>
        <w:div w:id="407504160">
          <w:marLeft w:val="547"/>
          <w:marRight w:val="0"/>
          <w:marTop w:val="48"/>
          <w:marBottom w:val="0"/>
          <w:divBdr>
            <w:top w:val="none" w:sz="0" w:space="0" w:color="auto"/>
            <w:left w:val="none" w:sz="0" w:space="0" w:color="auto"/>
            <w:bottom w:val="none" w:sz="0" w:space="0" w:color="auto"/>
            <w:right w:val="none" w:sz="0" w:space="0" w:color="auto"/>
          </w:divBdr>
        </w:div>
        <w:div w:id="1481192368">
          <w:marLeft w:val="547"/>
          <w:marRight w:val="0"/>
          <w:marTop w:val="48"/>
          <w:marBottom w:val="0"/>
          <w:divBdr>
            <w:top w:val="none" w:sz="0" w:space="0" w:color="auto"/>
            <w:left w:val="none" w:sz="0" w:space="0" w:color="auto"/>
            <w:bottom w:val="none" w:sz="0" w:space="0" w:color="auto"/>
            <w:right w:val="none" w:sz="0" w:space="0" w:color="auto"/>
          </w:divBdr>
        </w:div>
        <w:div w:id="1845827058">
          <w:marLeft w:val="547"/>
          <w:marRight w:val="0"/>
          <w:marTop w:val="48"/>
          <w:marBottom w:val="0"/>
          <w:divBdr>
            <w:top w:val="none" w:sz="0" w:space="0" w:color="auto"/>
            <w:left w:val="none" w:sz="0" w:space="0" w:color="auto"/>
            <w:bottom w:val="none" w:sz="0" w:space="0" w:color="auto"/>
            <w:right w:val="none" w:sz="0" w:space="0" w:color="auto"/>
          </w:divBdr>
        </w:div>
        <w:div w:id="756900351">
          <w:marLeft w:val="547"/>
          <w:marRight w:val="0"/>
          <w:marTop w:val="48"/>
          <w:marBottom w:val="0"/>
          <w:divBdr>
            <w:top w:val="none" w:sz="0" w:space="0" w:color="auto"/>
            <w:left w:val="none" w:sz="0" w:space="0" w:color="auto"/>
            <w:bottom w:val="none" w:sz="0" w:space="0" w:color="auto"/>
            <w:right w:val="none" w:sz="0" w:space="0" w:color="auto"/>
          </w:divBdr>
        </w:div>
        <w:div w:id="525674474">
          <w:marLeft w:val="547"/>
          <w:marRight w:val="0"/>
          <w:marTop w:val="48"/>
          <w:marBottom w:val="0"/>
          <w:divBdr>
            <w:top w:val="none" w:sz="0" w:space="0" w:color="auto"/>
            <w:left w:val="none" w:sz="0" w:space="0" w:color="auto"/>
            <w:bottom w:val="none" w:sz="0" w:space="0" w:color="auto"/>
            <w:right w:val="none" w:sz="0" w:space="0" w:color="auto"/>
          </w:divBdr>
        </w:div>
        <w:div w:id="1781870963">
          <w:marLeft w:val="547"/>
          <w:marRight w:val="0"/>
          <w:marTop w:val="48"/>
          <w:marBottom w:val="0"/>
          <w:divBdr>
            <w:top w:val="none" w:sz="0" w:space="0" w:color="auto"/>
            <w:left w:val="none" w:sz="0" w:space="0" w:color="auto"/>
            <w:bottom w:val="none" w:sz="0" w:space="0" w:color="auto"/>
            <w:right w:val="none" w:sz="0" w:space="0" w:color="auto"/>
          </w:divBdr>
        </w:div>
        <w:div w:id="1619489440">
          <w:marLeft w:val="547"/>
          <w:marRight w:val="0"/>
          <w:marTop w:val="48"/>
          <w:marBottom w:val="0"/>
          <w:divBdr>
            <w:top w:val="none" w:sz="0" w:space="0" w:color="auto"/>
            <w:left w:val="none" w:sz="0" w:space="0" w:color="auto"/>
            <w:bottom w:val="none" w:sz="0" w:space="0" w:color="auto"/>
            <w:right w:val="none" w:sz="0" w:space="0" w:color="auto"/>
          </w:divBdr>
        </w:div>
        <w:div w:id="1098209321">
          <w:marLeft w:val="547"/>
          <w:marRight w:val="0"/>
          <w:marTop w:val="48"/>
          <w:marBottom w:val="0"/>
          <w:divBdr>
            <w:top w:val="none" w:sz="0" w:space="0" w:color="auto"/>
            <w:left w:val="none" w:sz="0" w:space="0" w:color="auto"/>
            <w:bottom w:val="none" w:sz="0" w:space="0" w:color="auto"/>
            <w:right w:val="none" w:sz="0" w:space="0" w:color="auto"/>
          </w:divBdr>
        </w:div>
        <w:div w:id="1787769443">
          <w:marLeft w:val="547"/>
          <w:marRight w:val="0"/>
          <w:marTop w:val="48"/>
          <w:marBottom w:val="0"/>
          <w:divBdr>
            <w:top w:val="none" w:sz="0" w:space="0" w:color="auto"/>
            <w:left w:val="none" w:sz="0" w:space="0" w:color="auto"/>
            <w:bottom w:val="none" w:sz="0" w:space="0" w:color="auto"/>
            <w:right w:val="none" w:sz="0" w:space="0" w:color="auto"/>
          </w:divBdr>
        </w:div>
        <w:div w:id="557398352">
          <w:marLeft w:val="547"/>
          <w:marRight w:val="0"/>
          <w:marTop w:val="48"/>
          <w:marBottom w:val="0"/>
          <w:divBdr>
            <w:top w:val="none" w:sz="0" w:space="0" w:color="auto"/>
            <w:left w:val="none" w:sz="0" w:space="0" w:color="auto"/>
            <w:bottom w:val="none" w:sz="0" w:space="0" w:color="auto"/>
            <w:right w:val="none" w:sz="0" w:space="0" w:color="auto"/>
          </w:divBdr>
        </w:div>
        <w:div w:id="1341935028">
          <w:marLeft w:val="547"/>
          <w:marRight w:val="0"/>
          <w:marTop w:val="48"/>
          <w:marBottom w:val="0"/>
          <w:divBdr>
            <w:top w:val="none" w:sz="0" w:space="0" w:color="auto"/>
            <w:left w:val="none" w:sz="0" w:space="0" w:color="auto"/>
            <w:bottom w:val="none" w:sz="0" w:space="0" w:color="auto"/>
            <w:right w:val="none" w:sz="0" w:space="0" w:color="auto"/>
          </w:divBdr>
        </w:div>
        <w:div w:id="1915625679">
          <w:marLeft w:val="547"/>
          <w:marRight w:val="0"/>
          <w:marTop w:val="48"/>
          <w:marBottom w:val="0"/>
          <w:divBdr>
            <w:top w:val="none" w:sz="0" w:space="0" w:color="auto"/>
            <w:left w:val="none" w:sz="0" w:space="0" w:color="auto"/>
            <w:bottom w:val="none" w:sz="0" w:space="0" w:color="auto"/>
            <w:right w:val="none" w:sz="0" w:space="0" w:color="auto"/>
          </w:divBdr>
        </w:div>
        <w:div w:id="1653409450">
          <w:marLeft w:val="547"/>
          <w:marRight w:val="0"/>
          <w:marTop w:val="48"/>
          <w:marBottom w:val="0"/>
          <w:divBdr>
            <w:top w:val="none" w:sz="0" w:space="0" w:color="auto"/>
            <w:left w:val="none" w:sz="0" w:space="0" w:color="auto"/>
            <w:bottom w:val="none" w:sz="0" w:space="0" w:color="auto"/>
            <w:right w:val="none" w:sz="0" w:space="0" w:color="auto"/>
          </w:divBdr>
        </w:div>
        <w:div w:id="1349794173">
          <w:marLeft w:val="547"/>
          <w:marRight w:val="0"/>
          <w:marTop w:val="48"/>
          <w:marBottom w:val="0"/>
          <w:divBdr>
            <w:top w:val="none" w:sz="0" w:space="0" w:color="auto"/>
            <w:left w:val="none" w:sz="0" w:space="0" w:color="auto"/>
            <w:bottom w:val="none" w:sz="0" w:space="0" w:color="auto"/>
            <w:right w:val="none" w:sz="0" w:space="0" w:color="auto"/>
          </w:divBdr>
        </w:div>
        <w:div w:id="1952590869">
          <w:marLeft w:val="547"/>
          <w:marRight w:val="0"/>
          <w:marTop w:val="48"/>
          <w:marBottom w:val="0"/>
          <w:divBdr>
            <w:top w:val="none" w:sz="0" w:space="0" w:color="auto"/>
            <w:left w:val="none" w:sz="0" w:space="0" w:color="auto"/>
            <w:bottom w:val="none" w:sz="0" w:space="0" w:color="auto"/>
            <w:right w:val="none" w:sz="0" w:space="0" w:color="auto"/>
          </w:divBdr>
        </w:div>
        <w:div w:id="1441683546">
          <w:marLeft w:val="547"/>
          <w:marRight w:val="0"/>
          <w:marTop w:val="48"/>
          <w:marBottom w:val="0"/>
          <w:divBdr>
            <w:top w:val="none" w:sz="0" w:space="0" w:color="auto"/>
            <w:left w:val="none" w:sz="0" w:space="0" w:color="auto"/>
            <w:bottom w:val="none" w:sz="0" w:space="0" w:color="auto"/>
            <w:right w:val="none" w:sz="0" w:space="0" w:color="auto"/>
          </w:divBdr>
        </w:div>
        <w:div w:id="938291273">
          <w:marLeft w:val="547"/>
          <w:marRight w:val="0"/>
          <w:marTop w:val="48"/>
          <w:marBottom w:val="0"/>
          <w:divBdr>
            <w:top w:val="none" w:sz="0" w:space="0" w:color="auto"/>
            <w:left w:val="none" w:sz="0" w:space="0" w:color="auto"/>
            <w:bottom w:val="none" w:sz="0" w:space="0" w:color="auto"/>
            <w:right w:val="none" w:sz="0" w:space="0" w:color="auto"/>
          </w:divBdr>
        </w:div>
        <w:div w:id="2130664544">
          <w:marLeft w:val="547"/>
          <w:marRight w:val="0"/>
          <w:marTop w:val="48"/>
          <w:marBottom w:val="0"/>
          <w:divBdr>
            <w:top w:val="none" w:sz="0" w:space="0" w:color="auto"/>
            <w:left w:val="none" w:sz="0" w:space="0" w:color="auto"/>
            <w:bottom w:val="none" w:sz="0" w:space="0" w:color="auto"/>
            <w:right w:val="none" w:sz="0" w:space="0" w:color="auto"/>
          </w:divBdr>
        </w:div>
        <w:div w:id="1798836675">
          <w:marLeft w:val="547"/>
          <w:marRight w:val="0"/>
          <w:marTop w:val="48"/>
          <w:marBottom w:val="0"/>
          <w:divBdr>
            <w:top w:val="none" w:sz="0" w:space="0" w:color="auto"/>
            <w:left w:val="none" w:sz="0" w:space="0" w:color="auto"/>
            <w:bottom w:val="none" w:sz="0" w:space="0" w:color="auto"/>
            <w:right w:val="none" w:sz="0" w:space="0" w:color="auto"/>
          </w:divBdr>
        </w:div>
        <w:div w:id="2080013086">
          <w:marLeft w:val="547"/>
          <w:marRight w:val="0"/>
          <w:marTop w:val="48"/>
          <w:marBottom w:val="0"/>
          <w:divBdr>
            <w:top w:val="none" w:sz="0" w:space="0" w:color="auto"/>
            <w:left w:val="none" w:sz="0" w:space="0" w:color="auto"/>
            <w:bottom w:val="none" w:sz="0" w:space="0" w:color="auto"/>
            <w:right w:val="none" w:sz="0" w:space="0" w:color="auto"/>
          </w:divBdr>
        </w:div>
        <w:div w:id="1182164953">
          <w:marLeft w:val="547"/>
          <w:marRight w:val="0"/>
          <w:marTop w:val="48"/>
          <w:marBottom w:val="0"/>
          <w:divBdr>
            <w:top w:val="none" w:sz="0" w:space="0" w:color="auto"/>
            <w:left w:val="none" w:sz="0" w:space="0" w:color="auto"/>
            <w:bottom w:val="none" w:sz="0" w:space="0" w:color="auto"/>
            <w:right w:val="none" w:sz="0" w:space="0" w:color="auto"/>
          </w:divBdr>
        </w:div>
        <w:div w:id="1000541278">
          <w:marLeft w:val="547"/>
          <w:marRight w:val="0"/>
          <w:marTop w:val="48"/>
          <w:marBottom w:val="0"/>
          <w:divBdr>
            <w:top w:val="none" w:sz="0" w:space="0" w:color="auto"/>
            <w:left w:val="none" w:sz="0" w:space="0" w:color="auto"/>
            <w:bottom w:val="none" w:sz="0" w:space="0" w:color="auto"/>
            <w:right w:val="none" w:sz="0" w:space="0" w:color="auto"/>
          </w:divBdr>
        </w:div>
        <w:div w:id="847063260">
          <w:marLeft w:val="547"/>
          <w:marRight w:val="0"/>
          <w:marTop w:val="48"/>
          <w:marBottom w:val="0"/>
          <w:divBdr>
            <w:top w:val="none" w:sz="0" w:space="0" w:color="auto"/>
            <w:left w:val="none" w:sz="0" w:space="0" w:color="auto"/>
            <w:bottom w:val="none" w:sz="0" w:space="0" w:color="auto"/>
            <w:right w:val="none" w:sz="0" w:space="0" w:color="auto"/>
          </w:divBdr>
        </w:div>
        <w:div w:id="103889460">
          <w:marLeft w:val="547"/>
          <w:marRight w:val="0"/>
          <w:marTop w:val="48"/>
          <w:marBottom w:val="0"/>
          <w:divBdr>
            <w:top w:val="none" w:sz="0" w:space="0" w:color="auto"/>
            <w:left w:val="none" w:sz="0" w:space="0" w:color="auto"/>
            <w:bottom w:val="none" w:sz="0" w:space="0" w:color="auto"/>
            <w:right w:val="none" w:sz="0" w:space="0" w:color="auto"/>
          </w:divBdr>
        </w:div>
        <w:div w:id="1329476244">
          <w:marLeft w:val="547"/>
          <w:marRight w:val="0"/>
          <w:marTop w:val="48"/>
          <w:marBottom w:val="0"/>
          <w:divBdr>
            <w:top w:val="none" w:sz="0" w:space="0" w:color="auto"/>
            <w:left w:val="none" w:sz="0" w:space="0" w:color="auto"/>
            <w:bottom w:val="none" w:sz="0" w:space="0" w:color="auto"/>
            <w:right w:val="none" w:sz="0" w:space="0" w:color="auto"/>
          </w:divBdr>
        </w:div>
        <w:div w:id="697782326">
          <w:marLeft w:val="547"/>
          <w:marRight w:val="0"/>
          <w:marTop w:val="48"/>
          <w:marBottom w:val="0"/>
          <w:divBdr>
            <w:top w:val="none" w:sz="0" w:space="0" w:color="auto"/>
            <w:left w:val="none" w:sz="0" w:space="0" w:color="auto"/>
            <w:bottom w:val="none" w:sz="0" w:space="0" w:color="auto"/>
            <w:right w:val="none" w:sz="0" w:space="0" w:color="auto"/>
          </w:divBdr>
        </w:div>
        <w:div w:id="1444496346">
          <w:marLeft w:val="547"/>
          <w:marRight w:val="0"/>
          <w:marTop w:val="48"/>
          <w:marBottom w:val="0"/>
          <w:divBdr>
            <w:top w:val="none" w:sz="0" w:space="0" w:color="auto"/>
            <w:left w:val="none" w:sz="0" w:space="0" w:color="auto"/>
            <w:bottom w:val="none" w:sz="0" w:space="0" w:color="auto"/>
            <w:right w:val="none" w:sz="0" w:space="0" w:color="auto"/>
          </w:divBdr>
        </w:div>
        <w:div w:id="135533127">
          <w:marLeft w:val="547"/>
          <w:marRight w:val="0"/>
          <w:marTop w:val="48"/>
          <w:marBottom w:val="0"/>
          <w:divBdr>
            <w:top w:val="none" w:sz="0" w:space="0" w:color="auto"/>
            <w:left w:val="none" w:sz="0" w:space="0" w:color="auto"/>
            <w:bottom w:val="none" w:sz="0" w:space="0" w:color="auto"/>
            <w:right w:val="none" w:sz="0" w:space="0" w:color="auto"/>
          </w:divBdr>
        </w:div>
        <w:div w:id="225724178">
          <w:marLeft w:val="547"/>
          <w:marRight w:val="0"/>
          <w:marTop w:val="48"/>
          <w:marBottom w:val="0"/>
          <w:divBdr>
            <w:top w:val="none" w:sz="0" w:space="0" w:color="auto"/>
            <w:left w:val="none" w:sz="0" w:space="0" w:color="auto"/>
            <w:bottom w:val="none" w:sz="0" w:space="0" w:color="auto"/>
            <w:right w:val="none" w:sz="0" w:space="0" w:color="auto"/>
          </w:divBdr>
        </w:div>
        <w:div w:id="1143503057">
          <w:marLeft w:val="547"/>
          <w:marRight w:val="0"/>
          <w:marTop w:val="48"/>
          <w:marBottom w:val="0"/>
          <w:divBdr>
            <w:top w:val="none" w:sz="0" w:space="0" w:color="auto"/>
            <w:left w:val="none" w:sz="0" w:space="0" w:color="auto"/>
            <w:bottom w:val="none" w:sz="0" w:space="0" w:color="auto"/>
            <w:right w:val="none" w:sz="0" w:space="0" w:color="auto"/>
          </w:divBdr>
        </w:div>
        <w:div w:id="1172380785">
          <w:marLeft w:val="547"/>
          <w:marRight w:val="0"/>
          <w:marTop w:val="48"/>
          <w:marBottom w:val="0"/>
          <w:divBdr>
            <w:top w:val="none" w:sz="0" w:space="0" w:color="auto"/>
            <w:left w:val="none" w:sz="0" w:space="0" w:color="auto"/>
            <w:bottom w:val="none" w:sz="0" w:space="0" w:color="auto"/>
            <w:right w:val="none" w:sz="0" w:space="0" w:color="auto"/>
          </w:divBdr>
        </w:div>
        <w:div w:id="2011829313">
          <w:marLeft w:val="547"/>
          <w:marRight w:val="0"/>
          <w:marTop w:val="48"/>
          <w:marBottom w:val="0"/>
          <w:divBdr>
            <w:top w:val="none" w:sz="0" w:space="0" w:color="auto"/>
            <w:left w:val="none" w:sz="0" w:space="0" w:color="auto"/>
            <w:bottom w:val="none" w:sz="0" w:space="0" w:color="auto"/>
            <w:right w:val="none" w:sz="0" w:space="0" w:color="auto"/>
          </w:divBdr>
        </w:div>
        <w:div w:id="1614821400">
          <w:marLeft w:val="547"/>
          <w:marRight w:val="0"/>
          <w:marTop w:val="48"/>
          <w:marBottom w:val="0"/>
          <w:divBdr>
            <w:top w:val="none" w:sz="0" w:space="0" w:color="auto"/>
            <w:left w:val="none" w:sz="0" w:space="0" w:color="auto"/>
            <w:bottom w:val="none" w:sz="0" w:space="0" w:color="auto"/>
            <w:right w:val="none" w:sz="0" w:space="0" w:color="auto"/>
          </w:divBdr>
        </w:div>
        <w:div w:id="1777405104">
          <w:marLeft w:val="547"/>
          <w:marRight w:val="0"/>
          <w:marTop w:val="48"/>
          <w:marBottom w:val="0"/>
          <w:divBdr>
            <w:top w:val="none" w:sz="0" w:space="0" w:color="auto"/>
            <w:left w:val="none" w:sz="0" w:space="0" w:color="auto"/>
            <w:bottom w:val="none" w:sz="0" w:space="0" w:color="auto"/>
            <w:right w:val="none" w:sz="0" w:space="0" w:color="auto"/>
          </w:divBdr>
        </w:div>
        <w:div w:id="1110708989">
          <w:marLeft w:val="547"/>
          <w:marRight w:val="0"/>
          <w:marTop w:val="48"/>
          <w:marBottom w:val="0"/>
          <w:divBdr>
            <w:top w:val="none" w:sz="0" w:space="0" w:color="auto"/>
            <w:left w:val="none" w:sz="0" w:space="0" w:color="auto"/>
            <w:bottom w:val="none" w:sz="0" w:space="0" w:color="auto"/>
            <w:right w:val="none" w:sz="0" w:space="0" w:color="auto"/>
          </w:divBdr>
        </w:div>
        <w:div w:id="143743326">
          <w:marLeft w:val="547"/>
          <w:marRight w:val="0"/>
          <w:marTop w:val="48"/>
          <w:marBottom w:val="0"/>
          <w:divBdr>
            <w:top w:val="none" w:sz="0" w:space="0" w:color="auto"/>
            <w:left w:val="none" w:sz="0" w:space="0" w:color="auto"/>
            <w:bottom w:val="none" w:sz="0" w:space="0" w:color="auto"/>
            <w:right w:val="none" w:sz="0" w:space="0" w:color="auto"/>
          </w:divBdr>
        </w:div>
        <w:div w:id="405033434">
          <w:marLeft w:val="547"/>
          <w:marRight w:val="0"/>
          <w:marTop w:val="48"/>
          <w:marBottom w:val="0"/>
          <w:divBdr>
            <w:top w:val="none" w:sz="0" w:space="0" w:color="auto"/>
            <w:left w:val="none" w:sz="0" w:space="0" w:color="auto"/>
            <w:bottom w:val="none" w:sz="0" w:space="0" w:color="auto"/>
            <w:right w:val="none" w:sz="0" w:space="0" w:color="auto"/>
          </w:divBdr>
        </w:div>
        <w:div w:id="1805082418">
          <w:marLeft w:val="547"/>
          <w:marRight w:val="0"/>
          <w:marTop w:val="48"/>
          <w:marBottom w:val="0"/>
          <w:divBdr>
            <w:top w:val="none" w:sz="0" w:space="0" w:color="auto"/>
            <w:left w:val="none" w:sz="0" w:space="0" w:color="auto"/>
            <w:bottom w:val="none" w:sz="0" w:space="0" w:color="auto"/>
            <w:right w:val="none" w:sz="0" w:space="0" w:color="auto"/>
          </w:divBdr>
        </w:div>
        <w:div w:id="1696617042">
          <w:marLeft w:val="547"/>
          <w:marRight w:val="0"/>
          <w:marTop w:val="48"/>
          <w:marBottom w:val="0"/>
          <w:divBdr>
            <w:top w:val="none" w:sz="0" w:space="0" w:color="auto"/>
            <w:left w:val="none" w:sz="0" w:space="0" w:color="auto"/>
            <w:bottom w:val="none" w:sz="0" w:space="0" w:color="auto"/>
            <w:right w:val="none" w:sz="0" w:space="0" w:color="auto"/>
          </w:divBdr>
        </w:div>
        <w:div w:id="762995132">
          <w:marLeft w:val="547"/>
          <w:marRight w:val="0"/>
          <w:marTop w:val="48"/>
          <w:marBottom w:val="0"/>
          <w:divBdr>
            <w:top w:val="none" w:sz="0" w:space="0" w:color="auto"/>
            <w:left w:val="none" w:sz="0" w:space="0" w:color="auto"/>
            <w:bottom w:val="none" w:sz="0" w:space="0" w:color="auto"/>
            <w:right w:val="none" w:sz="0" w:space="0" w:color="auto"/>
          </w:divBdr>
        </w:div>
        <w:div w:id="751316094">
          <w:marLeft w:val="547"/>
          <w:marRight w:val="0"/>
          <w:marTop w:val="48"/>
          <w:marBottom w:val="0"/>
          <w:divBdr>
            <w:top w:val="none" w:sz="0" w:space="0" w:color="auto"/>
            <w:left w:val="none" w:sz="0" w:space="0" w:color="auto"/>
            <w:bottom w:val="none" w:sz="0" w:space="0" w:color="auto"/>
            <w:right w:val="none" w:sz="0" w:space="0" w:color="auto"/>
          </w:divBdr>
        </w:div>
        <w:div w:id="190341465">
          <w:marLeft w:val="547"/>
          <w:marRight w:val="0"/>
          <w:marTop w:val="48"/>
          <w:marBottom w:val="0"/>
          <w:divBdr>
            <w:top w:val="none" w:sz="0" w:space="0" w:color="auto"/>
            <w:left w:val="none" w:sz="0" w:space="0" w:color="auto"/>
            <w:bottom w:val="none" w:sz="0" w:space="0" w:color="auto"/>
            <w:right w:val="none" w:sz="0" w:space="0" w:color="auto"/>
          </w:divBdr>
        </w:div>
        <w:div w:id="583681727">
          <w:marLeft w:val="547"/>
          <w:marRight w:val="0"/>
          <w:marTop w:val="48"/>
          <w:marBottom w:val="0"/>
          <w:divBdr>
            <w:top w:val="none" w:sz="0" w:space="0" w:color="auto"/>
            <w:left w:val="none" w:sz="0" w:space="0" w:color="auto"/>
            <w:bottom w:val="none" w:sz="0" w:space="0" w:color="auto"/>
            <w:right w:val="none" w:sz="0" w:space="0" w:color="auto"/>
          </w:divBdr>
        </w:div>
      </w:divsChild>
    </w:div>
    <w:div w:id="1195777438">
      <w:bodyDiv w:val="1"/>
      <w:marLeft w:val="0"/>
      <w:marRight w:val="0"/>
      <w:marTop w:val="0"/>
      <w:marBottom w:val="0"/>
      <w:divBdr>
        <w:top w:val="none" w:sz="0" w:space="0" w:color="auto"/>
        <w:left w:val="none" w:sz="0" w:space="0" w:color="auto"/>
        <w:bottom w:val="none" w:sz="0" w:space="0" w:color="auto"/>
        <w:right w:val="none" w:sz="0" w:space="0" w:color="auto"/>
      </w:divBdr>
      <w:divsChild>
        <w:div w:id="8412207">
          <w:marLeft w:val="547"/>
          <w:marRight w:val="0"/>
          <w:marTop w:val="67"/>
          <w:marBottom w:val="0"/>
          <w:divBdr>
            <w:top w:val="none" w:sz="0" w:space="0" w:color="auto"/>
            <w:left w:val="none" w:sz="0" w:space="0" w:color="auto"/>
            <w:bottom w:val="none" w:sz="0" w:space="0" w:color="auto"/>
            <w:right w:val="none" w:sz="0" w:space="0" w:color="auto"/>
          </w:divBdr>
        </w:div>
        <w:div w:id="1359508315">
          <w:marLeft w:val="547"/>
          <w:marRight w:val="0"/>
          <w:marTop w:val="67"/>
          <w:marBottom w:val="0"/>
          <w:divBdr>
            <w:top w:val="none" w:sz="0" w:space="0" w:color="auto"/>
            <w:left w:val="none" w:sz="0" w:space="0" w:color="auto"/>
            <w:bottom w:val="none" w:sz="0" w:space="0" w:color="auto"/>
            <w:right w:val="none" w:sz="0" w:space="0" w:color="auto"/>
          </w:divBdr>
        </w:div>
        <w:div w:id="883906396">
          <w:marLeft w:val="547"/>
          <w:marRight w:val="0"/>
          <w:marTop w:val="67"/>
          <w:marBottom w:val="0"/>
          <w:divBdr>
            <w:top w:val="none" w:sz="0" w:space="0" w:color="auto"/>
            <w:left w:val="none" w:sz="0" w:space="0" w:color="auto"/>
            <w:bottom w:val="none" w:sz="0" w:space="0" w:color="auto"/>
            <w:right w:val="none" w:sz="0" w:space="0" w:color="auto"/>
          </w:divBdr>
        </w:div>
        <w:div w:id="1933662373">
          <w:marLeft w:val="547"/>
          <w:marRight w:val="0"/>
          <w:marTop w:val="67"/>
          <w:marBottom w:val="0"/>
          <w:divBdr>
            <w:top w:val="none" w:sz="0" w:space="0" w:color="auto"/>
            <w:left w:val="none" w:sz="0" w:space="0" w:color="auto"/>
            <w:bottom w:val="none" w:sz="0" w:space="0" w:color="auto"/>
            <w:right w:val="none" w:sz="0" w:space="0" w:color="auto"/>
          </w:divBdr>
        </w:div>
        <w:div w:id="2063676978">
          <w:marLeft w:val="547"/>
          <w:marRight w:val="0"/>
          <w:marTop w:val="67"/>
          <w:marBottom w:val="0"/>
          <w:divBdr>
            <w:top w:val="none" w:sz="0" w:space="0" w:color="auto"/>
            <w:left w:val="none" w:sz="0" w:space="0" w:color="auto"/>
            <w:bottom w:val="none" w:sz="0" w:space="0" w:color="auto"/>
            <w:right w:val="none" w:sz="0" w:space="0" w:color="auto"/>
          </w:divBdr>
        </w:div>
        <w:div w:id="1244485530">
          <w:marLeft w:val="547"/>
          <w:marRight w:val="0"/>
          <w:marTop w:val="67"/>
          <w:marBottom w:val="0"/>
          <w:divBdr>
            <w:top w:val="none" w:sz="0" w:space="0" w:color="auto"/>
            <w:left w:val="none" w:sz="0" w:space="0" w:color="auto"/>
            <w:bottom w:val="none" w:sz="0" w:space="0" w:color="auto"/>
            <w:right w:val="none" w:sz="0" w:space="0" w:color="auto"/>
          </w:divBdr>
        </w:div>
        <w:div w:id="304286513">
          <w:marLeft w:val="547"/>
          <w:marRight w:val="0"/>
          <w:marTop w:val="67"/>
          <w:marBottom w:val="0"/>
          <w:divBdr>
            <w:top w:val="none" w:sz="0" w:space="0" w:color="auto"/>
            <w:left w:val="none" w:sz="0" w:space="0" w:color="auto"/>
            <w:bottom w:val="none" w:sz="0" w:space="0" w:color="auto"/>
            <w:right w:val="none" w:sz="0" w:space="0" w:color="auto"/>
          </w:divBdr>
        </w:div>
        <w:div w:id="1954941584">
          <w:marLeft w:val="547"/>
          <w:marRight w:val="0"/>
          <w:marTop w:val="67"/>
          <w:marBottom w:val="0"/>
          <w:divBdr>
            <w:top w:val="none" w:sz="0" w:space="0" w:color="auto"/>
            <w:left w:val="none" w:sz="0" w:space="0" w:color="auto"/>
            <w:bottom w:val="none" w:sz="0" w:space="0" w:color="auto"/>
            <w:right w:val="none" w:sz="0" w:space="0" w:color="auto"/>
          </w:divBdr>
        </w:div>
        <w:div w:id="290209104">
          <w:marLeft w:val="547"/>
          <w:marRight w:val="0"/>
          <w:marTop w:val="67"/>
          <w:marBottom w:val="0"/>
          <w:divBdr>
            <w:top w:val="none" w:sz="0" w:space="0" w:color="auto"/>
            <w:left w:val="none" w:sz="0" w:space="0" w:color="auto"/>
            <w:bottom w:val="none" w:sz="0" w:space="0" w:color="auto"/>
            <w:right w:val="none" w:sz="0" w:space="0" w:color="auto"/>
          </w:divBdr>
        </w:div>
        <w:div w:id="879586913">
          <w:marLeft w:val="547"/>
          <w:marRight w:val="0"/>
          <w:marTop w:val="67"/>
          <w:marBottom w:val="0"/>
          <w:divBdr>
            <w:top w:val="none" w:sz="0" w:space="0" w:color="auto"/>
            <w:left w:val="none" w:sz="0" w:space="0" w:color="auto"/>
            <w:bottom w:val="none" w:sz="0" w:space="0" w:color="auto"/>
            <w:right w:val="none" w:sz="0" w:space="0" w:color="auto"/>
          </w:divBdr>
        </w:div>
        <w:div w:id="1386029331">
          <w:marLeft w:val="547"/>
          <w:marRight w:val="0"/>
          <w:marTop w:val="67"/>
          <w:marBottom w:val="0"/>
          <w:divBdr>
            <w:top w:val="none" w:sz="0" w:space="0" w:color="auto"/>
            <w:left w:val="none" w:sz="0" w:space="0" w:color="auto"/>
            <w:bottom w:val="none" w:sz="0" w:space="0" w:color="auto"/>
            <w:right w:val="none" w:sz="0" w:space="0" w:color="auto"/>
          </w:divBdr>
        </w:div>
        <w:div w:id="52388121">
          <w:marLeft w:val="547"/>
          <w:marRight w:val="0"/>
          <w:marTop w:val="67"/>
          <w:marBottom w:val="0"/>
          <w:divBdr>
            <w:top w:val="none" w:sz="0" w:space="0" w:color="auto"/>
            <w:left w:val="none" w:sz="0" w:space="0" w:color="auto"/>
            <w:bottom w:val="none" w:sz="0" w:space="0" w:color="auto"/>
            <w:right w:val="none" w:sz="0" w:space="0" w:color="auto"/>
          </w:divBdr>
        </w:div>
        <w:div w:id="287249284">
          <w:marLeft w:val="547"/>
          <w:marRight w:val="0"/>
          <w:marTop w:val="67"/>
          <w:marBottom w:val="0"/>
          <w:divBdr>
            <w:top w:val="none" w:sz="0" w:space="0" w:color="auto"/>
            <w:left w:val="none" w:sz="0" w:space="0" w:color="auto"/>
            <w:bottom w:val="none" w:sz="0" w:space="0" w:color="auto"/>
            <w:right w:val="none" w:sz="0" w:space="0" w:color="auto"/>
          </w:divBdr>
        </w:div>
        <w:div w:id="1199120245">
          <w:marLeft w:val="547"/>
          <w:marRight w:val="0"/>
          <w:marTop w:val="67"/>
          <w:marBottom w:val="0"/>
          <w:divBdr>
            <w:top w:val="none" w:sz="0" w:space="0" w:color="auto"/>
            <w:left w:val="none" w:sz="0" w:space="0" w:color="auto"/>
            <w:bottom w:val="none" w:sz="0" w:space="0" w:color="auto"/>
            <w:right w:val="none" w:sz="0" w:space="0" w:color="auto"/>
          </w:divBdr>
        </w:div>
        <w:div w:id="645427565">
          <w:marLeft w:val="547"/>
          <w:marRight w:val="0"/>
          <w:marTop w:val="67"/>
          <w:marBottom w:val="0"/>
          <w:divBdr>
            <w:top w:val="none" w:sz="0" w:space="0" w:color="auto"/>
            <w:left w:val="none" w:sz="0" w:space="0" w:color="auto"/>
            <w:bottom w:val="none" w:sz="0" w:space="0" w:color="auto"/>
            <w:right w:val="none" w:sz="0" w:space="0" w:color="auto"/>
          </w:divBdr>
        </w:div>
        <w:div w:id="608699692">
          <w:marLeft w:val="547"/>
          <w:marRight w:val="0"/>
          <w:marTop w:val="67"/>
          <w:marBottom w:val="0"/>
          <w:divBdr>
            <w:top w:val="none" w:sz="0" w:space="0" w:color="auto"/>
            <w:left w:val="none" w:sz="0" w:space="0" w:color="auto"/>
            <w:bottom w:val="none" w:sz="0" w:space="0" w:color="auto"/>
            <w:right w:val="none" w:sz="0" w:space="0" w:color="auto"/>
          </w:divBdr>
        </w:div>
        <w:div w:id="611015018">
          <w:marLeft w:val="547"/>
          <w:marRight w:val="0"/>
          <w:marTop w:val="67"/>
          <w:marBottom w:val="0"/>
          <w:divBdr>
            <w:top w:val="none" w:sz="0" w:space="0" w:color="auto"/>
            <w:left w:val="none" w:sz="0" w:space="0" w:color="auto"/>
            <w:bottom w:val="none" w:sz="0" w:space="0" w:color="auto"/>
            <w:right w:val="none" w:sz="0" w:space="0" w:color="auto"/>
          </w:divBdr>
        </w:div>
        <w:div w:id="619998966">
          <w:marLeft w:val="547"/>
          <w:marRight w:val="0"/>
          <w:marTop w:val="67"/>
          <w:marBottom w:val="0"/>
          <w:divBdr>
            <w:top w:val="none" w:sz="0" w:space="0" w:color="auto"/>
            <w:left w:val="none" w:sz="0" w:space="0" w:color="auto"/>
            <w:bottom w:val="none" w:sz="0" w:space="0" w:color="auto"/>
            <w:right w:val="none" w:sz="0" w:space="0" w:color="auto"/>
          </w:divBdr>
        </w:div>
        <w:div w:id="408384457">
          <w:marLeft w:val="547"/>
          <w:marRight w:val="0"/>
          <w:marTop w:val="67"/>
          <w:marBottom w:val="0"/>
          <w:divBdr>
            <w:top w:val="none" w:sz="0" w:space="0" w:color="auto"/>
            <w:left w:val="none" w:sz="0" w:space="0" w:color="auto"/>
            <w:bottom w:val="none" w:sz="0" w:space="0" w:color="auto"/>
            <w:right w:val="none" w:sz="0" w:space="0" w:color="auto"/>
          </w:divBdr>
        </w:div>
        <w:div w:id="1171873055">
          <w:marLeft w:val="547"/>
          <w:marRight w:val="0"/>
          <w:marTop w:val="67"/>
          <w:marBottom w:val="0"/>
          <w:divBdr>
            <w:top w:val="none" w:sz="0" w:space="0" w:color="auto"/>
            <w:left w:val="none" w:sz="0" w:space="0" w:color="auto"/>
            <w:bottom w:val="none" w:sz="0" w:space="0" w:color="auto"/>
            <w:right w:val="none" w:sz="0" w:space="0" w:color="auto"/>
          </w:divBdr>
        </w:div>
        <w:div w:id="994721260">
          <w:marLeft w:val="547"/>
          <w:marRight w:val="0"/>
          <w:marTop w:val="67"/>
          <w:marBottom w:val="0"/>
          <w:divBdr>
            <w:top w:val="none" w:sz="0" w:space="0" w:color="auto"/>
            <w:left w:val="none" w:sz="0" w:space="0" w:color="auto"/>
            <w:bottom w:val="none" w:sz="0" w:space="0" w:color="auto"/>
            <w:right w:val="none" w:sz="0" w:space="0" w:color="auto"/>
          </w:divBdr>
        </w:div>
        <w:div w:id="1160150127">
          <w:marLeft w:val="547"/>
          <w:marRight w:val="0"/>
          <w:marTop w:val="67"/>
          <w:marBottom w:val="0"/>
          <w:divBdr>
            <w:top w:val="none" w:sz="0" w:space="0" w:color="auto"/>
            <w:left w:val="none" w:sz="0" w:space="0" w:color="auto"/>
            <w:bottom w:val="none" w:sz="0" w:space="0" w:color="auto"/>
            <w:right w:val="none" w:sz="0" w:space="0" w:color="auto"/>
          </w:divBdr>
        </w:div>
        <w:div w:id="1688869062">
          <w:marLeft w:val="547"/>
          <w:marRight w:val="0"/>
          <w:marTop w:val="67"/>
          <w:marBottom w:val="0"/>
          <w:divBdr>
            <w:top w:val="none" w:sz="0" w:space="0" w:color="auto"/>
            <w:left w:val="none" w:sz="0" w:space="0" w:color="auto"/>
            <w:bottom w:val="none" w:sz="0" w:space="0" w:color="auto"/>
            <w:right w:val="none" w:sz="0" w:space="0" w:color="auto"/>
          </w:divBdr>
        </w:div>
        <w:div w:id="1132750715">
          <w:marLeft w:val="547"/>
          <w:marRight w:val="0"/>
          <w:marTop w:val="67"/>
          <w:marBottom w:val="0"/>
          <w:divBdr>
            <w:top w:val="none" w:sz="0" w:space="0" w:color="auto"/>
            <w:left w:val="none" w:sz="0" w:space="0" w:color="auto"/>
            <w:bottom w:val="none" w:sz="0" w:space="0" w:color="auto"/>
            <w:right w:val="none" w:sz="0" w:space="0" w:color="auto"/>
          </w:divBdr>
        </w:div>
        <w:div w:id="373390803">
          <w:marLeft w:val="547"/>
          <w:marRight w:val="0"/>
          <w:marTop w:val="67"/>
          <w:marBottom w:val="0"/>
          <w:divBdr>
            <w:top w:val="none" w:sz="0" w:space="0" w:color="auto"/>
            <w:left w:val="none" w:sz="0" w:space="0" w:color="auto"/>
            <w:bottom w:val="none" w:sz="0" w:space="0" w:color="auto"/>
            <w:right w:val="none" w:sz="0" w:space="0" w:color="auto"/>
          </w:divBdr>
        </w:div>
        <w:div w:id="112483907">
          <w:marLeft w:val="547"/>
          <w:marRight w:val="0"/>
          <w:marTop w:val="67"/>
          <w:marBottom w:val="0"/>
          <w:divBdr>
            <w:top w:val="none" w:sz="0" w:space="0" w:color="auto"/>
            <w:left w:val="none" w:sz="0" w:space="0" w:color="auto"/>
            <w:bottom w:val="none" w:sz="0" w:space="0" w:color="auto"/>
            <w:right w:val="none" w:sz="0" w:space="0" w:color="auto"/>
          </w:divBdr>
        </w:div>
        <w:div w:id="59713353">
          <w:marLeft w:val="547"/>
          <w:marRight w:val="0"/>
          <w:marTop w:val="67"/>
          <w:marBottom w:val="0"/>
          <w:divBdr>
            <w:top w:val="none" w:sz="0" w:space="0" w:color="auto"/>
            <w:left w:val="none" w:sz="0" w:space="0" w:color="auto"/>
            <w:bottom w:val="none" w:sz="0" w:space="0" w:color="auto"/>
            <w:right w:val="none" w:sz="0" w:space="0" w:color="auto"/>
          </w:divBdr>
        </w:div>
        <w:div w:id="2129275869">
          <w:marLeft w:val="547"/>
          <w:marRight w:val="0"/>
          <w:marTop w:val="67"/>
          <w:marBottom w:val="0"/>
          <w:divBdr>
            <w:top w:val="none" w:sz="0" w:space="0" w:color="auto"/>
            <w:left w:val="none" w:sz="0" w:space="0" w:color="auto"/>
            <w:bottom w:val="none" w:sz="0" w:space="0" w:color="auto"/>
            <w:right w:val="none" w:sz="0" w:space="0" w:color="auto"/>
          </w:divBdr>
        </w:div>
        <w:div w:id="1236352946">
          <w:marLeft w:val="547"/>
          <w:marRight w:val="0"/>
          <w:marTop w:val="67"/>
          <w:marBottom w:val="0"/>
          <w:divBdr>
            <w:top w:val="none" w:sz="0" w:space="0" w:color="auto"/>
            <w:left w:val="none" w:sz="0" w:space="0" w:color="auto"/>
            <w:bottom w:val="none" w:sz="0" w:space="0" w:color="auto"/>
            <w:right w:val="none" w:sz="0" w:space="0" w:color="auto"/>
          </w:divBdr>
        </w:div>
        <w:div w:id="714306256">
          <w:marLeft w:val="547"/>
          <w:marRight w:val="0"/>
          <w:marTop w:val="67"/>
          <w:marBottom w:val="0"/>
          <w:divBdr>
            <w:top w:val="none" w:sz="0" w:space="0" w:color="auto"/>
            <w:left w:val="none" w:sz="0" w:space="0" w:color="auto"/>
            <w:bottom w:val="none" w:sz="0" w:space="0" w:color="auto"/>
            <w:right w:val="none" w:sz="0" w:space="0" w:color="auto"/>
          </w:divBdr>
        </w:div>
        <w:div w:id="2142922806">
          <w:marLeft w:val="547"/>
          <w:marRight w:val="0"/>
          <w:marTop w:val="67"/>
          <w:marBottom w:val="0"/>
          <w:divBdr>
            <w:top w:val="none" w:sz="0" w:space="0" w:color="auto"/>
            <w:left w:val="none" w:sz="0" w:space="0" w:color="auto"/>
            <w:bottom w:val="none" w:sz="0" w:space="0" w:color="auto"/>
            <w:right w:val="none" w:sz="0" w:space="0" w:color="auto"/>
          </w:divBdr>
        </w:div>
        <w:div w:id="2123958116">
          <w:marLeft w:val="547"/>
          <w:marRight w:val="0"/>
          <w:marTop w:val="67"/>
          <w:marBottom w:val="0"/>
          <w:divBdr>
            <w:top w:val="none" w:sz="0" w:space="0" w:color="auto"/>
            <w:left w:val="none" w:sz="0" w:space="0" w:color="auto"/>
            <w:bottom w:val="none" w:sz="0" w:space="0" w:color="auto"/>
            <w:right w:val="none" w:sz="0" w:space="0" w:color="auto"/>
          </w:divBdr>
        </w:div>
        <w:div w:id="1552687479">
          <w:marLeft w:val="547"/>
          <w:marRight w:val="0"/>
          <w:marTop w:val="67"/>
          <w:marBottom w:val="0"/>
          <w:divBdr>
            <w:top w:val="none" w:sz="0" w:space="0" w:color="auto"/>
            <w:left w:val="none" w:sz="0" w:space="0" w:color="auto"/>
            <w:bottom w:val="none" w:sz="0" w:space="0" w:color="auto"/>
            <w:right w:val="none" w:sz="0" w:space="0" w:color="auto"/>
          </w:divBdr>
        </w:div>
        <w:div w:id="1692292290">
          <w:marLeft w:val="547"/>
          <w:marRight w:val="0"/>
          <w:marTop w:val="67"/>
          <w:marBottom w:val="0"/>
          <w:divBdr>
            <w:top w:val="none" w:sz="0" w:space="0" w:color="auto"/>
            <w:left w:val="none" w:sz="0" w:space="0" w:color="auto"/>
            <w:bottom w:val="none" w:sz="0" w:space="0" w:color="auto"/>
            <w:right w:val="none" w:sz="0" w:space="0" w:color="auto"/>
          </w:divBdr>
        </w:div>
        <w:div w:id="281349771">
          <w:marLeft w:val="547"/>
          <w:marRight w:val="0"/>
          <w:marTop w:val="67"/>
          <w:marBottom w:val="0"/>
          <w:divBdr>
            <w:top w:val="none" w:sz="0" w:space="0" w:color="auto"/>
            <w:left w:val="none" w:sz="0" w:space="0" w:color="auto"/>
            <w:bottom w:val="none" w:sz="0" w:space="0" w:color="auto"/>
            <w:right w:val="none" w:sz="0" w:space="0" w:color="auto"/>
          </w:divBdr>
        </w:div>
        <w:div w:id="913320977">
          <w:marLeft w:val="547"/>
          <w:marRight w:val="0"/>
          <w:marTop w:val="67"/>
          <w:marBottom w:val="0"/>
          <w:divBdr>
            <w:top w:val="none" w:sz="0" w:space="0" w:color="auto"/>
            <w:left w:val="none" w:sz="0" w:space="0" w:color="auto"/>
            <w:bottom w:val="none" w:sz="0" w:space="0" w:color="auto"/>
            <w:right w:val="none" w:sz="0" w:space="0" w:color="auto"/>
          </w:divBdr>
        </w:div>
        <w:div w:id="121198052">
          <w:marLeft w:val="547"/>
          <w:marRight w:val="0"/>
          <w:marTop w:val="67"/>
          <w:marBottom w:val="0"/>
          <w:divBdr>
            <w:top w:val="none" w:sz="0" w:space="0" w:color="auto"/>
            <w:left w:val="none" w:sz="0" w:space="0" w:color="auto"/>
            <w:bottom w:val="none" w:sz="0" w:space="0" w:color="auto"/>
            <w:right w:val="none" w:sz="0" w:space="0" w:color="auto"/>
          </w:divBdr>
        </w:div>
        <w:div w:id="1167868468">
          <w:marLeft w:val="547"/>
          <w:marRight w:val="0"/>
          <w:marTop w:val="67"/>
          <w:marBottom w:val="0"/>
          <w:divBdr>
            <w:top w:val="none" w:sz="0" w:space="0" w:color="auto"/>
            <w:left w:val="none" w:sz="0" w:space="0" w:color="auto"/>
            <w:bottom w:val="none" w:sz="0" w:space="0" w:color="auto"/>
            <w:right w:val="none" w:sz="0" w:space="0" w:color="auto"/>
          </w:divBdr>
        </w:div>
        <w:div w:id="352271586">
          <w:marLeft w:val="547"/>
          <w:marRight w:val="0"/>
          <w:marTop w:val="67"/>
          <w:marBottom w:val="0"/>
          <w:divBdr>
            <w:top w:val="none" w:sz="0" w:space="0" w:color="auto"/>
            <w:left w:val="none" w:sz="0" w:space="0" w:color="auto"/>
            <w:bottom w:val="none" w:sz="0" w:space="0" w:color="auto"/>
            <w:right w:val="none" w:sz="0" w:space="0" w:color="auto"/>
          </w:divBdr>
        </w:div>
        <w:div w:id="2002387329">
          <w:marLeft w:val="547"/>
          <w:marRight w:val="0"/>
          <w:marTop w:val="67"/>
          <w:marBottom w:val="0"/>
          <w:divBdr>
            <w:top w:val="none" w:sz="0" w:space="0" w:color="auto"/>
            <w:left w:val="none" w:sz="0" w:space="0" w:color="auto"/>
            <w:bottom w:val="none" w:sz="0" w:space="0" w:color="auto"/>
            <w:right w:val="none" w:sz="0" w:space="0" w:color="auto"/>
          </w:divBdr>
        </w:div>
        <w:div w:id="845096005">
          <w:marLeft w:val="547"/>
          <w:marRight w:val="0"/>
          <w:marTop w:val="67"/>
          <w:marBottom w:val="0"/>
          <w:divBdr>
            <w:top w:val="none" w:sz="0" w:space="0" w:color="auto"/>
            <w:left w:val="none" w:sz="0" w:space="0" w:color="auto"/>
            <w:bottom w:val="none" w:sz="0" w:space="0" w:color="auto"/>
            <w:right w:val="none" w:sz="0" w:space="0" w:color="auto"/>
          </w:divBdr>
        </w:div>
        <w:div w:id="1166018683">
          <w:marLeft w:val="547"/>
          <w:marRight w:val="0"/>
          <w:marTop w:val="67"/>
          <w:marBottom w:val="0"/>
          <w:divBdr>
            <w:top w:val="none" w:sz="0" w:space="0" w:color="auto"/>
            <w:left w:val="none" w:sz="0" w:space="0" w:color="auto"/>
            <w:bottom w:val="none" w:sz="0" w:space="0" w:color="auto"/>
            <w:right w:val="none" w:sz="0" w:space="0" w:color="auto"/>
          </w:divBdr>
        </w:div>
        <w:div w:id="1849712454">
          <w:marLeft w:val="547"/>
          <w:marRight w:val="0"/>
          <w:marTop w:val="67"/>
          <w:marBottom w:val="0"/>
          <w:divBdr>
            <w:top w:val="none" w:sz="0" w:space="0" w:color="auto"/>
            <w:left w:val="none" w:sz="0" w:space="0" w:color="auto"/>
            <w:bottom w:val="none" w:sz="0" w:space="0" w:color="auto"/>
            <w:right w:val="none" w:sz="0" w:space="0" w:color="auto"/>
          </w:divBdr>
        </w:div>
        <w:div w:id="1237785484">
          <w:marLeft w:val="547"/>
          <w:marRight w:val="0"/>
          <w:marTop w:val="67"/>
          <w:marBottom w:val="0"/>
          <w:divBdr>
            <w:top w:val="none" w:sz="0" w:space="0" w:color="auto"/>
            <w:left w:val="none" w:sz="0" w:space="0" w:color="auto"/>
            <w:bottom w:val="none" w:sz="0" w:space="0" w:color="auto"/>
            <w:right w:val="none" w:sz="0" w:space="0" w:color="auto"/>
          </w:divBdr>
        </w:div>
        <w:div w:id="1000892341">
          <w:marLeft w:val="547"/>
          <w:marRight w:val="0"/>
          <w:marTop w:val="67"/>
          <w:marBottom w:val="0"/>
          <w:divBdr>
            <w:top w:val="none" w:sz="0" w:space="0" w:color="auto"/>
            <w:left w:val="none" w:sz="0" w:space="0" w:color="auto"/>
            <w:bottom w:val="none" w:sz="0" w:space="0" w:color="auto"/>
            <w:right w:val="none" w:sz="0" w:space="0" w:color="auto"/>
          </w:divBdr>
        </w:div>
        <w:div w:id="1039745349">
          <w:marLeft w:val="547"/>
          <w:marRight w:val="0"/>
          <w:marTop w:val="67"/>
          <w:marBottom w:val="0"/>
          <w:divBdr>
            <w:top w:val="none" w:sz="0" w:space="0" w:color="auto"/>
            <w:left w:val="none" w:sz="0" w:space="0" w:color="auto"/>
            <w:bottom w:val="none" w:sz="0" w:space="0" w:color="auto"/>
            <w:right w:val="none" w:sz="0" w:space="0" w:color="auto"/>
          </w:divBdr>
        </w:div>
        <w:div w:id="520434881">
          <w:marLeft w:val="547"/>
          <w:marRight w:val="0"/>
          <w:marTop w:val="67"/>
          <w:marBottom w:val="0"/>
          <w:divBdr>
            <w:top w:val="none" w:sz="0" w:space="0" w:color="auto"/>
            <w:left w:val="none" w:sz="0" w:space="0" w:color="auto"/>
            <w:bottom w:val="none" w:sz="0" w:space="0" w:color="auto"/>
            <w:right w:val="none" w:sz="0" w:space="0" w:color="auto"/>
          </w:divBdr>
        </w:div>
        <w:div w:id="1316686388">
          <w:marLeft w:val="547"/>
          <w:marRight w:val="0"/>
          <w:marTop w:val="67"/>
          <w:marBottom w:val="0"/>
          <w:divBdr>
            <w:top w:val="none" w:sz="0" w:space="0" w:color="auto"/>
            <w:left w:val="none" w:sz="0" w:space="0" w:color="auto"/>
            <w:bottom w:val="none" w:sz="0" w:space="0" w:color="auto"/>
            <w:right w:val="none" w:sz="0" w:space="0" w:color="auto"/>
          </w:divBdr>
        </w:div>
        <w:div w:id="706757815">
          <w:marLeft w:val="547"/>
          <w:marRight w:val="0"/>
          <w:marTop w:val="67"/>
          <w:marBottom w:val="0"/>
          <w:divBdr>
            <w:top w:val="none" w:sz="0" w:space="0" w:color="auto"/>
            <w:left w:val="none" w:sz="0" w:space="0" w:color="auto"/>
            <w:bottom w:val="none" w:sz="0" w:space="0" w:color="auto"/>
            <w:right w:val="none" w:sz="0" w:space="0" w:color="auto"/>
          </w:divBdr>
        </w:div>
        <w:div w:id="1622298222">
          <w:marLeft w:val="547"/>
          <w:marRight w:val="0"/>
          <w:marTop w:val="67"/>
          <w:marBottom w:val="0"/>
          <w:divBdr>
            <w:top w:val="none" w:sz="0" w:space="0" w:color="auto"/>
            <w:left w:val="none" w:sz="0" w:space="0" w:color="auto"/>
            <w:bottom w:val="none" w:sz="0" w:space="0" w:color="auto"/>
            <w:right w:val="none" w:sz="0" w:space="0" w:color="auto"/>
          </w:divBdr>
        </w:div>
        <w:div w:id="1056978442">
          <w:marLeft w:val="547"/>
          <w:marRight w:val="0"/>
          <w:marTop w:val="67"/>
          <w:marBottom w:val="0"/>
          <w:divBdr>
            <w:top w:val="none" w:sz="0" w:space="0" w:color="auto"/>
            <w:left w:val="none" w:sz="0" w:space="0" w:color="auto"/>
            <w:bottom w:val="none" w:sz="0" w:space="0" w:color="auto"/>
            <w:right w:val="none" w:sz="0" w:space="0" w:color="auto"/>
          </w:divBdr>
        </w:div>
      </w:divsChild>
    </w:div>
    <w:div w:id="1490513772">
      <w:bodyDiv w:val="1"/>
      <w:marLeft w:val="0"/>
      <w:marRight w:val="0"/>
      <w:marTop w:val="0"/>
      <w:marBottom w:val="0"/>
      <w:divBdr>
        <w:top w:val="none" w:sz="0" w:space="0" w:color="auto"/>
        <w:left w:val="none" w:sz="0" w:space="0" w:color="auto"/>
        <w:bottom w:val="none" w:sz="0" w:space="0" w:color="auto"/>
        <w:right w:val="none" w:sz="0" w:space="0" w:color="auto"/>
      </w:divBdr>
      <w:divsChild>
        <w:div w:id="1418089334">
          <w:marLeft w:val="547"/>
          <w:marRight w:val="0"/>
          <w:marTop w:val="86"/>
          <w:marBottom w:val="0"/>
          <w:divBdr>
            <w:top w:val="none" w:sz="0" w:space="0" w:color="auto"/>
            <w:left w:val="none" w:sz="0" w:space="0" w:color="auto"/>
            <w:bottom w:val="none" w:sz="0" w:space="0" w:color="auto"/>
            <w:right w:val="none" w:sz="0" w:space="0" w:color="auto"/>
          </w:divBdr>
        </w:div>
        <w:div w:id="1494444144">
          <w:marLeft w:val="547"/>
          <w:marRight w:val="0"/>
          <w:marTop w:val="86"/>
          <w:marBottom w:val="0"/>
          <w:divBdr>
            <w:top w:val="none" w:sz="0" w:space="0" w:color="auto"/>
            <w:left w:val="none" w:sz="0" w:space="0" w:color="auto"/>
            <w:bottom w:val="none" w:sz="0" w:space="0" w:color="auto"/>
            <w:right w:val="none" w:sz="0" w:space="0" w:color="auto"/>
          </w:divBdr>
        </w:div>
        <w:div w:id="376974721">
          <w:marLeft w:val="547"/>
          <w:marRight w:val="0"/>
          <w:marTop w:val="86"/>
          <w:marBottom w:val="0"/>
          <w:divBdr>
            <w:top w:val="none" w:sz="0" w:space="0" w:color="auto"/>
            <w:left w:val="none" w:sz="0" w:space="0" w:color="auto"/>
            <w:bottom w:val="none" w:sz="0" w:space="0" w:color="auto"/>
            <w:right w:val="none" w:sz="0" w:space="0" w:color="auto"/>
          </w:divBdr>
        </w:div>
        <w:div w:id="1471433334">
          <w:marLeft w:val="547"/>
          <w:marRight w:val="0"/>
          <w:marTop w:val="86"/>
          <w:marBottom w:val="0"/>
          <w:divBdr>
            <w:top w:val="none" w:sz="0" w:space="0" w:color="auto"/>
            <w:left w:val="none" w:sz="0" w:space="0" w:color="auto"/>
            <w:bottom w:val="none" w:sz="0" w:space="0" w:color="auto"/>
            <w:right w:val="none" w:sz="0" w:space="0" w:color="auto"/>
          </w:divBdr>
        </w:div>
        <w:div w:id="706180789">
          <w:marLeft w:val="547"/>
          <w:marRight w:val="0"/>
          <w:marTop w:val="86"/>
          <w:marBottom w:val="0"/>
          <w:divBdr>
            <w:top w:val="none" w:sz="0" w:space="0" w:color="auto"/>
            <w:left w:val="none" w:sz="0" w:space="0" w:color="auto"/>
            <w:bottom w:val="none" w:sz="0" w:space="0" w:color="auto"/>
            <w:right w:val="none" w:sz="0" w:space="0" w:color="auto"/>
          </w:divBdr>
        </w:div>
        <w:div w:id="1210729928">
          <w:marLeft w:val="547"/>
          <w:marRight w:val="0"/>
          <w:marTop w:val="86"/>
          <w:marBottom w:val="0"/>
          <w:divBdr>
            <w:top w:val="none" w:sz="0" w:space="0" w:color="auto"/>
            <w:left w:val="none" w:sz="0" w:space="0" w:color="auto"/>
            <w:bottom w:val="none" w:sz="0" w:space="0" w:color="auto"/>
            <w:right w:val="none" w:sz="0" w:space="0" w:color="auto"/>
          </w:divBdr>
        </w:div>
        <w:div w:id="2097945162">
          <w:marLeft w:val="547"/>
          <w:marRight w:val="0"/>
          <w:marTop w:val="86"/>
          <w:marBottom w:val="0"/>
          <w:divBdr>
            <w:top w:val="none" w:sz="0" w:space="0" w:color="auto"/>
            <w:left w:val="none" w:sz="0" w:space="0" w:color="auto"/>
            <w:bottom w:val="none" w:sz="0" w:space="0" w:color="auto"/>
            <w:right w:val="none" w:sz="0" w:space="0" w:color="auto"/>
          </w:divBdr>
        </w:div>
        <w:div w:id="279336943">
          <w:marLeft w:val="547"/>
          <w:marRight w:val="0"/>
          <w:marTop w:val="86"/>
          <w:marBottom w:val="0"/>
          <w:divBdr>
            <w:top w:val="none" w:sz="0" w:space="0" w:color="auto"/>
            <w:left w:val="none" w:sz="0" w:space="0" w:color="auto"/>
            <w:bottom w:val="none" w:sz="0" w:space="0" w:color="auto"/>
            <w:right w:val="none" w:sz="0" w:space="0" w:color="auto"/>
          </w:divBdr>
        </w:div>
        <w:div w:id="1483503257">
          <w:marLeft w:val="547"/>
          <w:marRight w:val="0"/>
          <w:marTop w:val="86"/>
          <w:marBottom w:val="0"/>
          <w:divBdr>
            <w:top w:val="none" w:sz="0" w:space="0" w:color="auto"/>
            <w:left w:val="none" w:sz="0" w:space="0" w:color="auto"/>
            <w:bottom w:val="none" w:sz="0" w:space="0" w:color="auto"/>
            <w:right w:val="none" w:sz="0" w:space="0" w:color="auto"/>
          </w:divBdr>
        </w:div>
        <w:div w:id="448478084">
          <w:marLeft w:val="547"/>
          <w:marRight w:val="0"/>
          <w:marTop w:val="86"/>
          <w:marBottom w:val="0"/>
          <w:divBdr>
            <w:top w:val="none" w:sz="0" w:space="0" w:color="auto"/>
            <w:left w:val="none" w:sz="0" w:space="0" w:color="auto"/>
            <w:bottom w:val="none" w:sz="0" w:space="0" w:color="auto"/>
            <w:right w:val="none" w:sz="0" w:space="0" w:color="auto"/>
          </w:divBdr>
        </w:div>
        <w:div w:id="1265502403">
          <w:marLeft w:val="547"/>
          <w:marRight w:val="0"/>
          <w:marTop w:val="86"/>
          <w:marBottom w:val="0"/>
          <w:divBdr>
            <w:top w:val="none" w:sz="0" w:space="0" w:color="auto"/>
            <w:left w:val="none" w:sz="0" w:space="0" w:color="auto"/>
            <w:bottom w:val="none" w:sz="0" w:space="0" w:color="auto"/>
            <w:right w:val="none" w:sz="0" w:space="0" w:color="auto"/>
          </w:divBdr>
        </w:div>
        <w:div w:id="1389762213">
          <w:marLeft w:val="547"/>
          <w:marRight w:val="0"/>
          <w:marTop w:val="86"/>
          <w:marBottom w:val="0"/>
          <w:divBdr>
            <w:top w:val="none" w:sz="0" w:space="0" w:color="auto"/>
            <w:left w:val="none" w:sz="0" w:space="0" w:color="auto"/>
            <w:bottom w:val="none" w:sz="0" w:space="0" w:color="auto"/>
            <w:right w:val="none" w:sz="0" w:space="0" w:color="auto"/>
          </w:divBdr>
        </w:div>
        <w:div w:id="266083344">
          <w:marLeft w:val="547"/>
          <w:marRight w:val="0"/>
          <w:marTop w:val="86"/>
          <w:marBottom w:val="0"/>
          <w:divBdr>
            <w:top w:val="none" w:sz="0" w:space="0" w:color="auto"/>
            <w:left w:val="none" w:sz="0" w:space="0" w:color="auto"/>
            <w:bottom w:val="none" w:sz="0" w:space="0" w:color="auto"/>
            <w:right w:val="none" w:sz="0" w:space="0" w:color="auto"/>
          </w:divBdr>
        </w:div>
        <w:div w:id="2059085739">
          <w:marLeft w:val="547"/>
          <w:marRight w:val="0"/>
          <w:marTop w:val="86"/>
          <w:marBottom w:val="0"/>
          <w:divBdr>
            <w:top w:val="none" w:sz="0" w:space="0" w:color="auto"/>
            <w:left w:val="none" w:sz="0" w:space="0" w:color="auto"/>
            <w:bottom w:val="none" w:sz="0" w:space="0" w:color="auto"/>
            <w:right w:val="none" w:sz="0" w:space="0" w:color="auto"/>
          </w:divBdr>
        </w:div>
        <w:div w:id="149950303">
          <w:marLeft w:val="547"/>
          <w:marRight w:val="0"/>
          <w:marTop w:val="86"/>
          <w:marBottom w:val="0"/>
          <w:divBdr>
            <w:top w:val="none" w:sz="0" w:space="0" w:color="auto"/>
            <w:left w:val="none" w:sz="0" w:space="0" w:color="auto"/>
            <w:bottom w:val="none" w:sz="0" w:space="0" w:color="auto"/>
            <w:right w:val="none" w:sz="0" w:space="0" w:color="auto"/>
          </w:divBdr>
        </w:div>
        <w:div w:id="243613833">
          <w:marLeft w:val="547"/>
          <w:marRight w:val="0"/>
          <w:marTop w:val="86"/>
          <w:marBottom w:val="0"/>
          <w:divBdr>
            <w:top w:val="none" w:sz="0" w:space="0" w:color="auto"/>
            <w:left w:val="none" w:sz="0" w:space="0" w:color="auto"/>
            <w:bottom w:val="none" w:sz="0" w:space="0" w:color="auto"/>
            <w:right w:val="none" w:sz="0" w:space="0" w:color="auto"/>
          </w:divBdr>
        </w:div>
        <w:div w:id="1302149317">
          <w:marLeft w:val="547"/>
          <w:marRight w:val="0"/>
          <w:marTop w:val="86"/>
          <w:marBottom w:val="0"/>
          <w:divBdr>
            <w:top w:val="none" w:sz="0" w:space="0" w:color="auto"/>
            <w:left w:val="none" w:sz="0" w:space="0" w:color="auto"/>
            <w:bottom w:val="none" w:sz="0" w:space="0" w:color="auto"/>
            <w:right w:val="none" w:sz="0" w:space="0" w:color="auto"/>
          </w:divBdr>
        </w:div>
        <w:div w:id="1426731549">
          <w:marLeft w:val="547"/>
          <w:marRight w:val="0"/>
          <w:marTop w:val="86"/>
          <w:marBottom w:val="0"/>
          <w:divBdr>
            <w:top w:val="none" w:sz="0" w:space="0" w:color="auto"/>
            <w:left w:val="none" w:sz="0" w:space="0" w:color="auto"/>
            <w:bottom w:val="none" w:sz="0" w:space="0" w:color="auto"/>
            <w:right w:val="none" w:sz="0" w:space="0" w:color="auto"/>
          </w:divBdr>
        </w:div>
        <w:div w:id="1267998856">
          <w:marLeft w:val="547"/>
          <w:marRight w:val="0"/>
          <w:marTop w:val="86"/>
          <w:marBottom w:val="0"/>
          <w:divBdr>
            <w:top w:val="none" w:sz="0" w:space="0" w:color="auto"/>
            <w:left w:val="none" w:sz="0" w:space="0" w:color="auto"/>
            <w:bottom w:val="none" w:sz="0" w:space="0" w:color="auto"/>
            <w:right w:val="none" w:sz="0" w:space="0" w:color="auto"/>
          </w:divBdr>
        </w:div>
        <w:div w:id="2048097053">
          <w:marLeft w:val="547"/>
          <w:marRight w:val="0"/>
          <w:marTop w:val="86"/>
          <w:marBottom w:val="0"/>
          <w:divBdr>
            <w:top w:val="none" w:sz="0" w:space="0" w:color="auto"/>
            <w:left w:val="none" w:sz="0" w:space="0" w:color="auto"/>
            <w:bottom w:val="none" w:sz="0" w:space="0" w:color="auto"/>
            <w:right w:val="none" w:sz="0" w:space="0" w:color="auto"/>
          </w:divBdr>
        </w:div>
        <w:div w:id="553589348">
          <w:marLeft w:val="547"/>
          <w:marRight w:val="0"/>
          <w:marTop w:val="86"/>
          <w:marBottom w:val="0"/>
          <w:divBdr>
            <w:top w:val="none" w:sz="0" w:space="0" w:color="auto"/>
            <w:left w:val="none" w:sz="0" w:space="0" w:color="auto"/>
            <w:bottom w:val="none" w:sz="0" w:space="0" w:color="auto"/>
            <w:right w:val="none" w:sz="0" w:space="0" w:color="auto"/>
          </w:divBdr>
        </w:div>
        <w:div w:id="209154003">
          <w:marLeft w:val="547"/>
          <w:marRight w:val="0"/>
          <w:marTop w:val="86"/>
          <w:marBottom w:val="0"/>
          <w:divBdr>
            <w:top w:val="none" w:sz="0" w:space="0" w:color="auto"/>
            <w:left w:val="none" w:sz="0" w:space="0" w:color="auto"/>
            <w:bottom w:val="none" w:sz="0" w:space="0" w:color="auto"/>
            <w:right w:val="none" w:sz="0" w:space="0" w:color="auto"/>
          </w:divBdr>
        </w:div>
        <w:div w:id="844132987">
          <w:marLeft w:val="547"/>
          <w:marRight w:val="0"/>
          <w:marTop w:val="86"/>
          <w:marBottom w:val="0"/>
          <w:divBdr>
            <w:top w:val="none" w:sz="0" w:space="0" w:color="auto"/>
            <w:left w:val="none" w:sz="0" w:space="0" w:color="auto"/>
            <w:bottom w:val="none" w:sz="0" w:space="0" w:color="auto"/>
            <w:right w:val="none" w:sz="0" w:space="0" w:color="auto"/>
          </w:divBdr>
        </w:div>
        <w:div w:id="975794644">
          <w:marLeft w:val="547"/>
          <w:marRight w:val="0"/>
          <w:marTop w:val="86"/>
          <w:marBottom w:val="0"/>
          <w:divBdr>
            <w:top w:val="none" w:sz="0" w:space="0" w:color="auto"/>
            <w:left w:val="none" w:sz="0" w:space="0" w:color="auto"/>
            <w:bottom w:val="none" w:sz="0" w:space="0" w:color="auto"/>
            <w:right w:val="none" w:sz="0" w:space="0" w:color="auto"/>
          </w:divBdr>
        </w:div>
        <w:div w:id="825047088">
          <w:marLeft w:val="547"/>
          <w:marRight w:val="0"/>
          <w:marTop w:val="86"/>
          <w:marBottom w:val="0"/>
          <w:divBdr>
            <w:top w:val="none" w:sz="0" w:space="0" w:color="auto"/>
            <w:left w:val="none" w:sz="0" w:space="0" w:color="auto"/>
            <w:bottom w:val="none" w:sz="0" w:space="0" w:color="auto"/>
            <w:right w:val="none" w:sz="0" w:space="0" w:color="auto"/>
          </w:divBdr>
        </w:div>
        <w:div w:id="1779062115">
          <w:marLeft w:val="547"/>
          <w:marRight w:val="0"/>
          <w:marTop w:val="86"/>
          <w:marBottom w:val="0"/>
          <w:divBdr>
            <w:top w:val="none" w:sz="0" w:space="0" w:color="auto"/>
            <w:left w:val="none" w:sz="0" w:space="0" w:color="auto"/>
            <w:bottom w:val="none" w:sz="0" w:space="0" w:color="auto"/>
            <w:right w:val="none" w:sz="0" w:space="0" w:color="auto"/>
          </w:divBdr>
        </w:div>
        <w:div w:id="1725136772">
          <w:marLeft w:val="547"/>
          <w:marRight w:val="0"/>
          <w:marTop w:val="86"/>
          <w:marBottom w:val="0"/>
          <w:divBdr>
            <w:top w:val="none" w:sz="0" w:space="0" w:color="auto"/>
            <w:left w:val="none" w:sz="0" w:space="0" w:color="auto"/>
            <w:bottom w:val="none" w:sz="0" w:space="0" w:color="auto"/>
            <w:right w:val="none" w:sz="0" w:space="0" w:color="auto"/>
          </w:divBdr>
        </w:div>
        <w:div w:id="1358047227">
          <w:marLeft w:val="547"/>
          <w:marRight w:val="0"/>
          <w:marTop w:val="86"/>
          <w:marBottom w:val="0"/>
          <w:divBdr>
            <w:top w:val="none" w:sz="0" w:space="0" w:color="auto"/>
            <w:left w:val="none" w:sz="0" w:space="0" w:color="auto"/>
            <w:bottom w:val="none" w:sz="0" w:space="0" w:color="auto"/>
            <w:right w:val="none" w:sz="0" w:space="0" w:color="auto"/>
          </w:divBdr>
        </w:div>
        <w:div w:id="1233005798">
          <w:marLeft w:val="547"/>
          <w:marRight w:val="0"/>
          <w:marTop w:val="86"/>
          <w:marBottom w:val="0"/>
          <w:divBdr>
            <w:top w:val="none" w:sz="0" w:space="0" w:color="auto"/>
            <w:left w:val="none" w:sz="0" w:space="0" w:color="auto"/>
            <w:bottom w:val="none" w:sz="0" w:space="0" w:color="auto"/>
            <w:right w:val="none" w:sz="0" w:space="0" w:color="auto"/>
          </w:divBdr>
        </w:div>
        <w:div w:id="807937122">
          <w:marLeft w:val="547"/>
          <w:marRight w:val="0"/>
          <w:marTop w:val="86"/>
          <w:marBottom w:val="0"/>
          <w:divBdr>
            <w:top w:val="none" w:sz="0" w:space="0" w:color="auto"/>
            <w:left w:val="none" w:sz="0" w:space="0" w:color="auto"/>
            <w:bottom w:val="none" w:sz="0" w:space="0" w:color="auto"/>
            <w:right w:val="none" w:sz="0" w:space="0" w:color="auto"/>
          </w:divBdr>
        </w:div>
      </w:divsChild>
    </w:div>
    <w:div w:id="1921139578">
      <w:bodyDiv w:val="1"/>
      <w:marLeft w:val="0"/>
      <w:marRight w:val="0"/>
      <w:marTop w:val="0"/>
      <w:marBottom w:val="0"/>
      <w:divBdr>
        <w:top w:val="none" w:sz="0" w:space="0" w:color="auto"/>
        <w:left w:val="none" w:sz="0" w:space="0" w:color="auto"/>
        <w:bottom w:val="none" w:sz="0" w:space="0" w:color="auto"/>
        <w:right w:val="none" w:sz="0" w:space="0" w:color="auto"/>
      </w:divBdr>
      <w:divsChild>
        <w:div w:id="296642124">
          <w:marLeft w:val="547"/>
          <w:marRight w:val="0"/>
          <w:marTop w:val="53"/>
          <w:marBottom w:val="0"/>
          <w:divBdr>
            <w:top w:val="none" w:sz="0" w:space="0" w:color="auto"/>
            <w:left w:val="none" w:sz="0" w:space="0" w:color="auto"/>
            <w:bottom w:val="none" w:sz="0" w:space="0" w:color="auto"/>
            <w:right w:val="none" w:sz="0" w:space="0" w:color="auto"/>
          </w:divBdr>
        </w:div>
        <w:div w:id="2001696188">
          <w:marLeft w:val="547"/>
          <w:marRight w:val="0"/>
          <w:marTop w:val="53"/>
          <w:marBottom w:val="0"/>
          <w:divBdr>
            <w:top w:val="none" w:sz="0" w:space="0" w:color="auto"/>
            <w:left w:val="none" w:sz="0" w:space="0" w:color="auto"/>
            <w:bottom w:val="none" w:sz="0" w:space="0" w:color="auto"/>
            <w:right w:val="none" w:sz="0" w:space="0" w:color="auto"/>
          </w:divBdr>
        </w:div>
        <w:div w:id="1572158021">
          <w:marLeft w:val="547"/>
          <w:marRight w:val="0"/>
          <w:marTop w:val="53"/>
          <w:marBottom w:val="0"/>
          <w:divBdr>
            <w:top w:val="none" w:sz="0" w:space="0" w:color="auto"/>
            <w:left w:val="none" w:sz="0" w:space="0" w:color="auto"/>
            <w:bottom w:val="none" w:sz="0" w:space="0" w:color="auto"/>
            <w:right w:val="none" w:sz="0" w:space="0" w:color="auto"/>
          </w:divBdr>
        </w:div>
        <w:div w:id="644547167">
          <w:marLeft w:val="547"/>
          <w:marRight w:val="0"/>
          <w:marTop w:val="53"/>
          <w:marBottom w:val="0"/>
          <w:divBdr>
            <w:top w:val="none" w:sz="0" w:space="0" w:color="auto"/>
            <w:left w:val="none" w:sz="0" w:space="0" w:color="auto"/>
            <w:bottom w:val="none" w:sz="0" w:space="0" w:color="auto"/>
            <w:right w:val="none" w:sz="0" w:space="0" w:color="auto"/>
          </w:divBdr>
        </w:div>
        <w:div w:id="900333689">
          <w:marLeft w:val="547"/>
          <w:marRight w:val="0"/>
          <w:marTop w:val="53"/>
          <w:marBottom w:val="0"/>
          <w:divBdr>
            <w:top w:val="none" w:sz="0" w:space="0" w:color="auto"/>
            <w:left w:val="none" w:sz="0" w:space="0" w:color="auto"/>
            <w:bottom w:val="none" w:sz="0" w:space="0" w:color="auto"/>
            <w:right w:val="none" w:sz="0" w:space="0" w:color="auto"/>
          </w:divBdr>
        </w:div>
        <w:div w:id="586574250">
          <w:marLeft w:val="547"/>
          <w:marRight w:val="0"/>
          <w:marTop w:val="53"/>
          <w:marBottom w:val="0"/>
          <w:divBdr>
            <w:top w:val="none" w:sz="0" w:space="0" w:color="auto"/>
            <w:left w:val="none" w:sz="0" w:space="0" w:color="auto"/>
            <w:bottom w:val="none" w:sz="0" w:space="0" w:color="auto"/>
            <w:right w:val="none" w:sz="0" w:space="0" w:color="auto"/>
          </w:divBdr>
        </w:div>
        <w:div w:id="1314523733">
          <w:marLeft w:val="547"/>
          <w:marRight w:val="0"/>
          <w:marTop w:val="53"/>
          <w:marBottom w:val="0"/>
          <w:divBdr>
            <w:top w:val="none" w:sz="0" w:space="0" w:color="auto"/>
            <w:left w:val="none" w:sz="0" w:space="0" w:color="auto"/>
            <w:bottom w:val="none" w:sz="0" w:space="0" w:color="auto"/>
            <w:right w:val="none" w:sz="0" w:space="0" w:color="auto"/>
          </w:divBdr>
        </w:div>
        <w:div w:id="854148585">
          <w:marLeft w:val="547"/>
          <w:marRight w:val="0"/>
          <w:marTop w:val="53"/>
          <w:marBottom w:val="0"/>
          <w:divBdr>
            <w:top w:val="none" w:sz="0" w:space="0" w:color="auto"/>
            <w:left w:val="none" w:sz="0" w:space="0" w:color="auto"/>
            <w:bottom w:val="none" w:sz="0" w:space="0" w:color="auto"/>
            <w:right w:val="none" w:sz="0" w:space="0" w:color="auto"/>
          </w:divBdr>
        </w:div>
        <w:div w:id="740058991">
          <w:marLeft w:val="547"/>
          <w:marRight w:val="0"/>
          <w:marTop w:val="53"/>
          <w:marBottom w:val="0"/>
          <w:divBdr>
            <w:top w:val="none" w:sz="0" w:space="0" w:color="auto"/>
            <w:left w:val="none" w:sz="0" w:space="0" w:color="auto"/>
            <w:bottom w:val="none" w:sz="0" w:space="0" w:color="auto"/>
            <w:right w:val="none" w:sz="0" w:space="0" w:color="auto"/>
          </w:divBdr>
        </w:div>
        <w:div w:id="779111151">
          <w:marLeft w:val="547"/>
          <w:marRight w:val="0"/>
          <w:marTop w:val="53"/>
          <w:marBottom w:val="0"/>
          <w:divBdr>
            <w:top w:val="none" w:sz="0" w:space="0" w:color="auto"/>
            <w:left w:val="none" w:sz="0" w:space="0" w:color="auto"/>
            <w:bottom w:val="none" w:sz="0" w:space="0" w:color="auto"/>
            <w:right w:val="none" w:sz="0" w:space="0" w:color="auto"/>
          </w:divBdr>
        </w:div>
        <w:div w:id="1388256993">
          <w:marLeft w:val="547"/>
          <w:marRight w:val="0"/>
          <w:marTop w:val="53"/>
          <w:marBottom w:val="0"/>
          <w:divBdr>
            <w:top w:val="none" w:sz="0" w:space="0" w:color="auto"/>
            <w:left w:val="none" w:sz="0" w:space="0" w:color="auto"/>
            <w:bottom w:val="none" w:sz="0" w:space="0" w:color="auto"/>
            <w:right w:val="none" w:sz="0" w:space="0" w:color="auto"/>
          </w:divBdr>
        </w:div>
        <w:div w:id="2023512144">
          <w:marLeft w:val="547"/>
          <w:marRight w:val="0"/>
          <w:marTop w:val="53"/>
          <w:marBottom w:val="0"/>
          <w:divBdr>
            <w:top w:val="none" w:sz="0" w:space="0" w:color="auto"/>
            <w:left w:val="none" w:sz="0" w:space="0" w:color="auto"/>
            <w:bottom w:val="none" w:sz="0" w:space="0" w:color="auto"/>
            <w:right w:val="none" w:sz="0" w:space="0" w:color="auto"/>
          </w:divBdr>
        </w:div>
        <w:div w:id="583228707">
          <w:marLeft w:val="547"/>
          <w:marRight w:val="0"/>
          <w:marTop w:val="53"/>
          <w:marBottom w:val="0"/>
          <w:divBdr>
            <w:top w:val="none" w:sz="0" w:space="0" w:color="auto"/>
            <w:left w:val="none" w:sz="0" w:space="0" w:color="auto"/>
            <w:bottom w:val="none" w:sz="0" w:space="0" w:color="auto"/>
            <w:right w:val="none" w:sz="0" w:space="0" w:color="auto"/>
          </w:divBdr>
        </w:div>
        <w:div w:id="409929366">
          <w:marLeft w:val="547"/>
          <w:marRight w:val="0"/>
          <w:marTop w:val="53"/>
          <w:marBottom w:val="0"/>
          <w:divBdr>
            <w:top w:val="none" w:sz="0" w:space="0" w:color="auto"/>
            <w:left w:val="none" w:sz="0" w:space="0" w:color="auto"/>
            <w:bottom w:val="none" w:sz="0" w:space="0" w:color="auto"/>
            <w:right w:val="none" w:sz="0" w:space="0" w:color="auto"/>
          </w:divBdr>
        </w:div>
        <w:div w:id="1394112712">
          <w:marLeft w:val="547"/>
          <w:marRight w:val="0"/>
          <w:marTop w:val="53"/>
          <w:marBottom w:val="0"/>
          <w:divBdr>
            <w:top w:val="none" w:sz="0" w:space="0" w:color="auto"/>
            <w:left w:val="none" w:sz="0" w:space="0" w:color="auto"/>
            <w:bottom w:val="none" w:sz="0" w:space="0" w:color="auto"/>
            <w:right w:val="none" w:sz="0" w:space="0" w:color="auto"/>
          </w:divBdr>
        </w:div>
        <w:div w:id="892472113">
          <w:marLeft w:val="547"/>
          <w:marRight w:val="0"/>
          <w:marTop w:val="53"/>
          <w:marBottom w:val="0"/>
          <w:divBdr>
            <w:top w:val="none" w:sz="0" w:space="0" w:color="auto"/>
            <w:left w:val="none" w:sz="0" w:space="0" w:color="auto"/>
            <w:bottom w:val="none" w:sz="0" w:space="0" w:color="auto"/>
            <w:right w:val="none" w:sz="0" w:space="0" w:color="auto"/>
          </w:divBdr>
        </w:div>
        <w:div w:id="1145897453">
          <w:marLeft w:val="547"/>
          <w:marRight w:val="0"/>
          <w:marTop w:val="53"/>
          <w:marBottom w:val="0"/>
          <w:divBdr>
            <w:top w:val="none" w:sz="0" w:space="0" w:color="auto"/>
            <w:left w:val="none" w:sz="0" w:space="0" w:color="auto"/>
            <w:bottom w:val="none" w:sz="0" w:space="0" w:color="auto"/>
            <w:right w:val="none" w:sz="0" w:space="0" w:color="auto"/>
          </w:divBdr>
        </w:div>
        <w:div w:id="1381708675">
          <w:marLeft w:val="547"/>
          <w:marRight w:val="0"/>
          <w:marTop w:val="53"/>
          <w:marBottom w:val="0"/>
          <w:divBdr>
            <w:top w:val="none" w:sz="0" w:space="0" w:color="auto"/>
            <w:left w:val="none" w:sz="0" w:space="0" w:color="auto"/>
            <w:bottom w:val="none" w:sz="0" w:space="0" w:color="auto"/>
            <w:right w:val="none" w:sz="0" w:space="0" w:color="auto"/>
          </w:divBdr>
        </w:div>
        <w:div w:id="931857636">
          <w:marLeft w:val="547"/>
          <w:marRight w:val="0"/>
          <w:marTop w:val="53"/>
          <w:marBottom w:val="0"/>
          <w:divBdr>
            <w:top w:val="none" w:sz="0" w:space="0" w:color="auto"/>
            <w:left w:val="none" w:sz="0" w:space="0" w:color="auto"/>
            <w:bottom w:val="none" w:sz="0" w:space="0" w:color="auto"/>
            <w:right w:val="none" w:sz="0" w:space="0" w:color="auto"/>
          </w:divBdr>
        </w:div>
        <w:div w:id="1025060615">
          <w:marLeft w:val="547"/>
          <w:marRight w:val="0"/>
          <w:marTop w:val="53"/>
          <w:marBottom w:val="0"/>
          <w:divBdr>
            <w:top w:val="none" w:sz="0" w:space="0" w:color="auto"/>
            <w:left w:val="none" w:sz="0" w:space="0" w:color="auto"/>
            <w:bottom w:val="none" w:sz="0" w:space="0" w:color="auto"/>
            <w:right w:val="none" w:sz="0" w:space="0" w:color="auto"/>
          </w:divBdr>
        </w:div>
        <w:div w:id="472911497">
          <w:marLeft w:val="547"/>
          <w:marRight w:val="0"/>
          <w:marTop w:val="53"/>
          <w:marBottom w:val="0"/>
          <w:divBdr>
            <w:top w:val="none" w:sz="0" w:space="0" w:color="auto"/>
            <w:left w:val="none" w:sz="0" w:space="0" w:color="auto"/>
            <w:bottom w:val="none" w:sz="0" w:space="0" w:color="auto"/>
            <w:right w:val="none" w:sz="0" w:space="0" w:color="auto"/>
          </w:divBdr>
        </w:div>
        <w:div w:id="1989168211">
          <w:marLeft w:val="547"/>
          <w:marRight w:val="0"/>
          <w:marTop w:val="53"/>
          <w:marBottom w:val="0"/>
          <w:divBdr>
            <w:top w:val="none" w:sz="0" w:space="0" w:color="auto"/>
            <w:left w:val="none" w:sz="0" w:space="0" w:color="auto"/>
            <w:bottom w:val="none" w:sz="0" w:space="0" w:color="auto"/>
            <w:right w:val="none" w:sz="0" w:space="0" w:color="auto"/>
          </w:divBdr>
        </w:div>
        <w:div w:id="1798448060">
          <w:marLeft w:val="547"/>
          <w:marRight w:val="0"/>
          <w:marTop w:val="53"/>
          <w:marBottom w:val="0"/>
          <w:divBdr>
            <w:top w:val="none" w:sz="0" w:space="0" w:color="auto"/>
            <w:left w:val="none" w:sz="0" w:space="0" w:color="auto"/>
            <w:bottom w:val="none" w:sz="0" w:space="0" w:color="auto"/>
            <w:right w:val="none" w:sz="0" w:space="0" w:color="auto"/>
          </w:divBdr>
        </w:div>
        <w:div w:id="472141884">
          <w:marLeft w:val="547"/>
          <w:marRight w:val="0"/>
          <w:marTop w:val="53"/>
          <w:marBottom w:val="0"/>
          <w:divBdr>
            <w:top w:val="none" w:sz="0" w:space="0" w:color="auto"/>
            <w:left w:val="none" w:sz="0" w:space="0" w:color="auto"/>
            <w:bottom w:val="none" w:sz="0" w:space="0" w:color="auto"/>
            <w:right w:val="none" w:sz="0" w:space="0" w:color="auto"/>
          </w:divBdr>
        </w:div>
        <w:div w:id="731079265">
          <w:marLeft w:val="547"/>
          <w:marRight w:val="0"/>
          <w:marTop w:val="53"/>
          <w:marBottom w:val="0"/>
          <w:divBdr>
            <w:top w:val="none" w:sz="0" w:space="0" w:color="auto"/>
            <w:left w:val="none" w:sz="0" w:space="0" w:color="auto"/>
            <w:bottom w:val="none" w:sz="0" w:space="0" w:color="auto"/>
            <w:right w:val="none" w:sz="0" w:space="0" w:color="auto"/>
          </w:divBdr>
        </w:div>
        <w:div w:id="473526592">
          <w:marLeft w:val="547"/>
          <w:marRight w:val="0"/>
          <w:marTop w:val="53"/>
          <w:marBottom w:val="0"/>
          <w:divBdr>
            <w:top w:val="none" w:sz="0" w:space="0" w:color="auto"/>
            <w:left w:val="none" w:sz="0" w:space="0" w:color="auto"/>
            <w:bottom w:val="none" w:sz="0" w:space="0" w:color="auto"/>
            <w:right w:val="none" w:sz="0" w:space="0" w:color="auto"/>
          </w:divBdr>
        </w:div>
        <w:div w:id="1089815988">
          <w:marLeft w:val="547"/>
          <w:marRight w:val="0"/>
          <w:marTop w:val="53"/>
          <w:marBottom w:val="0"/>
          <w:divBdr>
            <w:top w:val="none" w:sz="0" w:space="0" w:color="auto"/>
            <w:left w:val="none" w:sz="0" w:space="0" w:color="auto"/>
            <w:bottom w:val="none" w:sz="0" w:space="0" w:color="auto"/>
            <w:right w:val="none" w:sz="0" w:space="0" w:color="auto"/>
          </w:divBdr>
        </w:div>
        <w:div w:id="1648390876">
          <w:marLeft w:val="547"/>
          <w:marRight w:val="0"/>
          <w:marTop w:val="53"/>
          <w:marBottom w:val="0"/>
          <w:divBdr>
            <w:top w:val="none" w:sz="0" w:space="0" w:color="auto"/>
            <w:left w:val="none" w:sz="0" w:space="0" w:color="auto"/>
            <w:bottom w:val="none" w:sz="0" w:space="0" w:color="auto"/>
            <w:right w:val="none" w:sz="0" w:space="0" w:color="auto"/>
          </w:divBdr>
        </w:div>
        <w:div w:id="1810320203">
          <w:marLeft w:val="547"/>
          <w:marRight w:val="0"/>
          <w:marTop w:val="53"/>
          <w:marBottom w:val="0"/>
          <w:divBdr>
            <w:top w:val="none" w:sz="0" w:space="0" w:color="auto"/>
            <w:left w:val="none" w:sz="0" w:space="0" w:color="auto"/>
            <w:bottom w:val="none" w:sz="0" w:space="0" w:color="auto"/>
            <w:right w:val="none" w:sz="0" w:space="0" w:color="auto"/>
          </w:divBdr>
        </w:div>
        <w:div w:id="887568494">
          <w:marLeft w:val="547"/>
          <w:marRight w:val="0"/>
          <w:marTop w:val="53"/>
          <w:marBottom w:val="0"/>
          <w:divBdr>
            <w:top w:val="none" w:sz="0" w:space="0" w:color="auto"/>
            <w:left w:val="none" w:sz="0" w:space="0" w:color="auto"/>
            <w:bottom w:val="none" w:sz="0" w:space="0" w:color="auto"/>
            <w:right w:val="none" w:sz="0" w:space="0" w:color="auto"/>
          </w:divBdr>
        </w:div>
        <w:div w:id="6757429">
          <w:marLeft w:val="547"/>
          <w:marRight w:val="0"/>
          <w:marTop w:val="53"/>
          <w:marBottom w:val="0"/>
          <w:divBdr>
            <w:top w:val="none" w:sz="0" w:space="0" w:color="auto"/>
            <w:left w:val="none" w:sz="0" w:space="0" w:color="auto"/>
            <w:bottom w:val="none" w:sz="0" w:space="0" w:color="auto"/>
            <w:right w:val="none" w:sz="0" w:space="0" w:color="auto"/>
          </w:divBdr>
        </w:div>
        <w:div w:id="1263683023">
          <w:marLeft w:val="547"/>
          <w:marRight w:val="0"/>
          <w:marTop w:val="53"/>
          <w:marBottom w:val="0"/>
          <w:divBdr>
            <w:top w:val="none" w:sz="0" w:space="0" w:color="auto"/>
            <w:left w:val="none" w:sz="0" w:space="0" w:color="auto"/>
            <w:bottom w:val="none" w:sz="0" w:space="0" w:color="auto"/>
            <w:right w:val="none" w:sz="0" w:space="0" w:color="auto"/>
          </w:divBdr>
        </w:div>
        <w:div w:id="1489861501">
          <w:marLeft w:val="547"/>
          <w:marRight w:val="0"/>
          <w:marTop w:val="53"/>
          <w:marBottom w:val="0"/>
          <w:divBdr>
            <w:top w:val="none" w:sz="0" w:space="0" w:color="auto"/>
            <w:left w:val="none" w:sz="0" w:space="0" w:color="auto"/>
            <w:bottom w:val="none" w:sz="0" w:space="0" w:color="auto"/>
            <w:right w:val="none" w:sz="0" w:space="0" w:color="auto"/>
          </w:divBdr>
        </w:div>
        <w:div w:id="73863009">
          <w:marLeft w:val="547"/>
          <w:marRight w:val="0"/>
          <w:marTop w:val="53"/>
          <w:marBottom w:val="0"/>
          <w:divBdr>
            <w:top w:val="none" w:sz="0" w:space="0" w:color="auto"/>
            <w:left w:val="none" w:sz="0" w:space="0" w:color="auto"/>
            <w:bottom w:val="none" w:sz="0" w:space="0" w:color="auto"/>
            <w:right w:val="none" w:sz="0" w:space="0" w:color="auto"/>
          </w:divBdr>
        </w:div>
        <w:div w:id="196545298">
          <w:marLeft w:val="547"/>
          <w:marRight w:val="0"/>
          <w:marTop w:val="53"/>
          <w:marBottom w:val="0"/>
          <w:divBdr>
            <w:top w:val="none" w:sz="0" w:space="0" w:color="auto"/>
            <w:left w:val="none" w:sz="0" w:space="0" w:color="auto"/>
            <w:bottom w:val="none" w:sz="0" w:space="0" w:color="auto"/>
            <w:right w:val="none" w:sz="0" w:space="0" w:color="auto"/>
          </w:divBdr>
        </w:div>
        <w:div w:id="836925533">
          <w:marLeft w:val="547"/>
          <w:marRight w:val="0"/>
          <w:marTop w:val="53"/>
          <w:marBottom w:val="0"/>
          <w:divBdr>
            <w:top w:val="none" w:sz="0" w:space="0" w:color="auto"/>
            <w:left w:val="none" w:sz="0" w:space="0" w:color="auto"/>
            <w:bottom w:val="none" w:sz="0" w:space="0" w:color="auto"/>
            <w:right w:val="none" w:sz="0" w:space="0" w:color="auto"/>
          </w:divBdr>
        </w:div>
        <w:div w:id="509683817">
          <w:marLeft w:val="547"/>
          <w:marRight w:val="0"/>
          <w:marTop w:val="53"/>
          <w:marBottom w:val="0"/>
          <w:divBdr>
            <w:top w:val="none" w:sz="0" w:space="0" w:color="auto"/>
            <w:left w:val="none" w:sz="0" w:space="0" w:color="auto"/>
            <w:bottom w:val="none" w:sz="0" w:space="0" w:color="auto"/>
            <w:right w:val="none" w:sz="0" w:space="0" w:color="auto"/>
          </w:divBdr>
        </w:div>
        <w:div w:id="1781413168">
          <w:marLeft w:val="547"/>
          <w:marRight w:val="0"/>
          <w:marTop w:val="53"/>
          <w:marBottom w:val="0"/>
          <w:divBdr>
            <w:top w:val="none" w:sz="0" w:space="0" w:color="auto"/>
            <w:left w:val="none" w:sz="0" w:space="0" w:color="auto"/>
            <w:bottom w:val="none" w:sz="0" w:space="0" w:color="auto"/>
            <w:right w:val="none" w:sz="0" w:space="0" w:color="auto"/>
          </w:divBdr>
        </w:div>
        <w:div w:id="598947564">
          <w:marLeft w:val="547"/>
          <w:marRight w:val="0"/>
          <w:marTop w:val="53"/>
          <w:marBottom w:val="0"/>
          <w:divBdr>
            <w:top w:val="none" w:sz="0" w:space="0" w:color="auto"/>
            <w:left w:val="none" w:sz="0" w:space="0" w:color="auto"/>
            <w:bottom w:val="none" w:sz="0" w:space="0" w:color="auto"/>
            <w:right w:val="none" w:sz="0" w:space="0" w:color="auto"/>
          </w:divBdr>
        </w:div>
        <w:div w:id="2080127690">
          <w:marLeft w:val="547"/>
          <w:marRight w:val="0"/>
          <w:marTop w:val="53"/>
          <w:marBottom w:val="0"/>
          <w:divBdr>
            <w:top w:val="none" w:sz="0" w:space="0" w:color="auto"/>
            <w:left w:val="none" w:sz="0" w:space="0" w:color="auto"/>
            <w:bottom w:val="none" w:sz="0" w:space="0" w:color="auto"/>
            <w:right w:val="none" w:sz="0" w:space="0" w:color="auto"/>
          </w:divBdr>
        </w:div>
        <w:div w:id="1413043464">
          <w:marLeft w:val="547"/>
          <w:marRight w:val="0"/>
          <w:marTop w:val="53"/>
          <w:marBottom w:val="0"/>
          <w:divBdr>
            <w:top w:val="none" w:sz="0" w:space="0" w:color="auto"/>
            <w:left w:val="none" w:sz="0" w:space="0" w:color="auto"/>
            <w:bottom w:val="none" w:sz="0" w:space="0" w:color="auto"/>
            <w:right w:val="none" w:sz="0" w:space="0" w:color="auto"/>
          </w:divBdr>
        </w:div>
        <w:div w:id="1751195602">
          <w:marLeft w:val="547"/>
          <w:marRight w:val="0"/>
          <w:marTop w:val="53"/>
          <w:marBottom w:val="0"/>
          <w:divBdr>
            <w:top w:val="none" w:sz="0" w:space="0" w:color="auto"/>
            <w:left w:val="none" w:sz="0" w:space="0" w:color="auto"/>
            <w:bottom w:val="none" w:sz="0" w:space="0" w:color="auto"/>
            <w:right w:val="none" w:sz="0" w:space="0" w:color="auto"/>
          </w:divBdr>
        </w:div>
        <w:div w:id="2001616560">
          <w:marLeft w:val="547"/>
          <w:marRight w:val="0"/>
          <w:marTop w:val="53"/>
          <w:marBottom w:val="0"/>
          <w:divBdr>
            <w:top w:val="none" w:sz="0" w:space="0" w:color="auto"/>
            <w:left w:val="none" w:sz="0" w:space="0" w:color="auto"/>
            <w:bottom w:val="none" w:sz="0" w:space="0" w:color="auto"/>
            <w:right w:val="none" w:sz="0" w:space="0" w:color="auto"/>
          </w:divBdr>
        </w:div>
        <w:div w:id="772283496">
          <w:marLeft w:val="547"/>
          <w:marRight w:val="0"/>
          <w:marTop w:val="53"/>
          <w:marBottom w:val="0"/>
          <w:divBdr>
            <w:top w:val="none" w:sz="0" w:space="0" w:color="auto"/>
            <w:left w:val="none" w:sz="0" w:space="0" w:color="auto"/>
            <w:bottom w:val="none" w:sz="0" w:space="0" w:color="auto"/>
            <w:right w:val="none" w:sz="0" w:space="0" w:color="auto"/>
          </w:divBdr>
        </w:div>
        <w:div w:id="1298759363">
          <w:marLeft w:val="547"/>
          <w:marRight w:val="0"/>
          <w:marTop w:val="53"/>
          <w:marBottom w:val="0"/>
          <w:divBdr>
            <w:top w:val="none" w:sz="0" w:space="0" w:color="auto"/>
            <w:left w:val="none" w:sz="0" w:space="0" w:color="auto"/>
            <w:bottom w:val="none" w:sz="0" w:space="0" w:color="auto"/>
            <w:right w:val="none" w:sz="0" w:space="0" w:color="auto"/>
          </w:divBdr>
        </w:div>
        <w:div w:id="293289015">
          <w:marLeft w:val="547"/>
          <w:marRight w:val="0"/>
          <w:marTop w:val="53"/>
          <w:marBottom w:val="0"/>
          <w:divBdr>
            <w:top w:val="none" w:sz="0" w:space="0" w:color="auto"/>
            <w:left w:val="none" w:sz="0" w:space="0" w:color="auto"/>
            <w:bottom w:val="none" w:sz="0" w:space="0" w:color="auto"/>
            <w:right w:val="none" w:sz="0" w:space="0" w:color="auto"/>
          </w:divBdr>
        </w:div>
        <w:div w:id="264769960">
          <w:marLeft w:val="547"/>
          <w:marRight w:val="0"/>
          <w:marTop w:val="53"/>
          <w:marBottom w:val="0"/>
          <w:divBdr>
            <w:top w:val="none" w:sz="0" w:space="0" w:color="auto"/>
            <w:left w:val="none" w:sz="0" w:space="0" w:color="auto"/>
            <w:bottom w:val="none" w:sz="0" w:space="0" w:color="auto"/>
            <w:right w:val="none" w:sz="0" w:space="0" w:color="auto"/>
          </w:divBdr>
        </w:div>
        <w:div w:id="4986339">
          <w:marLeft w:val="547"/>
          <w:marRight w:val="0"/>
          <w:marTop w:val="53"/>
          <w:marBottom w:val="0"/>
          <w:divBdr>
            <w:top w:val="none" w:sz="0" w:space="0" w:color="auto"/>
            <w:left w:val="none" w:sz="0" w:space="0" w:color="auto"/>
            <w:bottom w:val="none" w:sz="0" w:space="0" w:color="auto"/>
            <w:right w:val="none" w:sz="0" w:space="0" w:color="auto"/>
          </w:divBdr>
        </w:div>
        <w:div w:id="575749946">
          <w:marLeft w:val="547"/>
          <w:marRight w:val="0"/>
          <w:marTop w:val="53"/>
          <w:marBottom w:val="0"/>
          <w:divBdr>
            <w:top w:val="none" w:sz="0" w:space="0" w:color="auto"/>
            <w:left w:val="none" w:sz="0" w:space="0" w:color="auto"/>
            <w:bottom w:val="none" w:sz="0" w:space="0" w:color="auto"/>
            <w:right w:val="none" w:sz="0" w:space="0" w:color="auto"/>
          </w:divBdr>
        </w:div>
        <w:div w:id="302851077">
          <w:marLeft w:val="547"/>
          <w:marRight w:val="0"/>
          <w:marTop w:val="53"/>
          <w:marBottom w:val="0"/>
          <w:divBdr>
            <w:top w:val="none" w:sz="0" w:space="0" w:color="auto"/>
            <w:left w:val="none" w:sz="0" w:space="0" w:color="auto"/>
            <w:bottom w:val="none" w:sz="0" w:space="0" w:color="auto"/>
            <w:right w:val="none" w:sz="0" w:space="0" w:color="auto"/>
          </w:divBdr>
        </w:div>
        <w:div w:id="54133440">
          <w:marLeft w:val="547"/>
          <w:marRight w:val="0"/>
          <w:marTop w:val="53"/>
          <w:marBottom w:val="0"/>
          <w:divBdr>
            <w:top w:val="none" w:sz="0" w:space="0" w:color="auto"/>
            <w:left w:val="none" w:sz="0" w:space="0" w:color="auto"/>
            <w:bottom w:val="none" w:sz="0" w:space="0" w:color="auto"/>
            <w:right w:val="none" w:sz="0" w:space="0" w:color="auto"/>
          </w:divBdr>
        </w:div>
        <w:div w:id="371343506">
          <w:marLeft w:val="547"/>
          <w:marRight w:val="0"/>
          <w:marTop w:val="53"/>
          <w:marBottom w:val="0"/>
          <w:divBdr>
            <w:top w:val="none" w:sz="0" w:space="0" w:color="auto"/>
            <w:left w:val="none" w:sz="0" w:space="0" w:color="auto"/>
            <w:bottom w:val="none" w:sz="0" w:space="0" w:color="auto"/>
            <w:right w:val="none" w:sz="0" w:space="0" w:color="auto"/>
          </w:divBdr>
        </w:div>
        <w:div w:id="904952513">
          <w:marLeft w:val="547"/>
          <w:marRight w:val="0"/>
          <w:marTop w:val="53"/>
          <w:marBottom w:val="0"/>
          <w:divBdr>
            <w:top w:val="none" w:sz="0" w:space="0" w:color="auto"/>
            <w:left w:val="none" w:sz="0" w:space="0" w:color="auto"/>
            <w:bottom w:val="none" w:sz="0" w:space="0" w:color="auto"/>
            <w:right w:val="none" w:sz="0" w:space="0" w:color="auto"/>
          </w:divBdr>
        </w:div>
        <w:div w:id="173346947">
          <w:marLeft w:val="547"/>
          <w:marRight w:val="0"/>
          <w:marTop w:val="53"/>
          <w:marBottom w:val="0"/>
          <w:divBdr>
            <w:top w:val="none" w:sz="0" w:space="0" w:color="auto"/>
            <w:left w:val="none" w:sz="0" w:space="0" w:color="auto"/>
            <w:bottom w:val="none" w:sz="0" w:space="0" w:color="auto"/>
            <w:right w:val="none" w:sz="0" w:space="0" w:color="auto"/>
          </w:divBdr>
        </w:div>
        <w:div w:id="511846139">
          <w:marLeft w:val="547"/>
          <w:marRight w:val="0"/>
          <w:marTop w:val="53"/>
          <w:marBottom w:val="0"/>
          <w:divBdr>
            <w:top w:val="none" w:sz="0" w:space="0" w:color="auto"/>
            <w:left w:val="none" w:sz="0" w:space="0" w:color="auto"/>
            <w:bottom w:val="none" w:sz="0" w:space="0" w:color="auto"/>
            <w:right w:val="none" w:sz="0" w:space="0" w:color="auto"/>
          </w:divBdr>
        </w:div>
        <w:div w:id="437877322">
          <w:marLeft w:val="547"/>
          <w:marRight w:val="0"/>
          <w:marTop w:val="53"/>
          <w:marBottom w:val="0"/>
          <w:divBdr>
            <w:top w:val="none" w:sz="0" w:space="0" w:color="auto"/>
            <w:left w:val="none" w:sz="0" w:space="0" w:color="auto"/>
            <w:bottom w:val="none" w:sz="0" w:space="0" w:color="auto"/>
            <w:right w:val="none" w:sz="0" w:space="0" w:color="auto"/>
          </w:divBdr>
        </w:div>
        <w:div w:id="699280209">
          <w:marLeft w:val="547"/>
          <w:marRight w:val="0"/>
          <w:marTop w:val="53"/>
          <w:marBottom w:val="0"/>
          <w:divBdr>
            <w:top w:val="none" w:sz="0" w:space="0" w:color="auto"/>
            <w:left w:val="none" w:sz="0" w:space="0" w:color="auto"/>
            <w:bottom w:val="none" w:sz="0" w:space="0" w:color="auto"/>
            <w:right w:val="none" w:sz="0" w:space="0" w:color="auto"/>
          </w:divBdr>
        </w:div>
        <w:div w:id="1684478283">
          <w:marLeft w:val="547"/>
          <w:marRight w:val="0"/>
          <w:marTop w:val="53"/>
          <w:marBottom w:val="0"/>
          <w:divBdr>
            <w:top w:val="none" w:sz="0" w:space="0" w:color="auto"/>
            <w:left w:val="none" w:sz="0" w:space="0" w:color="auto"/>
            <w:bottom w:val="none" w:sz="0" w:space="0" w:color="auto"/>
            <w:right w:val="none" w:sz="0" w:space="0" w:color="auto"/>
          </w:divBdr>
        </w:div>
        <w:div w:id="588656750">
          <w:marLeft w:val="547"/>
          <w:marRight w:val="0"/>
          <w:marTop w:val="53"/>
          <w:marBottom w:val="0"/>
          <w:divBdr>
            <w:top w:val="none" w:sz="0" w:space="0" w:color="auto"/>
            <w:left w:val="none" w:sz="0" w:space="0" w:color="auto"/>
            <w:bottom w:val="none" w:sz="0" w:space="0" w:color="auto"/>
            <w:right w:val="none" w:sz="0" w:space="0" w:color="auto"/>
          </w:divBdr>
        </w:div>
        <w:div w:id="1402868461">
          <w:marLeft w:val="547"/>
          <w:marRight w:val="0"/>
          <w:marTop w:val="53"/>
          <w:marBottom w:val="0"/>
          <w:divBdr>
            <w:top w:val="none" w:sz="0" w:space="0" w:color="auto"/>
            <w:left w:val="none" w:sz="0" w:space="0" w:color="auto"/>
            <w:bottom w:val="none" w:sz="0" w:space="0" w:color="auto"/>
            <w:right w:val="none" w:sz="0" w:space="0" w:color="auto"/>
          </w:divBdr>
        </w:div>
        <w:div w:id="1055200593">
          <w:marLeft w:val="547"/>
          <w:marRight w:val="0"/>
          <w:marTop w:val="53"/>
          <w:marBottom w:val="0"/>
          <w:divBdr>
            <w:top w:val="none" w:sz="0" w:space="0" w:color="auto"/>
            <w:left w:val="none" w:sz="0" w:space="0" w:color="auto"/>
            <w:bottom w:val="none" w:sz="0" w:space="0" w:color="auto"/>
            <w:right w:val="none" w:sz="0" w:space="0" w:color="auto"/>
          </w:divBdr>
        </w:div>
        <w:div w:id="994143118">
          <w:marLeft w:val="547"/>
          <w:marRight w:val="0"/>
          <w:marTop w:val="53"/>
          <w:marBottom w:val="0"/>
          <w:divBdr>
            <w:top w:val="none" w:sz="0" w:space="0" w:color="auto"/>
            <w:left w:val="none" w:sz="0" w:space="0" w:color="auto"/>
            <w:bottom w:val="none" w:sz="0" w:space="0" w:color="auto"/>
            <w:right w:val="none" w:sz="0" w:space="0" w:color="auto"/>
          </w:divBdr>
        </w:div>
        <w:div w:id="908534557">
          <w:marLeft w:val="547"/>
          <w:marRight w:val="0"/>
          <w:marTop w:val="53"/>
          <w:marBottom w:val="0"/>
          <w:divBdr>
            <w:top w:val="none" w:sz="0" w:space="0" w:color="auto"/>
            <w:left w:val="none" w:sz="0" w:space="0" w:color="auto"/>
            <w:bottom w:val="none" w:sz="0" w:space="0" w:color="auto"/>
            <w:right w:val="none" w:sz="0" w:space="0" w:color="auto"/>
          </w:divBdr>
        </w:div>
        <w:div w:id="816646421">
          <w:marLeft w:val="547"/>
          <w:marRight w:val="0"/>
          <w:marTop w:val="53"/>
          <w:marBottom w:val="0"/>
          <w:divBdr>
            <w:top w:val="none" w:sz="0" w:space="0" w:color="auto"/>
            <w:left w:val="none" w:sz="0" w:space="0" w:color="auto"/>
            <w:bottom w:val="none" w:sz="0" w:space="0" w:color="auto"/>
            <w:right w:val="none" w:sz="0" w:space="0" w:color="auto"/>
          </w:divBdr>
        </w:div>
        <w:div w:id="731999033">
          <w:marLeft w:val="547"/>
          <w:marRight w:val="0"/>
          <w:marTop w:val="53"/>
          <w:marBottom w:val="0"/>
          <w:divBdr>
            <w:top w:val="none" w:sz="0" w:space="0" w:color="auto"/>
            <w:left w:val="none" w:sz="0" w:space="0" w:color="auto"/>
            <w:bottom w:val="none" w:sz="0" w:space="0" w:color="auto"/>
            <w:right w:val="none" w:sz="0" w:space="0" w:color="auto"/>
          </w:divBdr>
        </w:div>
        <w:div w:id="626007548">
          <w:marLeft w:val="547"/>
          <w:marRight w:val="0"/>
          <w:marTop w:val="53"/>
          <w:marBottom w:val="0"/>
          <w:divBdr>
            <w:top w:val="none" w:sz="0" w:space="0" w:color="auto"/>
            <w:left w:val="none" w:sz="0" w:space="0" w:color="auto"/>
            <w:bottom w:val="none" w:sz="0" w:space="0" w:color="auto"/>
            <w:right w:val="none" w:sz="0" w:space="0" w:color="auto"/>
          </w:divBdr>
        </w:div>
        <w:div w:id="1400666488">
          <w:marLeft w:val="547"/>
          <w:marRight w:val="0"/>
          <w:marTop w:val="53"/>
          <w:marBottom w:val="0"/>
          <w:divBdr>
            <w:top w:val="none" w:sz="0" w:space="0" w:color="auto"/>
            <w:left w:val="none" w:sz="0" w:space="0" w:color="auto"/>
            <w:bottom w:val="none" w:sz="0" w:space="0" w:color="auto"/>
            <w:right w:val="none" w:sz="0" w:space="0" w:color="auto"/>
          </w:divBdr>
        </w:div>
        <w:div w:id="82188328">
          <w:marLeft w:val="547"/>
          <w:marRight w:val="0"/>
          <w:marTop w:val="53"/>
          <w:marBottom w:val="0"/>
          <w:divBdr>
            <w:top w:val="none" w:sz="0" w:space="0" w:color="auto"/>
            <w:left w:val="none" w:sz="0" w:space="0" w:color="auto"/>
            <w:bottom w:val="none" w:sz="0" w:space="0" w:color="auto"/>
            <w:right w:val="none" w:sz="0" w:space="0" w:color="auto"/>
          </w:divBdr>
        </w:div>
        <w:div w:id="1216699318">
          <w:marLeft w:val="547"/>
          <w:marRight w:val="0"/>
          <w:marTop w:val="53"/>
          <w:marBottom w:val="0"/>
          <w:divBdr>
            <w:top w:val="none" w:sz="0" w:space="0" w:color="auto"/>
            <w:left w:val="none" w:sz="0" w:space="0" w:color="auto"/>
            <w:bottom w:val="none" w:sz="0" w:space="0" w:color="auto"/>
            <w:right w:val="none" w:sz="0" w:space="0" w:color="auto"/>
          </w:divBdr>
        </w:div>
        <w:div w:id="1192111824">
          <w:marLeft w:val="547"/>
          <w:marRight w:val="0"/>
          <w:marTop w:val="53"/>
          <w:marBottom w:val="0"/>
          <w:divBdr>
            <w:top w:val="none" w:sz="0" w:space="0" w:color="auto"/>
            <w:left w:val="none" w:sz="0" w:space="0" w:color="auto"/>
            <w:bottom w:val="none" w:sz="0" w:space="0" w:color="auto"/>
            <w:right w:val="none" w:sz="0" w:space="0" w:color="auto"/>
          </w:divBdr>
        </w:div>
        <w:div w:id="773093447">
          <w:marLeft w:val="547"/>
          <w:marRight w:val="0"/>
          <w:marTop w:val="53"/>
          <w:marBottom w:val="0"/>
          <w:divBdr>
            <w:top w:val="none" w:sz="0" w:space="0" w:color="auto"/>
            <w:left w:val="none" w:sz="0" w:space="0" w:color="auto"/>
            <w:bottom w:val="none" w:sz="0" w:space="0" w:color="auto"/>
            <w:right w:val="none" w:sz="0" w:space="0" w:color="auto"/>
          </w:divBdr>
        </w:div>
        <w:div w:id="331303781">
          <w:marLeft w:val="547"/>
          <w:marRight w:val="0"/>
          <w:marTop w:val="53"/>
          <w:marBottom w:val="0"/>
          <w:divBdr>
            <w:top w:val="none" w:sz="0" w:space="0" w:color="auto"/>
            <w:left w:val="none" w:sz="0" w:space="0" w:color="auto"/>
            <w:bottom w:val="none" w:sz="0" w:space="0" w:color="auto"/>
            <w:right w:val="none" w:sz="0" w:space="0" w:color="auto"/>
          </w:divBdr>
        </w:div>
        <w:div w:id="1339650852">
          <w:marLeft w:val="547"/>
          <w:marRight w:val="0"/>
          <w:marTop w:val="53"/>
          <w:marBottom w:val="0"/>
          <w:divBdr>
            <w:top w:val="none" w:sz="0" w:space="0" w:color="auto"/>
            <w:left w:val="none" w:sz="0" w:space="0" w:color="auto"/>
            <w:bottom w:val="none" w:sz="0" w:space="0" w:color="auto"/>
            <w:right w:val="none" w:sz="0" w:space="0" w:color="auto"/>
          </w:divBdr>
        </w:div>
        <w:div w:id="1179924931">
          <w:marLeft w:val="547"/>
          <w:marRight w:val="0"/>
          <w:marTop w:val="53"/>
          <w:marBottom w:val="0"/>
          <w:divBdr>
            <w:top w:val="none" w:sz="0" w:space="0" w:color="auto"/>
            <w:left w:val="none" w:sz="0" w:space="0" w:color="auto"/>
            <w:bottom w:val="none" w:sz="0" w:space="0" w:color="auto"/>
            <w:right w:val="none" w:sz="0" w:space="0" w:color="auto"/>
          </w:divBdr>
        </w:div>
        <w:div w:id="298195859">
          <w:marLeft w:val="547"/>
          <w:marRight w:val="0"/>
          <w:marTop w:val="5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nesta.org.uk/blog/skills-route-shows-way-next-generation-education-open-data-ap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7727F-1011-4C25-AD21-CBB7CD737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4408</Words>
  <Characters>25131</Characters>
  <Application>Microsoft Office Word</Application>
  <DocSecurity>4</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LFHE</Company>
  <LinksUpToDate>false</LinksUpToDate>
  <CharactersWithSpaces>29481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Hammonds</dc:creator>
  <cp:lastModifiedBy>Susie Norton</cp:lastModifiedBy>
  <cp:revision>2</cp:revision>
  <cp:lastPrinted>2015-03-26T14:15:00Z</cp:lastPrinted>
  <dcterms:created xsi:type="dcterms:W3CDTF">2016-03-16T15:47:00Z</dcterms:created>
  <dcterms:modified xsi:type="dcterms:W3CDTF">2016-03-16T15:47:00Z</dcterms:modified>
</cp:coreProperties>
</file>