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FB9" w:rsidRDefault="00493362">
      <w:pPr>
        <w:pStyle w:val="BodyText"/>
        <w:rPr>
          <w:rFonts w:ascii="Times New Roman"/>
          <w:sz w:val="20"/>
        </w:rPr>
      </w:pPr>
      <w:r>
        <w:pict>
          <v:rect id="_x0000_s1037" style="position:absolute;margin-left:29.75pt;margin-top:29.75pt;width:535.75pt;height:781.3pt;z-index:-251662336;mso-position-horizontal-relative:page;mso-position-vertical-relative:page" fillcolor="#e5e2db" stroked="f">
            <w10:wrap anchorx="page" anchory="page"/>
          </v:rect>
        </w:pict>
      </w:r>
    </w:p>
    <w:p w:rsidR="00BA1FB9" w:rsidRDefault="00493362">
      <w:pPr>
        <w:pStyle w:val="Heading1"/>
        <w:spacing w:before="322" w:line="208" w:lineRule="auto"/>
      </w:pPr>
      <w:r>
        <w:rPr>
          <w:color w:val="555091"/>
          <w:spacing w:val="-5"/>
        </w:rPr>
        <w:t xml:space="preserve">Considerations </w:t>
      </w:r>
      <w:r>
        <w:rPr>
          <w:color w:val="555091"/>
          <w:spacing w:val="-4"/>
        </w:rPr>
        <w:t>for</w:t>
      </w:r>
      <w:r>
        <w:rPr>
          <w:color w:val="555091"/>
          <w:spacing w:val="-70"/>
        </w:rPr>
        <w:t xml:space="preserve"> </w:t>
      </w:r>
      <w:r>
        <w:rPr>
          <w:color w:val="555091"/>
          <w:spacing w:val="-6"/>
        </w:rPr>
        <w:t xml:space="preserve">disabled </w:t>
      </w:r>
      <w:r>
        <w:rPr>
          <w:color w:val="555091"/>
          <w:spacing w:val="-4"/>
        </w:rPr>
        <w:t xml:space="preserve">students when </w:t>
      </w:r>
      <w:r>
        <w:rPr>
          <w:color w:val="555091"/>
          <w:spacing w:val="-6"/>
        </w:rPr>
        <w:t xml:space="preserve">applying </w:t>
      </w:r>
      <w:r>
        <w:rPr>
          <w:color w:val="555091"/>
          <w:spacing w:val="-7"/>
        </w:rPr>
        <w:t xml:space="preserve">to </w:t>
      </w:r>
      <w:r>
        <w:rPr>
          <w:color w:val="555091"/>
          <w:spacing w:val="-5"/>
        </w:rPr>
        <w:t xml:space="preserve">university </w:t>
      </w:r>
      <w:r>
        <w:rPr>
          <w:color w:val="555091"/>
          <w:spacing w:val="-4"/>
        </w:rPr>
        <w:t xml:space="preserve">in </w:t>
      </w:r>
      <w:r>
        <w:rPr>
          <w:color w:val="555091"/>
          <w:spacing w:val="-6"/>
        </w:rPr>
        <w:t>light</w:t>
      </w:r>
      <w:r>
        <w:rPr>
          <w:color w:val="555091"/>
          <w:spacing w:val="-113"/>
        </w:rPr>
        <w:t xml:space="preserve"> </w:t>
      </w:r>
      <w:r>
        <w:rPr>
          <w:color w:val="555091"/>
          <w:spacing w:val="-4"/>
        </w:rPr>
        <w:t>of</w:t>
      </w:r>
    </w:p>
    <w:p w:rsidR="00BA1FB9" w:rsidRDefault="00493362">
      <w:pPr>
        <w:spacing w:line="739" w:lineRule="exact"/>
        <w:ind w:left="454"/>
        <w:rPr>
          <w:b/>
          <w:sz w:val="72"/>
        </w:rPr>
      </w:pPr>
      <w:r>
        <w:rPr>
          <w:b/>
          <w:color w:val="555091"/>
          <w:sz w:val="72"/>
        </w:rPr>
        <w:t>Covid-19</w:t>
      </w:r>
    </w:p>
    <w:p w:rsidR="00BA1FB9" w:rsidRDefault="00BA1FB9">
      <w:pPr>
        <w:pStyle w:val="BodyText"/>
        <w:rPr>
          <w:b/>
          <w:sz w:val="20"/>
        </w:rPr>
      </w:pPr>
    </w:p>
    <w:p w:rsidR="00BA1FB9" w:rsidRDefault="00BA1FB9">
      <w:pPr>
        <w:pStyle w:val="BodyText"/>
        <w:rPr>
          <w:b/>
          <w:sz w:val="20"/>
        </w:rPr>
      </w:pPr>
    </w:p>
    <w:p w:rsidR="00BA1FB9" w:rsidRDefault="00BA1FB9">
      <w:pPr>
        <w:pStyle w:val="BodyText"/>
        <w:rPr>
          <w:b/>
          <w:sz w:val="20"/>
        </w:rPr>
      </w:pPr>
    </w:p>
    <w:p w:rsidR="00BA1FB9" w:rsidRDefault="00BA1FB9">
      <w:pPr>
        <w:pStyle w:val="BodyText"/>
        <w:rPr>
          <w:b/>
          <w:sz w:val="20"/>
        </w:rPr>
      </w:pPr>
    </w:p>
    <w:p w:rsidR="00BA1FB9" w:rsidRDefault="00BA1FB9">
      <w:pPr>
        <w:pStyle w:val="BodyText"/>
        <w:rPr>
          <w:b/>
          <w:sz w:val="20"/>
        </w:rPr>
      </w:pPr>
    </w:p>
    <w:p w:rsidR="00BA1FB9" w:rsidRDefault="000206BE">
      <w:pPr>
        <w:pStyle w:val="BodyText"/>
        <w:spacing w:before="4"/>
        <w:rPr>
          <w:b/>
          <w:sz w:val="20"/>
        </w:rPr>
      </w:pPr>
      <w:r>
        <w:rPr>
          <w:b/>
          <w:noProof/>
          <w:sz w:val="20"/>
          <w:lang w:bidi="ar-SA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768350</wp:posOffset>
            </wp:positionH>
            <wp:positionV relativeFrom="paragraph">
              <wp:posOffset>13335</wp:posOffset>
            </wp:positionV>
            <wp:extent cx="5012055" cy="5010150"/>
            <wp:effectExtent l="0" t="0" r="0" b="0"/>
            <wp:wrapThrough wrapText="bothSides">
              <wp:wrapPolygon edited="0">
                <wp:start x="9277" y="0"/>
                <wp:lineTo x="8374" y="82"/>
                <wp:lineTo x="5336" y="1068"/>
                <wp:lineTo x="4762" y="1643"/>
                <wp:lineTo x="3448" y="2546"/>
                <wp:lineTo x="2217" y="3942"/>
                <wp:lineTo x="1314" y="5256"/>
                <wp:lineTo x="657" y="6570"/>
                <wp:lineTo x="164" y="7884"/>
                <wp:lineTo x="0" y="8870"/>
                <wp:lineTo x="0" y="12155"/>
                <wp:lineTo x="82" y="13141"/>
                <wp:lineTo x="410" y="14455"/>
                <wp:lineTo x="985" y="15769"/>
                <wp:lineTo x="1724" y="17083"/>
                <wp:lineTo x="2873" y="18397"/>
                <wp:lineTo x="4515" y="19793"/>
                <wp:lineTo x="6896" y="21025"/>
                <wp:lineTo x="8949" y="21518"/>
                <wp:lineTo x="9277" y="21518"/>
                <wp:lineTo x="12233" y="21518"/>
                <wp:lineTo x="12561" y="21518"/>
                <wp:lineTo x="14613" y="21025"/>
                <wp:lineTo x="16994" y="19793"/>
                <wp:lineTo x="18636" y="18397"/>
                <wp:lineTo x="19786" y="17083"/>
                <wp:lineTo x="20607" y="15769"/>
                <wp:lineTo x="21099" y="14455"/>
                <wp:lineTo x="21428" y="13141"/>
                <wp:lineTo x="21510" y="12155"/>
                <wp:lineTo x="21510" y="8870"/>
                <wp:lineTo x="21345" y="7884"/>
                <wp:lineTo x="20853" y="6570"/>
                <wp:lineTo x="20196" y="5256"/>
                <wp:lineTo x="19293" y="3942"/>
                <wp:lineTo x="18144" y="2628"/>
                <wp:lineTo x="16748" y="1643"/>
                <wp:lineTo x="16173" y="1068"/>
                <wp:lineTo x="13218" y="82"/>
                <wp:lineTo x="12233" y="0"/>
                <wp:lineTo x="9277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SC 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2055" cy="501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A1FB9" w:rsidRDefault="00BA1FB9">
      <w:pPr>
        <w:rPr>
          <w:sz w:val="20"/>
        </w:rPr>
        <w:sectPr w:rsidR="00BA1FB9">
          <w:type w:val="continuous"/>
          <w:pgSz w:w="11910" w:h="16840"/>
          <w:pgMar w:top="1580" w:right="820" w:bottom="280" w:left="800" w:header="720" w:footer="720" w:gutter="0"/>
          <w:cols w:space="720"/>
        </w:sectPr>
      </w:pPr>
      <w:bookmarkStart w:id="0" w:name="_GoBack"/>
      <w:bookmarkEnd w:id="0"/>
    </w:p>
    <w:p w:rsidR="00BA1FB9" w:rsidRDefault="00493362">
      <w:pPr>
        <w:pStyle w:val="BodyText"/>
        <w:spacing w:before="10"/>
        <w:rPr>
          <w:b/>
          <w:sz w:val="16"/>
        </w:rPr>
      </w:pPr>
      <w:r>
        <w:lastRenderedPageBreak/>
        <w:pict>
          <v:rect id="_x0000_s1036" style="position:absolute;margin-left:29.75pt;margin-top:29.75pt;width:535.75pt;height:781.3pt;z-index:-251661312;mso-position-horizontal-relative:page;mso-position-vertical-relative:page" fillcolor="#e5e2db" stroked="f">
            <w10:wrap anchorx="page" anchory="page"/>
          </v:rect>
        </w:pict>
      </w:r>
    </w:p>
    <w:p w:rsidR="00BA1FB9" w:rsidRDefault="00493362">
      <w:pPr>
        <w:pStyle w:val="Heading2"/>
      </w:pPr>
      <w:r>
        <w:rPr>
          <w:color w:val="005B70"/>
        </w:rPr>
        <w:t>Foreword</w:t>
      </w:r>
    </w:p>
    <w:p w:rsidR="00BA1FB9" w:rsidRDefault="00BA1FB9">
      <w:pPr>
        <w:pStyle w:val="BodyText"/>
        <w:spacing w:before="1"/>
        <w:rPr>
          <w:sz w:val="48"/>
        </w:rPr>
      </w:pPr>
    </w:p>
    <w:p w:rsidR="00BA1FB9" w:rsidRDefault="00493362">
      <w:pPr>
        <w:pStyle w:val="BodyText"/>
        <w:spacing w:line="388" w:lineRule="auto"/>
        <w:ind w:left="688" w:right="909"/>
      </w:pPr>
      <w:r>
        <w:rPr>
          <w:color w:val="231F20"/>
          <w:spacing w:val="-11"/>
        </w:rPr>
        <w:t>To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go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university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life-changing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decision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choosing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where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study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one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 xml:space="preserve">of the biggest choices </w:t>
      </w:r>
      <w:r>
        <w:rPr>
          <w:color w:val="231F20"/>
          <w:spacing w:val="-3"/>
        </w:rPr>
        <w:t xml:space="preserve">you </w:t>
      </w:r>
      <w:r>
        <w:rPr>
          <w:color w:val="231F20"/>
        </w:rPr>
        <w:t xml:space="preserve">will </w:t>
      </w:r>
      <w:r>
        <w:rPr>
          <w:color w:val="231F20"/>
          <w:spacing w:val="-4"/>
        </w:rPr>
        <w:t xml:space="preserve">make. </w:t>
      </w:r>
      <w:r>
        <w:rPr>
          <w:color w:val="231F20"/>
        </w:rPr>
        <w:t xml:space="preserve">Higher education is an opportunity that should be </w:t>
      </w:r>
      <w:r>
        <w:rPr>
          <w:color w:val="231F20"/>
          <w:spacing w:val="-3"/>
        </w:rPr>
        <w:t xml:space="preserve">available </w:t>
      </w:r>
      <w:r>
        <w:rPr>
          <w:color w:val="231F20"/>
        </w:rPr>
        <w:t xml:space="preserve">for all those who can benefit from it and no </w:t>
      </w:r>
      <w:r>
        <w:rPr>
          <w:color w:val="231F20"/>
          <w:spacing w:val="-3"/>
        </w:rPr>
        <w:t xml:space="preserve">student </w:t>
      </w:r>
      <w:r>
        <w:rPr>
          <w:color w:val="231F20"/>
        </w:rPr>
        <w:t xml:space="preserve">should be </w:t>
      </w:r>
      <w:r>
        <w:rPr>
          <w:color w:val="231F20"/>
          <w:spacing w:val="-3"/>
        </w:rPr>
        <w:t>disadvantaged.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therefore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responsibility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higher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education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providers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 xml:space="preserve">to ensure that </w:t>
      </w:r>
      <w:r>
        <w:rPr>
          <w:color w:val="231F20"/>
          <w:spacing w:val="-3"/>
        </w:rPr>
        <w:t xml:space="preserve">they </w:t>
      </w:r>
      <w:r>
        <w:rPr>
          <w:color w:val="231F20"/>
        </w:rPr>
        <w:t xml:space="preserve">are supportive and equitable </w:t>
      </w:r>
      <w:r>
        <w:rPr>
          <w:color w:val="231F20"/>
        </w:rPr>
        <w:t>so that all students can succeed in their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study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indeed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afterwards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throughout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careers.</w:t>
      </w:r>
    </w:p>
    <w:p w:rsidR="00BA1FB9" w:rsidRDefault="00BA1FB9">
      <w:pPr>
        <w:pStyle w:val="BodyText"/>
        <w:spacing w:before="5"/>
        <w:rPr>
          <w:sz w:val="38"/>
        </w:rPr>
      </w:pPr>
    </w:p>
    <w:p w:rsidR="00BA1FB9" w:rsidRDefault="00493362">
      <w:pPr>
        <w:pStyle w:val="BodyText"/>
        <w:spacing w:before="1" w:line="388" w:lineRule="auto"/>
        <w:ind w:left="688" w:right="909"/>
      </w:pPr>
      <w:r>
        <w:rPr>
          <w:color w:val="231F20"/>
        </w:rPr>
        <w:t>It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important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students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have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they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need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choosing where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5"/>
        </w:rPr>
        <w:t>study,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particularly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crucial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disabled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students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 xml:space="preserve">sufficiently informed so that </w:t>
      </w:r>
      <w:r>
        <w:rPr>
          <w:color w:val="231F20"/>
          <w:spacing w:val="-3"/>
        </w:rPr>
        <w:t xml:space="preserve">they </w:t>
      </w:r>
      <w:r>
        <w:rPr>
          <w:color w:val="231F20"/>
        </w:rPr>
        <w:t xml:space="preserve">can </w:t>
      </w:r>
      <w:r>
        <w:rPr>
          <w:color w:val="231F20"/>
          <w:spacing w:val="-3"/>
        </w:rPr>
        <w:t xml:space="preserve">make </w:t>
      </w:r>
      <w:r>
        <w:rPr>
          <w:color w:val="231F20"/>
        </w:rPr>
        <w:t>the choice that is right for them. In the current pandemic,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challenges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faced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3"/>
        </w:rPr>
        <w:t>by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disabled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students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even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more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 xml:space="preserve">pronounced and there are </w:t>
      </w:r>
      <w:r>
        <w:rPr>
          <w:color w:val="231F20"/>
          <w:spacing w:val="-3"/>
        </w:rPr>
        <w:t xml:space="preserve">many </w:t>
      </w:r>
      <w:r>
        <w:rPr>
          <w:color w:val="231F20"/>
        </w:rPr>
        <w:t>factors that must be considered in terms of the support and reaso</w:t>
      </w:r>
      <w:r>
        <w:rPr>
          <w:color w:val="231F20"/>
        </w:rPr>
        <w:t xml:space="preserve">nable adjustments that a disabled </w:t>
      </w:r>
      <w:r>
        <w:rPr>
          <w:color w:val="231F20"/>
          <w:spacing w:val="-3"/>
        </w:rPr>
        <w:t xml:space="preserve">student </w:t>
      </w:r>
      <w:r>
        <w:rPr>
          <w:color w:val="231F20"/>
        </w:rPr>
        <w:t xml:space="preserve">might need. This is </w:t>
      </w:r>
      <w:r>
        <w:rPr>
          <w:color w:val="231F20"/>
          <w:spacing w:val="-3"/>
        </w:rPr>
        <w:t xml:space="preserve">why </w:t>
      </w:r>
      <w:r>
        <w:rPr>
          <w:color w:val="231F20"/>
        </w:rPr>
        <w:t xml:space="preserve">the Disabled </w:t>
      </w:r>
      <w:r>
        <w:rPr>
          <w:color w:val="231F20"/>
          <w:spacing w:val="-3"/>
        </w:rPr>
        <w:t xml:space="preserve">Students’ </w:t>
      </w:r>
      <w:r>
        <w:rPr>
          <w:color w:val="231F20"/>
        </w:rPr>
        <w:t>Commission has put together this guide to help disabled students ask the important questions of their prospective or selected higher education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provider,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ensure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they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have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everything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they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need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order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 xml:space="preserve">have </w:t>
      </w:r>
      <w:r>
        <w:rPr>
          <w:color w:val="231F20"/>
        </w:rPr>
        <w:t>the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best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possible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experience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higher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education.</w:t>
      </w:r>
    </w:p>
    <w:p w:rsidR="00BA1FB9" w:rsidRDefault="00BA1FB9">
      <w:pPr>
        <w:pStyle w:val="BodyText"/>
        <w:spacing w:before="3"/>
        <w:rPr>
          <w:sz w:val="38"/>
        </w:rPr>
      </w:pPr>
    </w:p>
    <w:p w:rsidR="00BA1FB9" w:rsidRDefault="00493362">
      <w:pPr>
        <w:pStyle w:val="BodyText"/>
        <w:spacing w:line="388" w:lineRule="auto"/>
        <w:ind w:left="688" w:right="1979"/>
      </w:pPr>
      <w:r>
        <w:rPr>
          <w:b/>
          <w:color w:val="231F20"/>
        </w:rPr>
        <w:t>Professor</w:t>
      </w:r>
      <w:r>
        <w:rPr>
          <w:b/>
          <w:color w:val="231F20"/>
          <w:spacing w:val="-19"/>
        </w:rPr>
        <w:t xml:space="preserve"> </w:t>
      </w:r>
      <w:r>
        <w:rPr>
          <w:b/>
          <w:color w:val="231F20"/>
        </w:rPr>
        <w:t>Geoff</w:t>
      </w:r>
      <w:r>
        <w:rPr>
          <w:b/>
          <w:color w:val="231F20"/>
          <w:spacing w:val="-19"/>
        </w:rPr>
        <w:t xml:space="preserve"> </w:t>
      </w:r>
      <w:r>
        <w:rPr>
          <w:b/>
          <w:color w:val="231F20"/>
          <w:spacing w:val="-5"/>
        </w:rPr>
        <w:t>Layer</w:t>
      </w:r>
      <w:r>
        <w:rPr>
          <w:color w:val="231F20"/>
          <w:spacing w:val="-5"/>
        </w:rPr>
        <w:t>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Chair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Disabled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3"/>
        </w:rPr>
        <w:t>Students’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Commission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and Vice-Chancellor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University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Wolverhampton</w:t>
      </w:r>
    </w:p>
    <w:p w:rsidR="00BA1FB9" w:rsidRDefault="00BA1FB9">
      <w:pPr>
        <w:spacing w:line="388" w:lineRule="auto"/>
        <w:sectPr w:rsidR="00BA1FB9">
          <w:pgSz w:w="11910" w:h="16840"/>
          <w:pgMar w:top="1580" w:right="820" w:bottom="280" w:left="800" w:header="720" w:footer="720" w:gutter="0"/>
          <w:cols w:space="720"/>
        </w:sectPr>
      </w:pPr>
    </w:p>
    <w:p w:rsidR="00BA1FB9" w:rsidRDefault="00493362">
      <w:pPr>
        <w:pStyle w:val="BodyText"/>
        <w:spacing w:before="10"/>
        <w:rPr>
          <w:sz w:val="16"/>
        </w:rPr>
      </w:pPr>
      <w:r>
        <w:lastRenderedPageBreak/>
        <w:pict>
          <v:rect id="_x0000_s1035" style="position:absolute;margin-left:29.75pt;margin-top:29.75pt;width:535.75pt;height:781.3pt;z-index:-251660288;mso-position-horizontal-relative:page;mso-position-vertical-relative:page" fillcolor="#e5e2db" stroked="f">
            <w10:wrap anchorx="page" anchory="page"/>
          </v:rect>
        </w:pict>
      </w:r>
    </w:p>
    <w:p w:rsidR="00BA1FB9" w:rsidRDefault="00493362">
      <w:pPr>
        <w:pStyle w:val="Heading2"/>
      </w:pPr>
      <w:r>
        <w:rPr>
          <w:color w:val="005B70"/>
        </w:rPr>
        <w:t>Introduction</w:t>
      </w:r>
    </w:p>
    <w:p w:rsidR="00BA1FB9" w:rsidRDefault="00BA1FB9">
      <w:pPr>
        <w:pStyle w:val="BodyText"/>
        <w:spacing w:before="1"/>
        <w:rPr>
          <w:sz w:val="48"/>
        </w:rPr>
      </w:pPr>
    </w:p>
    <w:p w:rsidR="00BA1FB9" w:rsidRDefault="00493362">
      <w:pPr>
        <w:pStyle w:val="BodyText"/>
        <w:spacing w:line="388" w:lineRule="auto"/>
        <w:ind w:left="688" w:right="909"/>
      </w:pPr>
      <w:r>
        <w:rPr>
          <w:color w:val="231F20"/>
        </w:rPr>
        <w:t>The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Covid-19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pandemic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put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3"/>
        </w:rPr>
        <w:t>many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pressures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society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 xml:space="preserve">economy and it is a period of great uncertainty. As a disabled person entering higher education, </w:t>
      </w:r>
      <w:r>
        <w:rPr>
          <w:color w:val="231F20"/>
          <w:spacing w:val="-3"/>
        </w:rPr>
        <w:t xml:space="preserve">you may </w:t>
      </w:r>
      <w:r>
        <w:rPr>
          <w:color w:val="231F20"/>
        </w:rPr>
        <w:t xml:space="preserve">feel added pressure in terms of </w:t>
      </w:r>
      <w:r>
        <w:rPr>
          <w:color w:val="231F20"/>
          <w:spacing w:val="-2"/>
        </w:rPr>
        <w:t xml:space="preserve">not </w:t>
      </w:r>
      <w:r>
        <w:rPr>
          <w:color w:val="231F20"/>
        </w:rPr>
        <w:t xml:space="preserve">knowing what to expect when </w:t>
      </w:r>
      <w:r>
        <w:rPr>
          <w:color w:val="231F20"/>
          <w:spacing w:val="-3"/>
        </w:rPr>
        <w:t xml:space="preserve">you </w:t>
      </w:r>
      <w:r>
        <w:rPr>
          <w:color w:val="231F20"/>
        </w:rPr>
        <w:t xml:space="preserve">start </w:t>
      </w:r>
      <w:r>
        <w:rPr>
          <w:color w:val="231F20"/>
          <w:spacing w:val="-3"/>
        </w:rPr>
        <w:t xml:space="preserve">your </w:t>
      </w:r>
      <w:r>
        <w:rPr>
          <w:color w:val="231F20"/>
        </w:rPr>
        <w:t xml:space="preserve">course. </w:t>
      </w:r>
      <w:r>
        <w:rPr>
          <w:color w:val="231F20"/>
        </w:rPr>
        <w:t xml:space="preserve">It </w:t>
      </w:r>
      <w:r>
        <w:rPr>
          <w:color w:val="231F20"/>
          <w:spacing w:val="-3"/>
        </w:rPr>
        <w:t xml:space="preserve">may </w:t>
      </w:r>
      <w:r>
        <w:rPr>
          <w:color w:val="231F20"/>
        </w:rPr>
        <w:t xml:space="preserve">feel particularly uncertain if </w:t>
      </w:r>
      <w:r>
        <w:rPr>
          <w:color w:val="231F20"/>
          <w:spacing w:val="-3"/>
        </w:rPr>
        <w:t xml:space="preserve">you </w:t>
      </w:r>
      <w:r>
        <w:rPr>
          <w:color w:val="231F20"/>
          <w:spacing w:val="-4"/>
        </w:rPr>
        <w:t xml:space="preserve">have </w:t>
      </w:r>
      <w:r>
        <w:rPr>
          <w:color w:val="231F20"/>
        </w:rPr>
        <w:t xml:space="preserve">been shielding, wish to continue shielding or will need to shield in the </w:t>
      </w:r>
      <w:r>
        <w:rPr>
          <w:color w:val="231F20"/>
          <w:spacing w:val="-4"/>
        </w:rPr>
        <w:t xml:space="preserve">event </w:t>
      </w:r>
      <w:r>
        <w:rPr>
          <w:color w:val="231F20"/>
        </w:rPr>
        <w:t>of further lockdowns.</w:t>
      </w:r>
    </w:p>
    <w:p w:rsidR="00BA1FB9" w:rsidRDefault="00BA1FB9">
      <w:pPr>
        <w:pStyle w:val="BodyText"/>
        <w:spacing w:before="5"/>
        <w:rPr>
          <w:sz w:val="38"/>
        </w:rPr>
      </w:pPr>
    </w:p>
    <w:p w:rsidR="00BA1FB9" w:rsidRDefault="00493362">
      <w:pPr>
        <w:pStyle w:val="BodyText"/>
        <w:spacing w:before="1" w:line="388" w:lineRule="auto"/>
        <w:ind w:left="688" w:right="909"/>
      </w:pPr>
      <w:r>
        <w:rPr>
          <w:color w:val="231F20"/>
        </w:rPr>
        <w:t>Whether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you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have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secured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place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college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university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currently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 xml:space="preserve">applying through the UCAS clearing </w:t>
      </w:r>
      <w:r>
        <w:rPr>
          <w:color w:val="231F20"/>
          <w:spacing w:val="-4"/>
        </w:rPr>
        <w:t xml:space="preserve">system, </w:t>
      </w:r>
      <w:r>
        <w:rPr>
          <w:color w:val="231F20"/>
        </w:rPr>
        <w:t xml:space="preserve">this publication aims to help </w:t>
      </w:r>
      <w:r>
        <w:rPr>
          <w:color w:val="231F20"/>
          <w:spacing w:val="-3"/>
        </w:rPr>
        <w:t xml:space="preserve">you </w:t>
      </w:r>
      <w:r>
        <w:rPr>
          <w:color w:val="231F20"/>
          <w:spacing w:val="-4"/>
        </w:rPr>
        <w:t xml:space="preserve">by </w:t>
      </w:r>
      <w:r>
        <w:rPr>
          <w:color w:val="231F20"/>
        </w:rPr>
        <w:t>providing questions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ask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help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ensure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smooth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start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your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higher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education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journey.</w:t>
      </w:r>
    </w:p>
    <w:p w:rsidR="00BA1FB9" w:rsidRDefault="00493362">
      <w:pPr>
        <w:pStyle w:val="BodyText"/>
        <w:spacing w:line="388" w:lineRule="auto"/>
        <w:ind w:left="688" w:right="909"/>
      </w:pPr>
      <w:r>
        <w:rPr>
          <w:color w:val="231F20"/>
        </w:rPr>
        <w:t>Adjustments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support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provided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by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colleges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universities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enable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3"/>
        </w:rPr>
        <w:t xml:space="preserve">you </w:t>
      </w:r>
      <w:r>
        <w:rPr>
          <w:color w:val="231F20"/>
        </w:rPr>
        <w:t xml:space="preserve">to complete </w:t>
      </w:r>
      <w:r>
        <w:rPr>
          <w:color w:val="231F20"/>
          <w:spacing w:val="-3"/>
        </w:rPr>
        <w:t xml:space="preserve">your </w:t>
      </w:r>
      <w:r>
        <w:rPr>
          <w:color w:val="231F20"/>
        </w:rPr>
        <w:t xml:space="preserve">course of study in line with the duty to </w:t>
      </w:r>
      <w:r>
        <w:rPr>
          <w:color w:val="231F20"/>
          <w:spacing w:val="-3"/>
        </w:rPr>
        <w:t xml:space="preserve">make </w:t>
      </w:r>
      <w:r>
        <w:rPr>
          <w:color w:val="231F20"/>
        </w:rPr>
        <w:t xml:space="preserve">reasonable adjustments under the Equality Act </w:t>
      </w:r>
      <w:r>
        <w:rPr>
          <w:color w:val="231F20"/>
          <w:spacing w:val="-5"/>
        </w:rPr>
        <w:t xml:space="preserve">2010. </w:t>
      </w:r>
      <w:r>
        <w:rPr>
          <w:color w:val="231F20"/>
          <w:spacing w:val="-3"/>
        </w:rPr>
        <w:t xml:space="preserve">Many </w:t>
      </w:r>
      <w:r>
        <w:rPr>
          <w:color w:val="231F20"/>
        </w:rPr>
        <w:t xml:space="preserve">of these adjustments are made through </w:t>
      </w:r>
      <w:r>
        <w:rPr>
          <w:color w:val="231F20"/>
          <w:spacing w:val="-2"/>
        </w:rPr>
        <w:t xml:space="preserve">inclusive </w:t>
      </w:r>
      <w:r>
        <w:rPr>
          <w:color w:val="231F20"/>
        </w:rPr>
        <w:t xml:space="preserve">provision for all students, </w:t>
      </w:r>
      <w:r>
        <w:rPr>
          <w:color w:val="231F20"/>
          <w:spacing w:val="-5"/>
        </w:rPr>
        <w:t xml:space="preserve">however, </w:t>
      </w:r>
      <w:r>
        <w:rPr>
          <w:color w:val="231F20"/>
        </w:rPr>
        <w:t xml:space="preserve">barriers can still </w:t>
      </w:r>
      <w:r>
        <w:rPr>
          <w:color w:val="231F20"/>
          <w:spacing w:val="-3"/>
        </w:rPr>
        <w:t xml:space="preserve">exist </w:t>
      </w:r>
      <w:r>
        <w:rPr>
          <w:color w:val="231F20"/>
        </w:rPr>
        <w:t>if the individual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3"/>
        </w:rPr>
        <w:t>level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ad</w:t>
      </w:r>
      <w:r>
        <w:rPr>
          <w:color w:val="231F20"/>
        </w:rPr>
        <w:t>justments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3"/>
        </w:rPr>
        <w:t>you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require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not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implemented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outset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 xml:space="preserve">of </w:t>
      </w:r>
      <w:r>
        <w:rPr>
          <w:color w:val="231F20"/>
          <w:spacing w:val="-3"/>
        </w:rPr>
        <w:t>your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course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academic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year.</w:t>
      </w:r>
    </w:p>
    <w:p w:rsidR="00BA1FB9" w:rsidRDefault="00BA1FB9">
      <w:pPr>
        <w:pStyle w:val="BodyText"/>
        <w:spacing w:before="3"/>
        <w:rPr>
          <w:sz w:val="38"/>
        </w:rPr>
      </w:pPr>
    </w:p>
    <w:p w:rsidR="00BA1FB9" w:rsidRDefault="00493362">
      <w:pPr>
        <w:pStyle w:val="BodyText"/>
        <w:spacing w:before="1" w:line="388" w:lineRule="auto"/>
        <w:ind w:left="688" w:right="909"/>
      </w:pPr>
      <w:r>
        <w:rPr>
          <w:color w:val="231F20"/>
        </w:rPr>
        <w:t>This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document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contains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number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considerations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help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you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 xml:space="preserve">pre-empt </w:t>
      </w:r>
      <w:r>
        <w:rPr>
          <w:color w:val="231F20"/>
          <w:spacing w:val="-3"/>
        </w:rPr>
        <w:t>any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barriers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you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could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4"/>
        </w:rPr>
        <w:t>encounter.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majority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questions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asked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of </w:t>
      </w:r>
      <w:r>
        <w:rPr>
          <w:color w:val="231F20"/>
          <w:spacing w:val="-3"/>
        </w:rPr>
        <w:t xml:space="preserve">your college’s </w:t>
      </w:r>
      <w:r>
        <w:rPr>
          <w:color w:val="231F20"/>
        </w:rPr>
        <w:t xml:space="preserve">or </w:t>
      </w:r>
      <w:r>
        <w:rPr>
          <w:color w:val="231F20"/>
          <w:spacing w:val="-3"/>
        </w:rPr>
        <w:t xml:space="preserve">university’s </w:t>
      </w:r>
      <w:r>
        <w:rPr>
          <w:color w:val="231F20"/>
        </w:rPr>
        <w:t xml:space="preserve">disability and wellbeing service. This is </w:t>
      </w:r>
      <w:r>
        <w:rPr>
          <w:color w:val="231F20"/>
          <w:spacing w:val="-3"/>
        </w:rPr>
        <w:t xml:space="preserve">likely </w:t>
      </w:r>
      <w:r>
        <w:rPr>
          <w:color w:val="231F20"/>
        </w:rPr>
        <w:t>to sit within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student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services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colleges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universities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have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different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names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for their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services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disabled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students.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you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unsure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person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service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to approach,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ask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admissions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team.</w:t>
      </w:r>
    </w:p>
    <w:p w:rsidR="00BA1FB9" w:rsidRDefault="00BA1FB9">
      <w:pPr>
        <w:spacing w:line="388" w:lineRule="auto"/>
        <w:sectPr w:rsidR="00BA1FB9">
          <w:pgSz w:w="11910" w:h="16840"/>
          <w:pgMar w:top="1580" w:right="820" w:bottom="280" w:left="800" w:header="720" w:footer="720" w:gutter="0"/>
          <w:cols w:space="720"/>
        </w:sectPr>
      </w:pPr>
    </w:p>
    <w:p w:rsidR="00BA1FB9" w:rsidRDefault="00493362">
      <w:pPr>
        <w:pStyle w:val="BodyText"/>
        <w:spacing w:before="1"/>
        <w:rPr>
          <w:sz w:val="18"/>
        </w:rPr>
      </w:pPr>
      <w:r>
        <w:pict>
          <v:rect id="_x0000_s1034" style="position:absolute;margin-left:29.75pt;margin-top:29.75pt;width:535.75pt;height:781.3pt;z-index:-251659264;mso-position-horizontal-relative:page;mso-position-vertical-relative:page" fillcolor="#e5e2db" stroked="f">
            <w10:wrap anchorx="page" anchory="page"/>
          </v:rect>
        </w:pict>
      </w:r>
    </w:p>
    <w:p w:rsidR="00BA1FB9" w:rsidRDefault="00493362">
      <w:pPr>
        <w:pStyle w:val="Heading4"/>
        <w:spacing w:line="345" w:lineRule="auto"/>
      </w:pPr>
      <w:r>
        <w:rPr>
          <w:color w:val="005B70"/>
          <w:spacing w:val="-4"/>
        </w:rPr>
        <w:t>If</w:t>
      </w:r>
      <w:r>
        <w:rPr>
          <w:color w:val="005B70"/>
          <w:spacing w:val="-27"/>
        </w:rPr>
        <w:t xml:space="preserve"> </w:t>
      </w:r>
      <w:r>
        <w:rPr>
          <w:color w:val="005B70"/>
          <w:spacing w:val="-6"/>
        </w:rPr>
        <w:t>you</w:t>
      </w:r>
      <w:r>
        <w:rPr>
          <w:color w:val="005B70"/>
          <w:spacing w:val="-26"/>
        </w:rPr>
        <w:t xml:space="preserve"> </w:t>
      </w:r>
      <w:r>
        <w:rPr>
          <w:color w:val="005B70"/>
          <w:spacing w:val="-5"/>
        </w:rPr>
        <w:t>are</w:t>
      </w:r>
      <w:r>
        <w:rPr>
          <w:color w:val="005B70"/>
          <w:spacing w:val="-26"/>
        </w:rPr>
        <w:t xml:space="preserve"> </w:t>
      </w:r>
      <w:r>
        <w:rPr>
          <w:color w:val="005B70"/>
          <w:spacing w:val="-6"/>
        </w:rPr>
        <w:t>applying</w:t>
      </w:r>
      <w:r>
        <w:rPr>
          <w:color w:val="005B70"/>
          <w:spacing w:val="-27"/>
        </w:rPr>
        <w:t xml:space="preserve"> </w:t>
      </w:r>
      <w:r>
        <w:rPr>
          <w:color w:val="005B70"/>
          <w:spacing w:val="-5"/>
        </w:rPr>
        <w:t>via</w:t>
      </w:r>
      <w:r>
        <w:rPr>
          <w:color w:val="005B70"/>
          <w:spacing w:val="-26"/>
        </w:rPr>
        <w:t xml:space="preserve"> </w:t>
      </w:r>
      <w:r>
        <w:rPr>
          <w:color w:val="005B70"/>
          <w:spacing w:val="-6"/>
        </w:rPr>
        <w:t>Clearing,</w:t>
      </w:r>
      <w:r>
        <w:rPr>
          <w:color w:val="005B70"/>
          <w:spacing w:val="-26"/>
        </w:rPr>
        <w:t xml:space="preserve"> </w:t>
      </w:r>
      <w:r>
        <w:rPr>
          <w:color w:val="005B70"/>
          <w:spacing w:val="-6"/>
        </w:rPr>
        <w:t>before</w:t>
      </w:r>
      <w:r>
        <w:rPr>
          <w:color w:val="005B70"/>
          <w:spacing w:val="-27"/>
        </w:rPr>
        <w:t xml:space="preserve"> </w:t>
      </w:r>
      <w:r>
        <w:rPr>
          <w:color w:val="005B70"/>
          <w:spacing w:val="-6"/>
        </w:rPr>
        <w:t>accepting</w:t>
      </w:r>
      <w:r>
        <w:rPr>
          <w:color w:val="005B70"/>
          <w:spacing w:val="-26"/>
        </w:rPr>
        <w:t xml:space="preserve"> </w:t>
      </w:r>
      <w:r>
        <w:rPr>
          <w:color w:val="005B70"/>
          <w:spacing w:val="-7"/>
        </w:rPr>
        <w:t xml:space="preserve">your </w:t>
      </w:r>
      <w:r>
        <w:rPr>
          <w:color w:val="005B70"/>
          <w:spacing w:val="-6"/>
        </w:rPr>
        <w:t>place,</w:t>
      </w:r>
      <w:r>
        <w:rPr>
          <w:color w:val="005B70"/>
          <w:spacing w:val="-28"/>
        </w:rPr>
        <w:t xml:space="preserve"> </w:t>
      </w:r>
      <w:r>
        <w:rPr>
          <w:color w:val="005B70"/>
          <w:spacing w:val="-5"/>
        </w:rPr>
        <w:t>consider:</w:t>
      </w:r>
    </w:p>
    <w:p w:rsidR="00BA1FB9" w:rsidRDefault="00BA1FB9">
      <w:pPr>
        <w:pStyle w:val="BodyText"/>
        <w:spacing w:before="5"/>
        <w:rPr>
          <w:sz w:val="35"/>
        </w:rPr>
      </w:pPr>
    </w:p>
    <w:p w:rsidR="00BA1FB9" w:rsidRDefault="00493362">
      <w:pPr>
        <w:pStyle w:val="ListParagraph"/>
        <w:numPr>
          <w:ilvl w:val="0"/>
          <w:numId w:val="1"/>
        </w:numPr>
        <w:tabs>
          <w:tab w:val="left" w:pos="1042"/>
          <w:tab w:val="left" w:pos="1043"/>
        </w:tabs>
        <w:spacing w:before="1" w:line="388" w:lineRule="auto"/>
        <w:ind w:right="1019" w:hanging="340"/>
        <w:rPr>
          <w:sz w:val="24"/>
        </w:rPr>
      </w:pPr>
      <w:r>
        <w:rPr>
          <w:color w:val="231F20"/>
          <w:sz w:val="24"/>
        </w:rPr>
        <w:t>searching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pacing w:val="-3"/>
          <w:sz w:val="24"/>
        </w:rPr>
        <w:t>website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of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college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or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university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pacing w:val="-3"/>
          <w:sz w:val="24"/>
        </w:rPr>
        <w:t>you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are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thinking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of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applying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to and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locate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contact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details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for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disability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wellbeing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service.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Send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an email</w:t>
      </w:r>
      <w:r>
        <w:rPr>
          <w:color w:val="231F20"/>
          <w:spacing w:val="-21"/>
          <w:sz w:val="24"/>
        </w:rPr>
        <w:t xml:space="preserve"> </w:t>
      </w:r>
      <w:r>
        <w:rPr>
          <w:color w:val="231F20"/>
          <w:sz w:val="24"/>
        </w:rPr>
        <w:t>or</w:t>
      </w:r>
      <w:r>
        <w:rPr>
          <w:color w:val="231F20"/>
          <w:spacing w:val="-21"/>
          <w:sz w:val="24"/>
        </w:rPr>
        <w:t xml:space="preserve"> </w:t>
      </w:r>
      <w:r>
        <w:rPr>
          <w:color w:val="231F20"/>
          <w:sz w:val="24"/>
        </w:rPr>
        <w:t>telephone</w:t>
      </w:r>
      <w:r>
        <w:rPr>
          <w:color w:val="231F20"/>
          <w:spacing w:val="-21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disability</w:t>
      </w:r>
      <w:r>
        <w:rPr>
          <w:color w:val="231F20"/>
          <w:spacing w:val="-21"/>
          <w:sz w:val="24"/>
        </w:rPr>
        <w:t xml:space="preserve"> </w:t>
      </w:r>
      <w:r>
        <w:rPr>
          <w:color w:val="231F20"/>
          <w:sz w:val="24"/>
        </w:rPr>
        <w:t>adviser</w:t>
      </w:r>
      <w:r>
        <w:rPr>
          <w:color w:val="231F20"/>
          <w:spacing w:val="-21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check</w:t>
      </w:r>
      <w:r>
        <w:rPr>
          <w:color w:val="231F20"/>
          <w:spacing w:val="-21"/>
          <w:sz w:val="24"/>
        </w:rPr>
        <w:t xml:space="preserve"> </w:t>
      </w:r>
      <w:r>
        <w:rPr>
          <w:color w:val="231F20"/>
          <w:sz w:val="24"/>
        </w:rPr>
        <w:t>that</w:t>
      </w:r>
      <w:r>
        <w:rPr>
          <w:color w:val="231F20"/>
          <w:spacing w:val="-21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21"/>
          <w:sz w:val="24"/>
        </w:rPr>
        <w:t xml:space="preserve"> </w:t>
      </w:r>
      <w:r>
        <w:rPr>
          <w:color w:val="231F20"/>
          <w:sz w:val="24"/>
        </w:rPr>
        <w:t>college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or</w:t>
      </w:r>
      <w:r>
        <w:rPr>
          <w:color w:val="231F20"/>
          <w:spacing w:val="-21"/>
          <w:sz w:val="24"/>
        </w:rPr>
        <w:t xml:space="preserve"> </w:t>
      </w:r>
      <w:r>
        <w:rPr>
          <w:color w:val="231F20"/>
          <w:sz w:val="24"/>
        </w:rPr>
        <w:t>university</w:t>
      </w:r>
      <w:r>
        <w:rPr>
          <w:color w:val="231F20"/>
          <w:spacing w:val="-21"/>
          <w:sz w:val="24"/>
        </w:rPr>
        <w:t xml:space="preserve"> </w:t>
      </w:r>
      <w:r>
        <w:rPr>
          <w:color w:val="231F20"/>
          <w:sz w:val="24"/>
        </w:rPr>
        <w:t>is able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support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pacing w:val="-3"/>
          <w:sz w:val="24"/>
        </w:rPr>
        <w:t>your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requirements</w:t>
      </w:r>
    </w:p>
    <w:p w:rsidR="00BA1FB9" w:rsidRDefault="00493362">
      <w:pPr>
        <w:pStyle w:val="ListParagraph"/>
        <w:numPr>
          <w:ilvl w:val="1"/>
          <w:numId w:val="1"/>
        </w:numPr>
        <w:tabs>
          <w:tab w:val="left" w:pos="1382"/>
          <w:tab w:val="left" w:pos="1383"/>
        </w:tabs>
        <w:spacing w:line="388" w:lineRule="auto"/>
        <w:ind w:right="881" w:hanging="340"/>
        <w:rPr>
          <w:sz w:val="24"/>
        </w:rPr>
      </w:pPr>
      <w:r>
        <w:rPr>
          <w:color w:val="231F20"/>
          <w:sz w:val="24"/>
        </w:rPr>
        <w:t>ask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what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campus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tours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are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pacing w:val="-3"/>
          <w:sz w:val="24"/>
        </w:rPr>
        <w:t>available,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whether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pacing w:val="-3"/>
          <w:sz w:val="24"/>
        </w:rPr>
        <w:t>they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will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be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held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virtually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 xml:space="preserve">or </w:t>
      </w:r>
      <w:r>
        <w:rPr>
          <w:color w:val="231F20"/>
          <w:spacing w:val="-4"/>
          <w:sz w:val="24"/>
        </w:rPr>
        <w:t>physically.</w:t>
      </w:r>
    </w:p>
    <w:p w:rsidR="00BA1FB9" w:rsidRDefault="00493362">
      <w:pPr>
        <w:pStyle w:val="ListParagraph"/>
        <w:numPr>
          <w:ilvl w:val="1"/>
          <w:numId w:val="1"/>
        </w:numPr>
        <w:tabs>
          <w:tab w:val="left" w:pos="1382"/>
          <w:tab w:val="left" w:pos="1383"/>
        </w:tabs>
        <w:spacing w:line="275" w:lineRule="exact"/>
        <w:ind w:hanging="340"/>
        <w:rPr>
          <w:sz w:val="24"/>
        </w:rPr>
      </w:pPr>
      <w:r>
        <w:rPr>
          <w:color w:val="231F20"/>
          <w:sz w:val="24"/>
        </w:rPr>
        <w:t>ask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about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accessibility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on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campus,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specifically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related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pacing w:val="-3"/>
          <w:sz w:val="24"/>
        </w:rPr>
        <w:t>your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own</w:t>
      </w:r>
    </w:p>
    <w:p w:rsidR="00BA1FB9" w:rsidRDefault="00493362">
      <w:pPr>
        <w:pStyle w:val="BodyText"/>
        <w:spacing w:before="168"/>
        <w:ind w:left="1382"/>
      </w:pPr>
      <w:r>
        <w:rPr>
          <w:color w:val="231F20"/>
        </w:rPr>
        <w:t xml:space="preserve">requirements, </w:t>
      </w:r>
      <w:proofErr w:type="spellStart"/>
      <w:r>
        <w:rPr>
          <w:color w:val="231F20"/>
        </w:rPr>
        <w:t>ie</w:t>
      </w:r>
      <w:proofErr w:type="spellEnd"/>
      <w:r>
        <w:rPr>
          <w:color w:val="231F20"/>
        </w:rPr>
        <w:t xml:space="preserve"> step-free, lift access, distance between buildings etc.</w:t>
      </w:r>
    </w:p>
    <w:p w:rsidR="00BA1FB9" w:rsidRDefault="00493362">
      <w:pPr>
        <w:pStyle w:val="ListParagraph"/>
        <w:numPr>
          <w:ilvl w:val="0"/>
          <w:numId w:val="1"/>
        </w:numPr>
        <w:tabs>
          <w:tab w:val="left" w:pos="1042"/>
          <w:tab w:val="left" w:pos="1043"/>
        </w:tabs>
        <w:spacing w:before="170" w:line="388" w:lineRule="auto"/>
        <w:ind w:right="720" w:hanging="340"/>
        <w:rPr>
          <w:sz w:val="24"/>
        </w:rPr>
      </w:pPr>
      <w:r>
        <w:rPr>
          <w:color w:val="231F20"/>
          <w:sz w:val="24"/>
        </w:rPr>
        <w:t>making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contact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with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admissions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officer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or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head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of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department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for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pacing w:val="-3"/>
          <w:sz w:val="24"/>
        </w:rPr>
        <w:t>your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 xml:space="preserve">course. Discuss course content, delivery methods, placements and assessment for </w:t>
      </w:r>
      <w:r>
        <w:rPr>
          <w:color w:val="231F20"/>
          <w:spacing w:val="-3"/>
          <w:sz w:val="24"/>
        </w:rPr>
        <w:t xml:space="preserve">your </w:t>
      </w:r>
      <w:r>
        <w:rPr>
          <w:color w:val="231F20"/>
          <w:sz w:val="24"/>
        </w:rPr>
        <w:t xml:space="preserve">chosen subject to ensure there will be no significant barriers to </w:t>
      </w:r>
      <w:r>
        <w:rPr>
          <w:color w:val="231F20"/>
          <w:spacing w:val="-3"/>
          <w:sz w:val="24"/>
        </w:rPr>
        <w:t xml:space="preserve">your </w:t>
      </w:r>
      <w:r>
        <w:rPr>
          <w:color w:val="231F20"/>
          <w:sz w:val="24"/>
        </w:rPr>
        <w:t xml:space="preserve">learning experience. At present learning is </w:t>
      </w:r>
      <w:r>
        <w:rPr>
          <w:color w:val="231F20"/>
          <w:spacing w:val="-3"/>
          <w:sz w:val="24"/>
        </w:rPr>
        <w:t xml:space="preserve">likely </w:t>
      </w:r>
      <w:r>
        <w:rPr>
          <w:color w:val="231F20"/>
          <w:sz w:val="24"/>
        </w:rPr>
        <w:t>to be a blend of online and face-to-face delivery</w:t>
      </w:r>
      <w:r>
        <w:rPr>
          <w:color w:val="231F20"/>
          <w:sz w:val="24"/>
        </w:rPr>
        <w:t xml:space="preserve"> due to </w:t>
      </w:r>
      <w:r>
        <w:rPr>
          <w:color w:val="231F20"/>
          <w:spacing w:val="-5"/>
          <w:sz w:val="24"/>
        </w:rPr>
        <w:t xml:space="preserve">Covid-19, </w:t>
      </w:r>
      <w:r>
        <w:rPr>
          <w:color w:val="231F20"/>
          <w:sz w:val="24"/>
        </w:rPr>
        <w:t xml:space="preserve">but this </w:t>
      </w:r>
      <w:r>
        <w:rPr>
          <w:color w:val="231F20"/>
          <w:spacing w:val="-3"/>
          <w:sz w:val="24"/>
        </w:rPr>
        <w:t xml:space="preserve">may </w:t>
      </w:r>
      <w:r>
        <w:rPr>
          <w:color w:val="231F20"/>
          <w:spacing w:val="-2"/>
          <w:sz w:val="24"/>
        </w:rPr>
        <w:t xml:space="preserve">not </w:t>
      </w:r>
      <w:r>
        <w:rPr>
          <w:color w:val="231F20"/>
          <w:spacing w:val="-3"/>
          <w:sz w:val="24"/>
        </w:rPr>
        <w:t xml:space="preserve">always </w:t>
      </w:r>
      <w:r>
        <w:rPr>
          <w:color w:val="231F20"/>
          <w:sz w:val="24"/>
        </w:rPr>
        <w:t xml:space="preserve">be the case. </w:t>
      </w:r>
      <w:r>
        <w:rPr>
          <w:color w:val="231F20"/>
          <w:spacing w:val="-3"/>
          <w:sz w:val="24"/>
        </w:rPr>
        <w:t xml:space="preserve">Many </w:t>
      </w:r>
      <w:r>
        <w:rPr>
          <w:color w:val="231F20"/>
          <w:sz w:val="24"/>
        </w:rPr>
        <w:t>disabled students</w:t>
      </w:r>
      <w:r>
        <w:rPr>
          <w:color w:val="231F20"/>
          <w:spacing w:val="-21"/>
          <w:sz w:val="24"/>
        </w:rPr>
        <w:t xml:space="preserve"> </w:t>
      </w:r>
      <w:r>
        <w:rPr>
          <w:color w:val="231F20"/>
          <w:spacing w:val="-4"/>
          <w:sz w:val="24"/>
        </w:rPr>
        <w:t>have</w:t>
      </w:r>
      <w:r>
        <w:rPr>
          <w:color w:val="231F20"/>
          <w:spacing w:val="-21"/>
          <w:sz w:val="24"/>
        </w:rPr>
        <w:t xml:space="preserve"> </w:t>
      </w:r>
      <w:r>
        <w:rPr>
          <w:color w:val="231F20"/>
          <w:sz w:val="24"/>
        </w:rPr>
        <w:t>found</w:t>
      </w:r>
      <w:r>
        <w:rPr>
          <w:color w:val="231F20"/>
          <w:spacing w:val="-21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increase</w:t>
      </w:r>
      <w:r>
        <w:rPr>
          <w:color w:val="231F20"/>
          <w:spacing w:val="-21"/>
          <w:sz w:val="24"/>
        </w:rPr>
        <w:t xml:space="preserve"> </w:t>
      </w:r>
      <w:r>
        <w:rPr>
          <w:color w:val="231F20"/>
          <w:sz w:val="24"/>
        </w:rPr>
        <w:t>in</w:t>
      </w:r>
      <w:r>
        <w:rPr>
          <w:color w:val="231F20"/>
          <w:spacing w:val="-21"/>
          <w:sz w:val="24"/>
        </w:rPr>
        <w:t xml:space="preserve"> </w:t>
      </w:r>
      <w:r>
        <w:rPr>
          <w:color w:val="231F20"/>
          <w:sz w:val="24"/>
        </w:rPr>
        <w:t>online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learning</w:t>
      </w:r>
      <w:r>
        <w:rPr>
          <w:color w:val="231F20"/>
          <w:spacing w:val="-21"/>
          <w:sz w:val="24"/>
        </w:rPr>
        <w:t xml:space="preserve"> </w:t>
      </w:r>
      <w:r>
        <w:rPr>
          <w:color w:val="231F20"/>
          <w:sz w:val="24"/>
        </w:rPr>
        <w:t>positive</w:t>
      </w:r>
      <w:r>
        <w:rPr>
          <w:color w:val="231F20"/>
          <w:spacing w:val="-21"/>
          <w:sz w:val="24"/>
        </w:rPr>
        <w:t xml:space="preserve"> </w:t>
      </w:r>
      <w:r>
        <w:rPr>
          <w:color w:val="231F20"/>
          <w:sz w:val="24"/>
        </w:rPr>
        <w:t>but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some</w:t>
      </w:r>
      <w:r>
        <w:rPr>
          <w:color w:val="231F20"/>
          <w:spacing w:val="-21"/>
          <w:sz w:val="24"/>
        </w:rPr>
        <w:t xml:space="preserve"> </w:t>
      </w:r>
      <w:r>
        <w:rPr>
          <w:color w:val="231F20"/>
          <w:spacing w:val="-4"/>
          <w:sz w:val="24"/>
        </w:rPr>
        <w:t>have</w:t>
      </w:r>
      <w:r>
        <w:rPr>
          <w:color w:val="231F20"/>
          <w:spacing w:val="-21"/>
          <w:sz w:val="24"/>
        </w:rPr>
        <w:t xml:space="preserve"> </w:t>
      </w:r>
      <w:r>
        <w:rPr>
          <w:color w:val="231F20"/>
          <w:sz w:val="24"/>
        </w:rPr>
        <w:t>found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 xml:space="preserve">it a </w:t>
      </w:r>
      <w:r>
        <w:rPr>
          <w:color w:val="231F20"/>
          <w:spacing w:val="-3"/>
          <w:sz w:val="24"/>
        </w:rPr>
        <w:t xml:space="preserve">barrier, </w:t>
      </w:r>
      <w:r>
        <w:rPr>
          <w:color w:val="231F20"/>
          <w:sz w:val="24"/>
        </w:rPr>
        <w:t xml:space="preserve">and </w:t>
      </w:r>
      <w:r>
        <w:rPr>
          <w:color w:val="231F20"/>
          <w:spacing w:val="-3"/>
          <w:sz w:val="24"/>
        </w:rPr>
        <w:t xml:space="preserve">you </w:t>
      </w:r>
      <w:r>
        <w:rPr>
          <w:color w:val="231F20"/>
          <w:sz w:val="24"/>
        </w:rPr>
        <w:t xml:space="preserve">can ask about the </w:t>
      </w:r>
      <w:r>
        <w:rPr>
          <w:color w:val="231F20"/>
          <w:spacing w:val="-3"/>
          <w:sz w:val="24"/>
        </w:rPr>
        <w:t xml:space="preserve">steps </w:t>
      </w:r>
      <w:r>
        <w:rPr>
          <w:color w:val="231F20"/>
          <w:sz w:val="24"/>
        </w:rPr>
        <w:t xml:space="preserve">that </w:t>
      </w:r>
      <w:r>
        <w:rPr>
          <w:color w:val="231F20"/>
          <w:spacing w:val="-4"/>
          <w:sz w:val="24"/>
        </w:rPr>
        <w:t xml:space="preserve">have </w:t>
      </w:r>
      <w:r>
        <w:rPr>
          <w:color w:val="231F20"/>
          <w:sz w:val="24"/>
        </w:rPr>
        <w:t xml:space="preserve">been </w:t>
      </w:r>
      <w:r>
        <w:rPr>
          <w:color w:val="231F20"/>
          <w:spacing w:val="-3"/>
          <w:sz w:val="24"/>
        </w:rPr>
        <w:t xml:space="preserve">taken </w:t>
      </w:r>
      <w:r>
        <w:rPr>
          <w:color w:val="231F20"/>
          <w:sz w:val="24"/>
        </w:rPr>
        <w:t>to ensure that online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delivery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for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pacing w:val="-3"/>
          <w:sz w:val="24"/>
        </w:rPr>
        <w:t>your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chosen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course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is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pacing w:val="-2"/>
          <w:sz w:val="24"/>
        </w:rPr>
        <w:t>inclusive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of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pacing w:val="-3"/>
          <w:sz w:val="24"/>
        </w:rPr>
        <w:t>your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requirements.</w:t>
      </w:r>
    </w:p>
    <w:p w:rsidR="00BA1FB9" w:rsidRDefault="00493362">
      <w:pPr>
        <w:pStyle w:val="ListParagraph"/>
        <w:numPr>
          <w:ilvl w:val="0"/>
          <w:numId w:val="1"/>
        </w:numPr>
        <w:tabs>
          <w:tab w:val="left" w:pos="1042"/>
          <w:tab w:val="left" w:pos="1043"/>
        </w:tabs>
        <w:spacing w:line="388" w:lineRule="auto"/>
        <w:ind w:right="873" w:hanging="340"/>
        <w:rPr>
          <w:sz w:val="24"/>
        </w:rPr>
      </w:pPr>
      <w:r>
        <w:rPr>
          <w:color w:val="231F20"/>
          <w:sz w:val="24"/>
        </w:rPr>
        <w:t>asking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disability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wellbeing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service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about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known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impact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of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pacing w:val="-4"/>
          <w:sz w:val="24"/>
        </w:rPr>
        <w:t>Covid-19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to their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service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provision,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pacing w:val="-3"/>
          <w:sz w:val="24"/>
        </w:rPr>
        <w:t>make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sure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that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pacing w:val="-3"/>
          <w:sz w:val="24"/>
        </w:rPr>
        <w:t>any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adjustments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that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pacing w:val="-4"/>
          <w:sz w:val="24"/>
        </w:rPr>
        <w:t>have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been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put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in place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on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a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college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or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university-wide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scale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will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support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pacing w:val="-3"/>
          <w:sz w:val="24"/>
        </w:rPr>
        <w:t>your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needs,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especially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 xml:space="preserve">if </w:t>
      </w:r>
      <w:r>
        <w:rPr>
          <w:color w:val="231F20"/>
          <w:spacing w:val="-3"/>
          <w:sz w:val="24"/>
        </w:rPr>
        <w:t>you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are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shielding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or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pacing w:val="-2"/>
          <w:sz w:val="24"/>
        </w:rPr>
        <w:t>would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need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shield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in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pacing w:val="-4"/>
          <w:sz w:val="24"/>
        </w:rPr>
        <w:t>event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of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further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lockdowns.</w:t>
      </w:r>
    </w:p>
    <w:p w:rsidR="00BA1FB9" w:rsidRDefault="00BA1FB9">
      <w:pPr>
        <w:spacing w:line="388" w:lineRule="auto"/>
        <w:rPr>
          <w:sz w:val="24"/>
        </w:rPr>
        <w:sectPr w:rsidR="00BA1FB9">
          <w:pgSz w:w="11910" w:h="16840"/>
          <w:pgMar w:top="1580" w:right="820" w:bottom="280" w:left="800" w:header="720" w:footer="720" w:gutter="0"/>
          <w:cols w:space="720"/>
        </w:sectPr>
      </w:pPr>
    </w:p>
    <w:p w:rsidR="00BA1FB9" w:rsidRDefault="00493362">
      <w:pPr>
        <w:pStyle w:val="BodyText"/>
        <w:spacing w:before="1"/>
        <w:rPr>
          <w:sz w:val="18"/>
        </w:rPr>
      </w:pPr>
      <w:r>
        <w:pict>
          <v:rect id="_x0000_s1033" style="position:absolute;margin-left:29.75pt;margin-top:29.75pt;width:535.75pt;height:781.3pt;z-index:-251658240;mso-position-horizontal-relative:page;mso-position-vertical-relative:page" fillcolor="#e5e2db" stroked="f">
            <w10:wrap anchorx="page" anchory="page"/>
          </v:rect>
        </w:pict>
      </w:r>
    </w:p>
    <w:p w:rsidR="00BA1FB9" w:rsidRDefault="00493362">
      <w:pPr>
        <w:pStyle w:val="Heading4"/>
        <w:spacing w:line="345" w:lineRule="auto"/>
        <w:ind w:left="688"/>
      </w:pPr>
      <w:r>
        <w:rPr>
          <w:color w:val="005B70"/>
          <w:spacing w:val="-3"/>
        </w:rPr>
        <w:t xml:space="preserve">Once </w:t>
      </w:r>
      <w:r>
        <w:rPr>
          <w:color w:val="005B70"/>
          <w:spacing w:val="-6"/>
        </w:rPr>
        <w:t xml:space="preserve">you </w:t>
      </w:r>
      <w:r>
        <w:rPr>
          <w:color w:val="005B70"/>
          <w:spacing w:val="-9"/>
        </w:rPr>
        <w:t xml:space="preserve">have </w:t>
      </w:r>
      <w:r>
        <w:rPr>
          <w:color w:val="005B70"/>
          <w:spacing w:val="-4"/>
        </w:rPr>
        <w:t xml:space="preserve">confirmed </w:t>
      </w:r>
      <w:r>
        <w:rPr>
          <w:color w:val="005B70"/>
          <w:spacing w:val="-7"/>
        </w:rPr>
        <w:t xml:space="preserve">your </w:t>
      </w:r>
      <w:r>
        <w:rPr>
          <w:color w:val="005B70"/>
          <w:spacing w:val="-6"/>
        </w:rPr>
        <w:t xml:space="preserve">place, </w:t>
      </w:r>
      <w:r>
        <w:rPr>
          <w:color w:val="005B70"/>
          <w:spacing w:val="-4"/>
        </w:rPr>
        <w:t xml:space="preserve">the </w:t>
      </w:r>
      <w:r>
        <w:rPr>
          <w:color w:val="005B70"/>
          <w:spacing w:val="-7"/>
        </w:rPr>
        <w:t xml:space="preserve">following </w:t>
      </w:r>
      <w:r>
        <w:rPr>
          <w:color w:val="005B70"/>
          <w:spacing w:val="-6"/>
        </w:rPr>
        <w:t>questions</w:t>
      </w:r>
      <w:r>
        <w:rPr>
          <w:color w:val="005B70"/>
          <w:spacing w:val="-26"/>
        </w:rPr>
        <w:t xml:space="preserve"> </w:t>
      </w:r>
      <w:r>
        <w:rPr>
          <w:color w:val="005B70"/>
          <w:spacing w:val="-5"/>
        </w:rPr>
        <w:t>are</w:t>
      </w:r>
      <w:r>
        <w:rPr>
          <w:color w:val="005B70"/>
          <w:spacing w:val="-26"/>
        </w:rPr>
        <w:t xml:space="preserve"> </w:t>
      </w:r>
      <w:r>
        <w:rPr>
          <w:color w:val="005B70"/>
          <w:spacing w:val="-5"/>
        </w:rPr>
        <w:t>important</w:t>
      </w:r>
      <w:r>
        <w:rPr>
          <w:color w:val="005B70"/>
          <w:spacing w:val="-26"/>
        </w:rPr>
        <w:t xml:space="preserve"> </w:t>
      </w:r>
      <w:r>
        <w:rPr>
          <w:color w:val="005B70"/>
          <w:spacing w:val="-5"/>
        </w:rPr>
        <w:t>to</w:t>
      </w:r>
      <w:r>
        <w:rPr>
          <w:color w:val="005B70"/>
          <w:spacing w:val="-25"/>
        </w:rPr>
        <w:t xml:space="preserve"> </w:t>
      </w:r>
      <w:r>
        <w:rPr>
          <w:color w:val="005B70"/>
          <w:spacing w:val="-3"/>
        </w:rPr>
        <w:t>be</w:t>
      </w:r>
      <w:r>
        <w:rPr>
          <w:color w:val="005B70"/>
          <w:spacing w:val="-26"/>
        </w:rPr>
        <w:t xml:space="preserve"> </w:t>
      </w:r>
      <w:r>
        <w:rPr>
          <w:color w:val="005B70"/>
          <w:spacing w:val="-7"/>
        </w:rPr>
        <w:t>aware</w:t>
      </w:r>
      <w:r>
        <w:rPr>
          <w:color w:val="005B70"/>
          <w:spacing w:val="-26"/>
        </w:rPr>
        <w:t xml:space="preserve"> </w:t>
      </w:r>
      <w:r>
        <w:rPr>
          <w:color w:val="005B70"/>
          <w:spacing w:val="-9"/>
        </w:rPr>
        <w:t>of.</w:t>
      </w:r>
      <w:r>
        <w:rPr>
          <w:color w:val="005B70"/>
          <w:spacing w:val="-26"/>
        </w:rPr>
        <w:t xml:space="preserve"> </w:t>
      </w:r>
      <w:r>
        <w:rPr>
          <w:color w:val="005B70"/>
          <w:spacing w:val="-6"/>
        </w:rPr>
        <w:t>Consider</w:t>
      </w:r>
      <w:r>
        <w:rPr>
          <w:color w:val="005B70"/>
          <w:spacing w:val="-25"/>
        </w:rPr>
        <w:t xml:space="preserve"> </w:t>
      </w:r>
      <w:r>
        <w:rPr>
          <w:color w:val="005B70"/>
          <w:spacing w:val="-5"/>
        </w:rPr>
        <w:t>which ones</w:t>
      </w:r>
      <w:r>
        <w:rPr>
          <w:color w:val="005B70"/>
          <w:spacing w:val="-28"/>
        </w:rPr>
        <w:t xml:space="preserve"> </w:t>
      </w:r>
      <w:r>
        <w:rPr>
          <w:color w:val="005B70"/>
          <w:spacing w:val="-7"/>
        </w:rPr>
        <w:t>may</w:t>
      </w:r>
      <w:r>
        <w:rPr>
          <w:color w:val="005B70"/>
          <w:spacing w:val="-28"/>
        </w:rPr>
        <w:t xml:space="preserve"> </w:t>
      </w:r>
      <w:r>
        <w:rPr>
          <w:color w:val="005B70"/>
          <w:spacing w:val="-6"/>
        </w:rPr>
        <w:t>apply</w:t>
      </w:r>
      <w:r>
        <w:rPr>
          <w:color w:val="005B70"/>
          <w:spacing w:val="-28"/>
        </w:rPr>
        <w:t xml:space="preserve"> </w:t>
      </w:r>
      <w:r>
        <w:rPr>
          <w:color w:val="005B70"/>
          <w:spacing w:val="-5"/>
        </w:rPr>
        <w:t>to</w:t>
      </w:r>
      <w:r>
        <w:rPr>
          <w:color w:val="005B70"/>
          <w:spacing w:val="-28"/>
        </w:rPr>
        <w:t xml:space="preserve"> </w:t>
      </w:r>
      <w:r>
        <w:rPr>
          <w:color w:val="005B70"/>
          <w:spacing w:val="-9"/>
        </w:rPr>
        <w:t>you:</w:t>
      </w:r>
    </w:p>
    <w:p w:rsidR="00BA1FB9" w:rsidRDefault="00493362">
      <w:pPr>
        <w:spacing w:before="295"/>
        <w:ind w:left="710"/>
        <w:rPr>
          <w:b/>
          <w:sz w:val="36"/>
        </w:rPr>
      </w:pPr>
      <w:r>
        <w:rPr>
          <w:b/>
          <w:color w:val="2A3B46"/>
          <w:spacing w:val="-7"/>
          <w:sz w:val="36"/>
        </w:rPr>
        <w:t xml:space="preserve">Funding </w:t>
      </w:r>
      <w:r>
        <w:rPr>
          <w:b/>
          <w:color w:val="2A3B46"/>
          <w:spacing w:val="-3"/>
          <w:sz w:val="36"/>
        </w:rPr>
        <w:t xml:space="preserve">for </w:t>
      </w:r>
      <w:r>
        <w:rPr>
          <w:b/>
          <w:color w:val="2A3B46"/>
          <w:spacing w:val="-5"/>
          <w:sz w:val="36"/>
        </w:rPr>
        <w:t>reasonable</w:t>
      </w:r>
      <w:r>
        <w:rPr>
          <w:b/>
          <w:color w:val="2A3B46"/>
          <w:spacing w:val="-74"/>
          <w:sz w:val="36"/>
        </w:rPr>
        <w:t xml:space="preserve"> </w:t>
      </w:r>
      <w:r>
        <w:rPr>
          <w:b/>
          <w:color w:val="2A3B46"/>
          <w:spacing w:val="-4"/>
          <w:sz w:val="36"/>
        </w:rPr>
        <w:t>adjustments</w:t>
      </w:r>
    </w:p>
    <w:p w:rsidR="00BA1FB9" w:rsidRDefault="00BA1FB9">
      <w:pPr>
        <w:pStyle w:val="BodyText"/>
        <w:spacing w:before="6"/>
        <w:rPr>
          <w:b/>
          <w:sz w:val="17"/>
        </w:rPr>
      </w:pPr>
    </w:p>
    <w:p w:rsidR="00BA1FB9" w:rsidRDefault="00493362">
      <w:pPr>
        <w:pStyle w:val="ListParagraph"/>
        <w:numPr>
          <w:ilvl w:val="0"/>
          <w:numId w:val="1"/>
        </w:numPr>
        <w:tabs>
          <w:tab w:val="left" w:pos="1028"/>
          <w:tab w:val="left" w:pos="1029"/>
        </w:tabs>
        <w:spacing w:before="92" w:line="388" w:lineRule="auto"/>
        <w:ind w:left="1028" w:right="865" w:hanging="340"/>
        <w:rPr>
          <w:sz w:val="24"/>
        </w:rPr>
      </w:pPr>
      <w:r>
        <w:rPr>
          <w:color w:val="231F20"/>
          <w:sz w:val="24"/>
        </w:rPr>
        <w:t xml:space="preserve">while in higher education at college or </w:t>
      </w:r>
      <w:r>
        <w:rPr>
          <w:color w:val="231F20"/>
          <w:spacing w:val="-3"/>
          <w:sz w:val="24"/>
        </w:rPr>
        <w:t xml:space="preserve">university, </w:t>
      </w:r>
      <w:r>
        <w:rPr>
          <w:color w:val="231F20"/>
          <w:sz w:val="24"/>
        </w:rPr>
        <w:t xml:space="preserve">personal care continues to be provided </w:t>
      </w:r>
      <w:r>
        <w:rPr>
          <w:color w:val="231F20"/>
          <w:spacing w:val="-3"/>
          <w:sz w:val="24"/>
        </w:rPr>
        <w:t xml:space="preserve">by your </w:t>
      </w:r>
      <w:r>
        <w:rPr>
          <w:color w:val="231F20"/>
          <w:sz w:val="24"/>
        </w:rPr>
        <w:t xml:space="preserve">home local authority or the local authority in which </w:t>
      </w:r>
      <w:r>
        <w:rPr>
          <w:color w:val="231F20"/>
          <w:spacing w:val="-3"/>
          <w:sz w:val="24"/>
        </w:rPr>
        <w:t xml:space="preserve">you </w:t>
      </w:r>
      <w:r>
        <w:rPr>
          <w:color w:val="231F20"/>
          <w:sz w:val="24"/>
        </w:rPr>
        <w:t>are studying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pacing w:val="-2"/>
          <w:sz w:val="24"/>
        </w:rPr>
        <w:t>in,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depending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on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which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is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considered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pacing w:val="-3"/>
          <w:sz w:val="24"/>
        </w:rPr>
        <w:t>your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main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local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pacing w:val="-3"/>
          <w:sz w:val="24"/>
        </w:rPr>
        <w:t>authority.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Ask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pacing w:val="-3"/>
          <w:sz w:val="24"/>
        </w:rPr>
        <w:t xml:space="preserve">your </w:t>
      </w:r>
      <w:r>
        <w:rPr>
          <w:color w:val="231F20"/>
          <w:sz w:val="24"/>
        </w:rPr>
        <w:t xml:space="preserve">local authority as soon as possible about the support provided when </w:t>
      </w:r>
      <w:r>
        <w:rPr>
          <w:color w:val="231F20"/>
          <w:spacing w:val="-3"/>
          <w:sz w:val="24"/>
        </w:rPr>
        <w:t xml:space="preserve">you </w:t>
      </w:r>
      <w:r>
        <w:rPr>
          <w:color w:val="231F20"/>
          <w:sz w:val="24"/>
        </w:rPr>
        <w:t>go to college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or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university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how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access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it</w:t>
      </w:r>
    </w:p>
    <w:p w:rsidR="00BA1FB9" w:rsidRDefault="00493362">
      <w:pPr>
        <w:pStyle w:val="ListParagraph"/>
        <w:numPr>
          <w:ilvl w:val="0"/>
          <w:numId w:val="1"/>
        </w:numPr>
        <w:tabs>
          <w:tab w:val="left" w:pos="1028"/>
          <w:tab w:val="left" w:pos="1029"/>
        </w:tabs>
        <w:spacing w:line="388" w:lineRule="auto"/>
        <w:ind w:left="1028" w:right="910" w:hanging="340"/>
        <w:rPr>
          <w:sz w:val="24"/>
        </w:rPr>
      </w:pPr>
      <w:r>
        <w:rPr>
          <w:color w:val="231F20"/>
          <w:sz w:val="24"/>
        </w:rPr>
        <w:t xml:space="preserve">if </w:t>
      </w:r>
      <w:r>
        <w:rPr>
          <w:color w:val="231F20"/>
          <w:spacing w:val="-3"/>
          <w:sz w:val="24"/>
        </w:rPr>
        <w:t xml:space="preserve">you </w:t>
      </w:r>
      <w:r>
        <w:rPr>
          <w:color w:val="231F20"/>
          <w:sz w:val="24"/>
        </w:rPr>
        <w:t xml:space="preserve">think </w:t>
      </w:r>
      <w:r>
        <w:rPr>
          <w:color w:val="231F20"/>
          <w:spacing w:val="-3"/>
          <w:sz w:val="24"/>
        </w:rPr>
        <w:t xml:space="preserve">you may </w:t>
      </w:r>
      <w:r>
        <w:rPr>
          <w:color w:val="231F20"/>
          <w:sz w:val="24"/>
        </w:rPr>
        <w:t xml:space="preserve">need reasonable adjustments to undertake </w:t>
      </w:r>
      <w:r>
        <w:rPr>
          <w:color w:val="231F20"/>
          <w:spacing w:val="-3"/>
          <w:sz w:val="24"/>
        </w:rPr>
        <w:t xml:space="preserve">your </w:t>
      </w:r>
      <w:r>
        <w:rPr>
          <w:color w:val="231F20"/>
          <w:sz w:val="24"/>
        </w:rPr>
        <w:t>course of study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pacing w:val="-4"/>
          <w:sz w:val="24"/>
        </w:rPr>
        <w:t>have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pacing w:val="-2"/>
          <w:sz w:val="24"/>
        </w:rPr>
        <w:t>not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alr</w:t>
      </w:r>
      <w:r>
        <w:rPr>
          <w:color w:val="231F20"/>
          <w:sz w:val="24"/>
        </w:rPr>
        <w:t>eady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applied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for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Disabled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pacing w:val="-3"/>
          <w:sz w:val="24"/>
        </w:rPr>
        <w:t>Students’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Allowances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pacing w:val="-4"/>
          <w:sz w:val="24"/>
        </w:rPr>
        <w:t>(DSA)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pacing w:val="-3"/>
          <w:sz w:val="24"/>
        </w:rPr>
        <w:t xml:space="preserve">you </w:t>
      </w:r>
      <w:r>
        <w:rPr>
          <w:color w:val="231F20"/>
          <w:sz w:val="24"/>
        </w:rPr>
        <w:t>will need to apply as soon as possible at</w:t>
      </w:r>
      <w:r>
        <w:rPr>
          <w:color w:val="3EBDAB"/>
          <w:sz w:val="24"/>
        </w:rPr>
        <w:t xml:space="preserve"> </w:t>
      </w:r>
      <w:hyperlink r:id="rId6">
        <w:r>
          <w:rPr>
            <w:color w:val="3EBDAB"/>
            <w:sz w:val="24"/>
            <w:u w:val="single" w:color="3EBDAB"/>
          </w:rPr>
          <w:t>www.gov.uk/disabled-students-</w:t>
        </w:r>
      </w:hyperlink>
      <w:hyperlink r:id="rId7">
        <w:r>
          <w:rPr>
            <w:color w:val="3EBDAB"/>
            <w:sz w:val="24"/>
            <w:u w:val="single" w:color="3EBDAB"/>
          </w:rPr>
          <w:t xml:space="preserve"> allowances-</w:t>
        </w:r>
        <w:proofErr w:type="spellStart"/>
        <w:r>
          <w:rPr>
            <w:color w:val="3EBDAB"/>
            <w:sz w:val="24"/>
            <w:u w:val="single" w:color="3EBDAB"/>
          </w:rPr>
          <w:t>dsas</w:t>
        </w:r>
        <w:proofErr w:type="spellEnd"/>
      </w:hyperlink>
      <w:r>
        <w:rPr>
          <w:color w:val="231F20"/>
          <w:sz w:val="24"/>
        </w:rPr>
        <w:t xml:space="preserve">. Ask the disability and wellbeing service if </w:t>
      </w:r>
      <w:r>
        <w:rPr>
          <w:color w:val="231F20"/>
          <w:spacing w:val="-3"/>
          <w:sz w:val="24"/>
        </w:rPr>
        <w:t xml:space="preserve">they </w:t>
      </w:r>
      <w:r>
        <w:rPr>
          <w:color w:val="231F20"/>
          <w:sz w:val="24"/>
        </w:rPr>
        <w:t xml:space="preserve">provide </w:t>
      </w:r>
      <w:r>
        <w:rPr>
          <w:color w:val="231F20"/>
          <w:spacing w:val="-3"/>
          <w:sz w:val="24"/>
        </w:rPr>
        <w:t xml:space="preserve">any </w:t>
      </w:r>
      <w:r>
        <w:rPr>
          <w:color w:val="231F20"/>
          <w:sz w:val="24"/>
        </w:rPr>
        <w:t>support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with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applications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for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DSA</w:t>
      </w:r>
    </w:p>
    <w:p w:rsidR="00BA1FB9" w:rsidRDefault="00493362">
      <w:pPr>
        <w:pStyle w:val="ListParagraph"/>
        <w:numPr>
          <w:ilvl w:val="0"/>
          <w:numId w:val="1"/>
        </w:numPr>
        <w:tabs>
          <w:tab w:val="left" w:pos="1028"/>
          <w:tab w:val="left" w:pos="1029"/>
        </w:tabs>
        <w:spacing w:line="388" w:lineRule="auto"/>
        <w:ind w:left="1028" w:right="975" w:hanging="340"/>
        <w:rPr>
          <w:sz w:val="24"/>
        </w:rPr>
      </w:pPr>
      <w:r>
        <w:rPr>
          <w:color w:val="231F20"/>
          <w:sz w:val="24"/>
        </w:rPr>
        <w:t>if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pacing w:val="-3"/>
          <w:sz w:val="24"/>
        </w:rPr>
        <w:t>you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are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eligible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for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DSA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arrange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for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a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needs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assessment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with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Student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 xml:space="preserve">Finance </w:t>
      </w:r>
      <w:r>
        <w:rPr>
          <w:color w:val="231F20"/>
          <w:spacing w:val="-3"/>
          <w:sz w:val="24"/>
        </w:rPr>
        <w:t xml:space="preserve">England </w:t>
      </w:r>
      <w:r>
        <w:rPr>
          <w:color w:val="231F20"/>
          <w:sz w:val="24"/>
        </w:rPr>
        <w:t xml:space="preserve">as soon as possible. It </w:t>
      </w:r>
      <w:r>
        <w:rPr>
          <w:color w:val="231F20"/>
          <w:spacing w:val="-3"/>
          <w:sz w:val="24"/>
        </w:rPr>
        <w:t xml:space="preserve">may </w:t>
      </w:r>
      <w:r>
        <w:rPr>
          <w:color w:val="231F20"/>
          <w:sz w:val="24"/>
        </w:rPr>
        <w:t xml:space="preserve">be the case that assessors are working </w:t>
      </w:r>
      <w:r>
        <w:rPr>
          <w:color w:val="231F20"/>
          <w:spacing w:val="-3"/>
          <w:sz w:val="24"/>
        </w:rPr>
        <w:t xml:space="preserve">remotely </w:t>
      </w:r>
      <w:r>
        <w:rPr>
          <w:color w:val="231F20"/>
          <w:sz w:val="24"/>
        </w:rPr>
        <w:t xml:space="preserve">during </w:t>
      </w:r>
      <w:r>
        <w:rPr>
          <w:color w:val="231F20"/>
          <w:spacing w:val="-5"/>
          <w:sz w:val="24"/>
        </w:rPr>
        <w:t xml:space="preserve">Covid-19. </w:t>
      </w:r>
      <w:r>
        <w:rPr>
          <w:color w:val="231F20"/>
          <w:sz w:val="24"/>
        </w:rPr>
        <w:t xml:space="preserve">If </w:t>
      </w:r>
      <w:r>
        <w:rPr>
          <w:color w:val="231F20"/>
          <w:spacing w:val="-3"/>
          <w:sz w:val="24"/>
        </w:rPr>
        <w:t xml:space="preserve">you </w:t>
      </w:r>
      <w:r>
        <w:rPr>
          <w:color w:val="231F20"/>
          <w:sz w:val="24"/>
        </w:rPr>
        <w:t xml:space="preserve">are </w:t>
      </w:r>
      <w:r>
        <w:rPr>
          <w:color w:val="231F20"/>
          <w:spacing w:val="-2"/>
          <w:sz w:val="24"/>
        </w:rPr>
        <w:t xml:space="preserve">not </w:t>
      </w:r>
      <w:r>
        <w:rPr>
          <w:color w:val="231F20"/>
          <w:sz w:val="24"/>
        </w:rPr>
        <w:t xml:space="preserve">provided with information on how the assessment is currently conducted, </w:t>
      </w:r>
      <w:r>
        <w:rPr>
          <w:color w:val="231F20"/>
          <w:spacing w:val="-3"/>
          <w:sz w:val="24"/>
        </w:rPr>
        <w:t xml:space="preserve">you </w:t>
      </w:r>
      <w:r>
        <w:rPr>
          <w:color w:val="231F20"/>
          <w:sz w:val="24"/>
        </w:rPr>
        <w:t xml:space="preserve">can ask Student Finance </w:t>
      </w:r>
      <w:r>
        <w:rPr>
          <w:color w:val="231F20"/>
          <w:spacing w:val="-3"/>
          <w:sz w:val="24"/>
        </w:rPr>
        <w:t xml:space="preserve">England </w:t>
      </w:r>
      <w:r>
        <w:rPr>
          <w:color w:val="231F20"/>
          <w:sz w:val="24"/>
        </w:rPr>
        <w:t>for information</w:t>
      </w:r>
    </w:p>
    <w:p w:rsidR="00BA1FB9" w:rsidRDefault="00493362">
      <w:pPr>
        <w:pStyle w:val="ListParagraph"/>
        <w:numPr>
          <w:ilvl w:val="0"/>
          <w:numId w:val="1"/>
        </w:numPr>
        <w:tabs>
          <w:tab w:val="left" w:pos="1028"/>
          <w:tab w:val="left" w:pos="1029"/>
        </w:tabs>
        <w:spacing w:line="388" w:lineRule="auto"/>
        <w:ind w:left="1028" w:right="699" w:hanging="340"/>
        <w:rPr>
          <w:sz w:val="24"/>
        </w:rPr>
      </w:pPr>
      <w:r>
        <w:rPr>
          <w:color w:val="231F20"/>
          <w:sz w:val="24"/>
        </w:rPr>
        <w:t xml:space="preserve">once </w:t>
      </w:r>
      <w:r>
        <w:rPr>
          <w:color w:val="231F20"/>
          <w:spacing w:val="-3"/>
          <w:sz w:val="24"/>
        </w:rPr>
        <w:t xml:space="preserve">you </w:t>
      </w:r>
      <w:r>
        <w:rPr>
          <w:color w:val="231F20"/>
          <w:spacing w:val="-4"/>
          <w:sz w:val="24"/>
        </w:rPr>
        <w:t xml:space="preserve">have </w:t>
      </w:r>
      <w:r>
        <w:rPr>
          <w:color w:val="231F20"/>
          <w:sz w:val="24"/>
        </w:rPr>
        <w:t xml:space="preserve">received </w:t>
      </w:r>
      <w:r>
        <w:rPr>
          <w:color w:val="231F20"/>
          <w:spacing w:val="-3"/>
          <w:sz w:val="24"/>
        </w:rPr>
        <w:t xml:space="preserve">your </w:t>
      </w:r>
      <w:r>
        <w:rPr>
          <w:color w:val="231F20"/>
          <w:sz w:val="24"/>
        </w:rPr>
        <w:t xml:space="preserve">assessment report, request a timetable from </w:t>
      </w:r>
      <w:r>
        <w:rPr>
          <w:color w:val="231F20"/>
          <w:spacing w:val="-3"/>
          <w:sz w:val="24"/>
        </w:rPr>
        <w:t xml:space="preserve">your </w:t>
      </w:r>
      <w:r>
        <w:rPr>
          <w:color w:val="231F20"/>
          <w:sz w:val="24"/>
        </w:rPr>
        <w:t>disability</w:t>
      </w:r>
      <w:r>
        <w:rPr>
          <w:color w:val="231F20"/>
          <w:spacing w:val="-22"/>
          <w:sz w:val="24"/>
        </w:rPr>
        <w:t xml:space="preserve"> </w:t>
      </w:r>
      <w:r>
        <w:rPr>
          <w:color w:val="231F20"/>
          <w:sz w:val="24"/>
        </w:rPr>
        <w:t>adviser</w:t>
      </w:r>
      <w:r>
        <w:rPr>
          <w:color w:val="231F20"/>
          <w:spacing w:val="-22"/>
          <w:sz w:val="24"/>
        </w:rPr>
        <w:t xml:space="preserve"> </w:t>
      </w:r>
      <w:r>
        <w:rPr>
          <w:color w:val="231F20"/>
          <w:sz w:val="24"/>
        </w:rPr>
        <w:t>that</w:t>
      </w:r>
      <w:r>
        <w:rPr>
          <w:color w:val="231F20"/>
          <w:spacing w:val="-21"/>
          <w:sz w:val="24"/>
        </w:rPr>
        <w:t xml:space="preserve"> </w:t>
      </w:r>
      <w:r>
        <w:rPr>
          <w:color w:val="231F20"/>
          <w:sz w:val="24"/>
        </w:rPr>
        <w:t>maps</w:t>
      </w:r>
      <w:r>
        <w:rPr>
          <w:color w:val="231F20"/>
          <w:spacing w:val="-22"/>
          <w:sz w:val="24"/>
        </w:rPr>
        <w:t xml:space="preserve"> </w:t>
      </w:r>
      <w:r>
        <w:rPr>
          <w:color w:val="231F20"/>
          <w:sz w:val="24"/>
        </w:rPr>
        <w:t>out</w:t>
      </w:r>
      <w:r>
        <w:rPr>
          <w:color w:val="231F20"/>
          <w:spacing w:val="-21"/>
          <w:sz w:val="24"/>
        </w:rPr>
        <w:t xml:space="preserve"> </w:t>
      </w:r>
      <w:r>
        <w:rPr>
          <w:color w:val="231F20"/>
          <w:sz w:val="24"/>
        </w:rPr>
        <w:t>when</w:t>
      </w:r>
      <w:r>
        <w:rPr>
          <w:color w:val="231F20"/>
          <w:spacing w:val="-22"/>
          <w:sz w:val="24"/>
        </w:rPr>
        <w:t xml:space="preserve"> </w:t>
      </w:r>
      <w:r>
        <w:rPr>
          <w:color w:val="231F20"/>
          <w:sz w:val="24"/>
        </w:rPr>
        <w:t>reasonable</w:t>
      </w:r>
      <w:r>
        <w:rPr>
          <w:color w:val="231F20"/>
          <w:spacing w:val="-22"/>
          <w:sz w:val="24"/>
        </w:rPr>
        <w:t xml:space="preserve"> </w:t>
      </w:r>
      <w:r>
        <w:rPr>
          <w:color w:val="231F20"/>
          <w:sz w:val="24"/>
        </w:rPr>
        <w:t>adjustments</w:t>
      </w:r>
      <w:r>
        <w:rPr>
          <w:color w:val="231F20"/>
          <w:spacing w:val="-21"/>
          <w:sz w:val="24"/>
        </w:rPr>
        <w:t xml:space="preserve"> </w:t>
      </w:r>
      <w:r>
        <w:rPr>
          <w:color w:val="231F20"/>
          <w:sz w:val="24"/>
        </w:rPr>
        <w:t>will</w:t>
      </w:r>
      <w:r>
        <w:rPr>
          <w:color w:val="231F20"/>
          <w:spacing w:val="-22"/>
          <w:sz w:val="24"/>
        </w:rPr>
        <w:t xml:space="preserve"> </w:t>
      </w:r>
      <w:r>
        <w:rPr>
          <w:color w:val="231F20"/>
          <w:sz w:val="24"/>
        </w:rPr>
        <w:t>be</w:t>
      </w:r>
      <w:r>
        <w:rPr>
          <w:color w:val="231F20"/>
          <w:spacing w:val="-21"/>
          <w:sz w:val="24"/>
        </w:rPr>
        <w:t xml:space="preserve"> </w:t>
      </w:r>
      <w:r>
        <w:rPr>
          <w:color w:val="231F20"/>
          <w:spacing w:val="-3"/>
          <w:sz w:val="24"/>
        </w:rPr>
        <w:t xml:space="preserve">implemented. </w:t>
      </w:r>
      <w:r>
        <w:rPr>
          <w:color w:val="231F20"/>
          <w:sz w:val="24"/>
        </w:rPr>
        <w:t xml:space="preserve">Ask for a response </w:t>
      </w:r>
      <w:r>
        <w:rPr>
          <w:color w:val="231F20"/>
          <w:spacing w:val="-4"/>
          <w:sz w:val="24"/>
        </w:rPr>
        <w:t xml:space="preserve">over </w:t>
      </w:r>
      <w:r>
        <w:rPr>
          <w:color w:val="231F20"/>
          <w:sz w:val="24"/>
        </w:rPr>
        <w:t xml:space="preserve">email/in writing, in case of </w:t>
      </w:r>
      <w:r>
        <w:rPr>
          <w:color w:val="231F20"/>
          <w:spacing w:val="-3"/>
          <w:sz w:val="24"/>
        </w:rPr>
        <w:t xml:space="preserve">any delays </w:t>
      </w:r>
      <w:r>
        <w:rPr>
          <w:color w:val="231F20"/>
          <w:sz w:val="24"/>
        </w:rPr>
        <w:t>before the start of the academic</w:t>
      </w:r>
      <w:r>
        <w:rPr>
          <w:color w:val="231F20"/>
          <w:spacing w:val="-29"/>
          <w:sz w:val="24"/>
        </w:rPr>
        <w:t xml:space="preserve"> </w:t>
      </w:r>
      <w:r>
        <w:rPr>
          <w:color w:val="231F20"/>
          <w:spacing w:val="-3"/>
          <w:sz w:val="24"/>
        </w:rPr>
        <w:t>year</w:t>
      </w:r>
    </w:p>
    <w:p w:rsidR="00BA1FB9" w:rsidRDefault="00493362">
      <w:pPr>
        <w:pStyle w:val="ListParagraph"/>
        <w:numPr>
          <w:ilvl w:val="0"/>
          <w:numId w:val="1"/>
        </w:numPr>
        <w:tabs>
          <w:tab w:val="left" w:pos="1028"/>
          <w:tab w:val="left" w:pos="1029"/>
        </w:tabs>
        <w:spacing w:line="388" w:lineRule="auto"/>
        <w:ind w:left="1028" w:right="953" w:hanging="340"/>
        <w:rPr>
          <w:sz w:val="24"/>
        </w:rPr>
      </w:pPr>
      <w:r>
        <w:rPr>
          <w:color w:val="231F20"/>
          <w:sz w:val="24"/>
        </w:rPr>
        <w:t>ask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for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a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copy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of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pacing w:val="-3"/>
          <w:sz w:val="24"/>
        </w:rPr>
        <w:t>your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support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plan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check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for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pacing w:val="-3"/>
          <w:sz w:val="24"/>
        </w:rPr>
        <w:t>accuracy.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pacing w:val="-8"/>
          <w:sz w:val="24"/>
        </w:rPr>
        <w:t>You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should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be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pacing w:val="-3"/>
          <w:sz w:val="24"/>
        </w:rPr>
        <w:t xml:space="preserve">asked </w:t>
      </w:r>
      <w:r>
        <w:rPr>
          <w:color w:val="231F20"/>
          <w:sz w:val="24"/>
        </w:rPr>
        <w:t>permission</w:t>
      </w:r>
      <w:r>
        <w:rPr>
          <w:color w:val="231F20"/>
          <w:spacing w:val="-21"/>
          <w:sz w:val="24"/>
        </w:rPr>
        <w:t xml:space="preserve"> </w:t>
      </w:r>
      <w:r>
        <w:rPr>
          <w:color w:val="231F20"/>
          <w:sz w:val="24"/>
        </w:rPr>
        <w:t>in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line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with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data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protection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regulations,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for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plan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be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shared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 xml:space="preserve">with </w:t>
      </w:r>
      <w:r>
        <w:rPr>
          <w:color w:val="231F20"/>
          <w:spacing w:val="-3"/>
          <w:sz w:val="24"/>
        </w:rPr>
        <w:t>relevant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staff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members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departments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so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that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pacing w:val="-3"/>
          <w:sz w:val="24"/>
        </w:rPr>
        <w:t>they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can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implement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support.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 xml:space="preserve">If </w:t>
      </w:r>
      <w:r>
        <w:rPr>
          <w:color w:val="231F20"/>
          <w:spacing w:val="-3"/>
          <w:sz w:val="24"/>
        </w:rPr>
        <w:t>you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are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pacing w:val="-3"/>
          <w:sz w:val="24"/>
        </w:rPr>
        <w:t>unsure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of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who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it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will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be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sent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or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if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pacing w:val="-3"/>
          <w:sz w:val="24"/>
        </w:rPr>
        <w:t>you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feel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that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it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should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be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shared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 xml:space="preserve">more </w:t>
      </w:r>
      <w:r>
        <w:rPr>
          <w:color w:val="231F20"/>
          <w:spacing w:val="-4"/>
          <w:sz w:val="24"/>
        </w:rPr>
        <w:t>widely,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ask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disability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adviser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for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further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information.</w:t>
      </w:r>
    </w:p>
    <w:p w:rsidR="00BA1FB9" w:rsidRDefault="00BA1FB9">
      <w:pPr>
        <w:spacing w:line="388" w:lineRule="auto"/>
        <w:rPr>
          <w:sz w:val="24"/>
        </w:rPr>
        <w:sectPr w:rsidR="00BA1FB9">
          <w:pgSz w:w="11910" w:h="16840"/>
          <w:pgMar w:top="1580" w:right="820" w:bottom="280" w:left="800" w:header="720" w:footer="720" w:gutter="0"/>
          <w:cols w:space="720"/>
        </w:sectPr>
      </w:pPr>
    </w:p>
    <w:p w:rsidR="00BA1FB9" w:rsidRDefault="00493362">
      <w:pPr>
        <w:spacing w:before="64"/>
        <w:ind w:left="688"/>
        <w:rPr>
          <w:b/>
          <w:sz w:val="36"/>
        </w:rPr>
      </w:pPr>
      <w:r>
        <w:pict>
          <v:rect id="_x0000_s1032" style="position:absolute;left:0;text-align:left;margin-left:29.75pt;margin-top:29.75pt;width:535.75pt;height:781.3pt;z-index:-251657216;mso-position-horizontal-relative:page;mso-position-vertical-relative:page" fillcolor="#e5e2db" stroked="f">
            <w10:wrap anchorx="page" anchory="page"/>
          </v:rect>
        </w:pict>
      </w:r>
      <w:r>
        <w:rPr>
          <w:b/>
          <w:color w:val="2A3B46"/>
          <w:sz w:val="36"/>
        </w:rPr>
        <w:t>Campus and accommodation</w:t>
      </w:r>
    </w:p>
    <w:p w:rsidR="00BA1FB9" w:rsidRDefault="00BA1FB9">
      <w:pPr>
        <w:pStyle w:val="BodyText"/>
        <w:spacing w:before="6"/>
        <w:rPr>
          <w:b/>
          <w:sz w:val="17"/>
        </w:rPr>
      </w:pPr>
    </w:p>
    <w:p w:rsidR="00BA1FB9" w:rsidRDefault="00493362">
      <w:pPr>
        <w:pStyle w:val="ListParagraph"/>
        <w:numPr>
          <w:ilvl w:val="0"/>
          <w:numId w:val="1"/>
        </w:numPr>
        <w:tabs>
          <w:tab w:val="left" w:pos="1028"/>
          <w:tab w:val="left" w:pos="1029"/>
        </w:tabs>
        <w:spacing w:before="92" w:line="388" w:lineRule="auto"/>
        <w:ind w:left="1028" w:right="1025" w:hanging="340"/>
        <w:rPr>
          <w:sz w:val="24"/>
        </w:rPr>
      </w:pPr>
      <w:r>
        <w:rPr>
          <w:color w:val="231F20"/>
          <w:sz w:val="24"/>
        </w:rPr>
        <w:t>if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pacing w:val="-3"/>
          <w:sz w:val="24"/>
        </w:rPr>
        <w:t>you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pacing w:val="-3"/>
          <w:sz w:val="24"/>
        </w:rPr>
        <w:t>intend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pacing w:val="-3"/>
          <w:sz w:val="24"/>
        </w:rPr>
        <w:t>live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in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college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or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university-provided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accommodation,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check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 xml:space="preserve">with the disability and wellbeing service if </w:t>
      </w:r>
      <w:r>
        <w:rPr>
          <w:color w:val="231F20"/>
          <w:spacing w:val="-3"/>
          <w:sz w:val="24"/>
        </w:rPr>
        <w:t xml:space="preserve">they </w:t>
      </w:r>
      <w:r>
        <w:rPr>
          <w:color w:val="231F20"/>
          <w:sz w:val="24"/>
        </w:rPr>
        <w:t xml:space="preserve">will be able to support </w:t>
      </w:r>
      <w:r>
        <w:rPr>
          <w:color w:val="231F20"/>
          <w:spacing w:val="-3"/>
          <w:sz w:val="24"/>
        </w:rPr>
        <w:t xml:space="preserve">any </w:t>
      </w:r>
      <w:r>
        <w:rPr>
          <w:color w:val="231F20"/>
          <w:sz w:val="24"/>
        </w:rPr>
        <w:t>shielding requirements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pacing w:val="-3"/>
          <w:sz w:val="24"/>
        </w:rPr>
        <w:t>you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pacing w:val="-3"/>
          <w:sz w:val="24"/>
        </w:rPr>
        <w:t>may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pacing w:val="-4"/>
          <w:sz w:val="24"/>
        </w:rPr>
        <w:t>have,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especially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in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pacing w:val="-4"/>
          <w:sz w:val="24"/>
        </w:rPr>
        <w:t>event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of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future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lockdowns</w:t>
      </w:r>
    </w:p>
    <w:p w:rsidR="00BA1FB9" w:rsidRDefault="00493362">
      <w:pPr>
        <w:pStyle w:val="ListParagraph"/>
        <w:numPr>
          <w:ilvl w:val="0"/>
          <w:numId w:val="1"/>
        </w:numPr>
        <w:tabs>
          <w:tab w:val="left" w:pos="1028"/>
          <w:tab w:val="left" w:pos="1029"/>
        </w:tabs>
        <w:spacing w:line="388" w:lineRule="auto"/>
        <w:ind w:left="1028" w:right="791" w:hanging="340"/>
        <w:rPr>
          <w:sz w:val="24"/>
        </w:rPr>
      </w:pPr>
      <w:r>
        <w:rPr>
          <w:color w:val="231F20"/>
          <w:sz w:val="24"/>
        </w:rPr>
        <w:t xml:space="preserve">ask the disability and wellbeing service whether </w:t>
      </w:r>
      <w:r>
        <w:rPr>
          <w:color w:val="231F20"/>
          <w:spacing w:val="-3"/>
          <w:sz w:val="24"/>
        </w:rPr>
        <w:t xml:space="preserve">they </w:t>
      </w:r>
      <w:r>
        <w:rPr>
          <w:color w:val="231F20"/>
          <w:sz w:val="24"/>
        </w:rPr>
        <w:t xml:space="preserve">are </w:t>
      </w:r>
      <w:r>
        <w:rPr>
          <w:color w:val="231F20"/>
          <w:spacing w:val="-3"/>
          <w:sz w:val="24"/>
        </w:rPr>
        <w:t xml:space="preserve">aware </w:t>
      </w:r>
      <w:r>
        <w:rPr>
          <w:color w:val="231F20"/>
          <w:sz w:val="24"/>
        </w:rPr>
        <w:t xml:space="preserve">of </w:t>
      </w:r>
      <w:r>
        <w:rPr>
          <w:color w:val="231F20"/>
          <w:spacing w:val="-3"/>
          <w:sz w:val="24"/>
        </w:rPr>
        <w:t xml:space="preserve">any </w:t>
      </w:r>
      <w:r>
        <w:rPr>
          <w:color w:val="231F20"/>
          <w:sz w:val="24"/>
        </w:rPr>
        <w:t>planned social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distancing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measures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on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campus,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how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this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pacing w:val="-3"/>
          <w:sz w:val="24"/>
        </w:rPr>
        <w:t>may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affect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pacing w:val="-3"/>
          <w:sz w:val="24"/>
        </w:rPr>
        <w:t>you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as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a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 xml:space="preserve">disabled student. If there are planned changes to campus </w:t>
      </w:r>
      <w:r>
        <w:rPr>
          <w:color w:val="231F20"/>
          <w:spacing w:val="-2"/>
          <w:sz w:val="24"/>
        </w:rPr>
        <w:t xml:space="preserve">and/or </w:t>
      </w:r>
      <w:r>
        <w:rPr>
          <w:color w:val="231F20"/>
          <w:sz w:val="24"/>
        </w:rPr>
        <w:t xml:space="preserve">accommodation </w:t>
      </w:r>
      <w:proofErr w:type="spellStart"/>
      <w:r>
        <w:rPr>
          <w:color w:val="231F20"/>
          <w:sz w:val="24"/>
        </w:rPr>
        <w:t>eg</w:t>
      </w:r>
      <w:proofErr w:type="spellEnd"/>
      <w:r>
        <w:rPr>
          <w:color w:val="231F20"/>
          <w:sz w:val="24"/>
        </w:rPr>
        <w:t xml:space="preserve"> one </w:t>
      </w:r>
      <w:r>
        <w:rPr>
          <w:color w:val="231F20"/>
          <w:spacing w:val="-4"/>
          <w:sz w:val="24"/>
        </w:rPr>
        <w:t xml:space="preserve">way </w:t>
      </w:r>
      <w:r>
        <w:rPr>
          <w:color w:val="231F20"/>
          <w:spacing w:val="-3"/>
          <w:sz w:val="24"/>
        </w:rPr>
        <w:t xml:space="preserve">systems, </w:t>
      </w:r>
      <w:r>
        <w:rPr>
          <w:color w:val="231F20"/>
          <w:sz w:val="24"/>
        </w:rPr>
        <w:t xml:space="preserve">ask if </w:t>
      </w:r>
      <w:r>
        <w:rPr>
          <w:color w:val="231F20"/>
          <w:spacing w:val="-3"/>
          <w:sz w:val="24"/>
        </w:rPr>
        <w:t xml:space="preserve">they </w:t>
      </w:r>
      <w:r>
        <w:rPr>
          <w:color w:val="231F20"/>
          <w:sz w:val="24"/>
        </w:rPr>
        <w:t xml:space="preserve">will </w:t>
      </w:r>
      <w:r>
        <w:rPr>
          <w:color w:val="231F20"/>
          <w:spacing w:val="-3"/>
          <w:sz w:val="24"/>
        </w:rPr>
        <w:t xml:space="preserve">they </w:t>
      </w:r>
      <w:r>
        <w:rPr>
          <w:color w:val="231F20"/>
          <w:sz w:val="24"/>
        </w:rPr>
        <w:t xml:space="preserve">hinder </w:t>
      </w:r>
      <w:r>
        <w:rPr>
          <w:color w:val="231F20"/>
          <w:spacing w:val="-3"/>
          <w:sz w:val="24"/>
        </w:rPr>
        <w:t xml:space="preserve">your </w:t>
      </w:r>
      <w:r>
        <w:rPr>
          <w:color w:val="231F20"/>
          <w:sz w:val="24"/>
        </w:rPr>
        <w:t xml:space="preserve">ability to access the buildings </w:t>
      </w:r>
      <w:r>
        <w:rPr>
          <w:color w:val="231F20"/>
          <w:spacing w:val="-3"/>
          <w:sz w:val="24"/>
        </w:rPr>
        <w:t>you need.</w:t>
      </w:r>
    </w:p>
    <w:p w:rsidR="00BA1FB9" w:rsidRDefault="00493362">
      <w:pPr>
        <w:pStyle w:val="Heading3"/>
        <w:spacing w:before="180"/>
        <w:ind w:left="710"/>
      </w:pPr>
      <w:r>
        <w:rPr>
          <w:color w:val="2A3B46"/>
          <w:spacing w:val="-4"/>
        </w:rPr>
        <w:t>Mental health and</w:t>
      </w:r>
      <w:r>
        <w:rPr>
          <w:color w:val="2A3B46"/>
          <w:spacing w:val="-76"/>
        </w:rPr>
        <w:t xml:space="preserve"> </w:t>
      </w:r>
      <w:r>
        <w:rPr>
          <w:color w:val="2A3B46"/>
          <w:spacing w:val="-5"/>
        </w:rPr>
        <w:t>wellbeing</w:t>
      </w:r>
    </w:p>
    <w:p w:rsidR="00BA1FB9" w:rsidRDefault="00BA1FB9">
      <w:pPr>
        <w:pStyle w:val="BodyText"/>
        <w:rPr>
          <w:b/>
          <w:sz w:val="20"/>
        </w:rPr>
      </w:pPr>
    </w:p>
    <w:p w:rsidR="00BA1FB9" w:rsidRDefault="00493362">
      <w:pPr>
        <w:pStyle w:val="ListParagraph"/>
        <w:numPr>
          <w:ilvl w:val="0"/>
          <w:numId w:val="1"/>
        </w:numPr>
        <w:tabs>
          <w:tab w:val="left" w:pos="1015"/>
          <w:tab w:val="left" w:pos="1016"/>
        </w:tabs>
        <w:spacing w:before="213" w:line="388" w:lineRule="auto"/>
        <w:ind w:left="1015" w:right="939" w:hanging="340"/>
        <w:rPr>
          <w:sz w:val="24"/>
        </w:rPr>
      </w:pPr>
      <w:r>
        <w:rPr>
          <w:color w:val="231F20"/>
          <w:sz w:val="24"/>
        </w:rPr>
        <w:t xml:space="preserve">find out about the support provided </w:t>
      </w:r>
      <w:r>
        <w:rPr>
          <w:color w:val="231F20"/>
          <w:spacing w:val="-4"/>
          <w:sz w:val="24"/>
        </w:rPr>
        <w:t xml:space="preserve">by </w:t>
      </w:r>
      <w:r>
        <w:rPr>
          <w:color w:val="231F20"/>
          <w:sz w:val="24"/>
        </w:rPr>
        <w:t>the disability and wellbeing service, ensuring</w:t>
      </w:r>
      <w:r>
        <w:rPr>
          <w:color w:val="231F20"/>
          <w:spacing w:val="-21"/>
          <w:sz w:val="24"/>
        </w:rPr>
        <w:t xml:space="preserve"> </w:t>
      </w:r>
      <w:r>
        <w:rPr>
          <w:color w:val="231F20"/>
          <w:spacing w:val="-3"/>
          <w:sz w:val="24"/>
        </w:rPr>
        <w:t>they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can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address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pacing w:val="-3"/>
          <w:sz w:val="24"/>
        </w:rPr>
        <w:t>your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requirements</w:t>
      </w:r>
      <w:r>
        <w:rPr>
          <w:color w:val="231F20"/>
          <w:spacing w:val="-21"/>
          <w:sz w:val="24"/>
        </w:rPr>
        <w:t xml:space="preserve"> </w:t>
      </w:r>
      <w:r>
        <w:rPr>
          <w:color w:val="231F20"/>
          <w:sz w:val="24"/>
        </w:rPr>
        <w:t>for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mental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health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support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in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light</w:t>
      </w:r>
      <w:r>
        <w:rPr>
          <w:color w:val="231F20"/>
          <w:spacing w:val="-21"/>
          <w:sz w:val="24"/>
        </w:rPr>
        <w:t xml:space="preserve"> </w:t>
      </w:r>
      <w:r>
        <w:rPr>
          <w:color w:val="231F20"/>
          <w:sz w:val="24"/>
        </w:rPr>
        <w:t xml:space="preserve">of </w:t>
      </w:r>
      <w:r>
        <w:rPr>
          <w:color w:val="231F20"/>
          <w:spacing w:val="-3"/>
          <w:sz w:val="24"/>
        </w:rPr>
        <w:t>any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restrictions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that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pacing w:val="-3"/>
          <w:sz w:val="24"/>
        </w:rPr>
        <w:t>may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be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in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place</w:t>
      </w:r>
    </w:p>
    <w:p w:rsidR="00BA1FB9" w:rsidRDefault="00493362">
      <w:pPr>
        <w:pStyle w:val="ListParagraph"/>
        <w:numPr>
          <w:ilvl w:val="0"/>
          <w:numId w:val="1"/>
        </w:numPr>
        <w:tabs>
          <w:tab w:val="left" w:pos="1015"/>
          <w:tab w:val="left" w:pos="1016"/>
        </w:tabs>
        <w:spacing w:line="388" w:lineRule="auto"/>
        <w:ind w:left="1015" w:right="700" w:hanging="340"/>
        <w:rPr>
          <w:sz w:val="24"/>
        </w:rPr>
      </w:pPr>
      <w:r>
        <w:rPr>
          <w:color w:val="231F20"/>
          <w:spacing w:val="-3"/>
          <w:sz w:val="24"/>
        </w:rPr>
        <w:t>you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pacing w:val="-3"/>
          <w:sz w:val="24"/>
        </w:rPr>
        <w:t>may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pacing w:val="-4"/>
          <w:sz w:val="24"/>
        </w:rPr>
        <w:t>have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experienced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hardship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pacing w:val="-2"/>
          <w:sz w:val="24"/>
        </w:rPr>
        <w:t>and/or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trauma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as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a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pacing w:val="-2"/>
          <w:sz w:val="24"/>
        </w:rPr>
        <w:t>result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of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pacing w:val="-5"/>
          <w:sz w:val="24"/>
        </w:rPr>
        <w:t>Covid-19,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 xml:space="preserve">this could </w:t>
      </w:r>
      <w:r>
        <w:rPr>
          <w:color w:val="231F20"/>
          <w:spacing w:val="-4"/>
          <w:sz w:val="24"/>
        </w:rPr>
        <w:t xml:space="preserve">have </w:t>
      </w:r>
      <w:r>
        <w:rPr>
          <w:color w:val="231F20"/>
          <w:sz w:val="24"/>
        </w:rPr>
        <w:t xml:space="preserve">affected </w:t>
      </w:r>
      <w:r>
        <w:rPr>
          <w:color w:val="231F20"/>
          <w:spacing w:val="-3"/>
          <w:sz w:val="24"/>
        </w:rPr>
        <w:t xml:space="preserve">your </w:t>
      </w:r>
      <w:r>
        <w:rPr>
          <w:color w:val="231F20"/>
          <w:sz w:val="24"/>
        </w:rPr>
        <w:t xml:space="preserve">mental health </w:t>
      </w:r>
      <w:r>
        <w:rPr>
          <w:color w:val="231F20"/>
          <w:spacing w:val="-2"/>
          <w:sz w:val="24"/>
        </w:rPr>
        <w:t xml:space="preserve">and/or </w:t>
      </w:r>
      <w:r>
        <w:rPr>
          <w:color w:val="231F20"/>
          <w:spacing w:val="-3"/>
          <w:sz w:val="24"/>
        </w:rPr>
        <w:t xml:space="preserve">your wellbeing. </w:t>
      </w:r>
      <w:r>
        <w:rPr>
          <w:color w:val="231F20"/>
          <w:sz w:val="24"/>
        </w:rPr>
        <w:t>Ask the disability and</w:t>
      </w:r>
      <w:r>
        <w:rPr>
          <w:color w:val="231F20"/>
          <w:spacing w:val="-21"/>
          <w:sz w:val="24"/>
        </w:rPr>
        <w:t xml:space="preserve"> </w:t>
      </w:r>
      <w:r>
        <w:rPr>
          <w:color w:val="231F20"/>
          <w:sz w:val="24"/>
        </w:rPr>
        <w:t>wellbeing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service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what</w:t>
      </w:r>
      <w:r>
        <w:rPr>
          <w:color w:val="231F20"/>
          <w:spacing w:val="-21"/>
          <w:sz w:val="24"/>
        </w:rPr>
        <w:t xml:space="preserve"> </w:t>
      </w:r>
      <w:r>
        <w:rPr>
          <w:color w:val="231F20"/>
          <w:sz w:val="24"/>
        </w:rPr>
        <w:t>support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it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is</w:t>
      </w:r>
      <w:r>
        <w:rPr>
          <w:color w:val="231F20"/>
          <w:spacing w:val="-21"/>
          <w:sz w:val="24"/>
        </w:rPr>
        <w:t xml:space="preserve"> </w:t>
      </w:r>
      <w:r>
        <w:rPr>
          <w:color w:val="231F20"/>
          <w:sz w:val="24"/>
        </w:rPr>
        <w:t>providing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students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whose</w:t>
      </w:r>
      <w:r>
        <w:rPr>
          <w:color w:val="231F20"/>
          <w:spacing w:val="-21"/>
          <w:sz w:val="24"/>
        </w:rPr>
        <w:t xml:space="preserve"> </w:t>
      </w:r>
      <w:r>
        <w:rPr>
          <w:color w:val="231F20"/>
          <w:sz w:val="24"/>
        </w:rPr>
        <w:t>mental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health or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finances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pacing w:val="-4"/>
          <w:sz w:val="24"/>
        </w:rPr>
        <w:t>have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been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impacted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pacing w:val="-4"/>
          <w:sz w:val="24"/>
        </w:rPr>
        <w:t>by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pacing w:val="-4"/>
          <w:sz w:val="24"/>
        </w:rPr>
        <w:t>Covid-19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pandemic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when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pacing w:val="-3"/>
          <w:sz w:val="24"/>
        </w:rPr>
        <w:t>they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transition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 xml:space="preserve">to </w:t>
      </w:r>
      <w:r>
        <w:rPr>
          <w:color w:val="231F20"/>
          <w:spacing w:val="-3"/>
          <w:sz w:val="24"/>
        </w:rPr>
        <w:t>university.</w:t>
      </w:r>
    </w:p>
    <w:p w:rsidR="00BA1FB9" w:rsidRDefault="00493362">
      <w:pPr>
        <w:pStyle w:val="Heading3"/>
        <w:spacing w:before="180"/>
      </w:pPr>
      <w:r>
        <w:rPr>
          <w:color w:val="2A3B46"/>
        </w:rPr>
        <w:t>Learning and assessment</w:t>
      </w:r>
    </w:p>
    <w:p w:rsidR="00BA1FB9" w:rsidRDefault="00BA1FB9">
      <w:pPr>
        <w:pStyle w:val="BodyText"/>
        <w:rPr>
          <w:b/>
          <w:sz w:val="20"/>
        </w:rPr>
      </w:pPr>
    </w:p>
    <w:p w:rsidR="00BA1FB9" w:rsidRDefault="00493362">
      <w:pPr>
        <w:pStyle w:val="ListParagraph"/>
        <w:numPr>
          <w:ilvl w:val="0"/>
          <w:numId w:val="1"/>
        </w:numPr>
        <w:tabs>
          <w:tab w:val="left" w:pos="1028"/>
          <w:tab w:val="left" w:pos="1029"/>
        </w:tabs>
        <w:spacing w:before="213" w:line="388" w:lineRule="auto"/>
        <w:ind w:left="1028" w:right="807" w:hanging="340"/>
        <w:rPr>
          <w:sz w:val="24"/>
        </w:rPr>
      </w:pPr>
      <w:r>
        <w:rPr>
          <w:color w:val="231F20"/>
          <w:sz w:val="24"/>
        </w:rPr>
        <w:t>on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accepting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a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place,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if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pacing w:val="-3"/>
          <w:sz w:val="24"/>
        </w:rPr>
        <w:t>you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pacing w:val="-4"/>
          <w:sz w:val="24"/>
        </w:rPr>
        <w:t>have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pacing w:val="-2"/>
          <w:sz w:val="24"/>
        </w:rPr>
        <w:t>not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already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done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pacing w:val="-3"/>
          <w:sz w:val="24"/>
        </w:rPr>
        <w:t>so,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ask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head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of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 xml:space="preserve">department about the planned learning and assessment methods for </w:t>
      </w:r>
      <w:r>
        <w:rPr>
          <w:color w:val="231F20"/>
          <w:spacing w:val="-3"/>
          <w:sz w:val="24"/>
        </w:rPr>
        <w:t xml:space="preserve">your </w:t>
      </w:r>
      <w:r>
        <w:rPr>
          <w:color w:val="231F20"/>
          <w:sz w:val="24"/>
        </w:rPr>
        <w:t xml:space="preserve">course and </w:t>
      </w:r>
      <w:r>
        <w:rPr>
          <w:color w:val="231F20"/>
          <w:spacing w:val="-3"/>
          <w:sz w:val="24"/>
        </w:rPr>
        <w:t xml:space="preserve">make </w:t>
      </w:r>
      <w:r>
        <w:rPr>
          <w:color w:val="231F20"/>
          <w:sz w:val="24"/>
        </w:rPr>
        <w:t xml:space="preserve">sure that </w:t>
      </w:r>
      <w:r>
        <w:rPr>
          <w:color w:val="231F20"/>
          <w:spacing w:val="-3"/>
          <w:sz w:val="24"/>
        </w:rPr>
        <w:t xml:space="preserve">they </w:t>
      </w:r>
      <w:r>
        <w:rPr>
          <w:color w:val="231F20"/>
          <w:sz w:val="24"/>
        </w:rPr>
        <w:t xml:space="preserve">are accessible to </w:t>
      </w:r>
      <w:r>
        <w:rPr>
          <w:color w:val="231F20"/>
          <w:spacing w:val="-3"/>
          <w:sz w:val="24"/>
        </w:rPr>
        <w:t xml:space="preserve">you </w:t>
      </w:r>
      <w:r>
        <w:rPr>
          <w:color w:val="231F20"/>
          <w:sz w:val="24"/>
        </w:rPr>
        <w:t>and whether methods are the same across modules.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This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will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pacing w:val="-3"/>
          <w:sz w:val="24"/>
        </w:rPr>
        <w:t>likely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be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a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blended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learning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approach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due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pacing w:val="-4"/>
          <w:sz w:val="24"/>
        </w:rPr>
        <w:t>Covid-19</w:t>
      </w:r>
    </w:p>
    <w:p w:rsidR="00BA1FB9" w:rsidRDefault="00493362">
      <w:pPr>
        <w:pStyle w:val="ListParagraph"/>
        <w:numPr>
          <w:ilvl w:val="0"/>
          <w:numId w:val="1"/>
        </w:numPr>
        <w:tabs>
          <w:tab w:val="left" w:pos="1028"/>
          <w:tab w:val="left" w:pos="1029"/>
        </w:tabs>
        <w:spacing w:line="388" w:lineRule="auto"/>
        <w:ind w:left="1028" w:right="706" w:hanging="340"/>
        <w:rPr>
          <w:sz w:val="24"/>
        </w:rPr>
      </w:pPr>
      <w:r>
        <w:rPr>
          <w:color w:val="231F20"/>
          <w:sz w:val="24"/>
        </w:rPr>
        <w:t>ask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for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pacing w:val="-3"/>
          <w:sz w:val="24"/>
        </w:rPr>
        <w:t>any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reading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lists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in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advance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of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starting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pacing w:val="-3"/>
          <w:sz w:val="24"/>
        </w:rPr>
        <w:t>your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course,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allowing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pacing w:val="-3"/>
          <w:sz w:val="24"/>
        </w:rPr>
        <w:t>you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time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to check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whether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resources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are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accessible</w:t>
      </w:r>
    </w:p>
    <w:p w:rsidR="00BA1FB9" w:rsidRDefault="00493362">
      <w:pPr>
        <w:pStyle w:val="ListParagraph"/>
        <w:numPr>
          <w:ilvl w:val="0"/>
          <w:numId w:val="1"/>
        </w:numPr>
        <w:tabs>
          <w:tab w:val="left" w:pos="1029"/>
        </w:tabs>
        <w:spacing w:line="388" w:lineRule="auto"/>
        <w:ind w:left="1028" w:right="1367" w:hanging="340"/>
        <w:jc w:val="both"/>
        <w:rPr>
          <w:sz w:val="24"/>
        </w:rPr>
      </w:pPr>
      <w:r>
        <w:rPr>
          <w:color w:val="231F20"/>
          <w:sz w:val="24"/>
        </w:rPr>
        <w:t>where</w:t>
      </w:r>
      <w:r>
        <w:rPr>
          <w:color w:val="231F20"/>
          <w:spacing w:val="-23"/>
          <w:sz w:val="24"/>
        </w:rPr>
        <w:t xml:space="preserve"> </w:t>
      </w:r>
      <w:r>
        <w:rPr>
          <w:color w:val="231F20"/>
          <w:sz w:val="24"/>
        </w:rPr>
        <w:t>possible,</w:t>
      </w:r>
      <w:r>
        <w:rPr>
          <w:color w:val="231F20"/>
          <w:spacing w:val="-22"/>
          <w:sz w:val="24"/>
        </w:rPr>
        <w:t xml:space="preserve"> </w:t>
      </w:r>
      <w:r>
        <w:rPr>
          <w:color w:val="231F20"/>
          <w:sz w:val="24"/>
        </w:rPr>
        <w:t>enquire</w:t>
      </w:r>
      <w:r>
        <w:rPr>
          <w:color w:val="231F20"/>
          <w:spacing w:val="-22"/>
          <w:sz w:val="24"/>
        </w:rPr>
        <w:t xml:space="preserve"> </w:t>
      </w:r>
      <w:r>
        <w:rPr>
          <w:color w:val="231F20"/>
          <w:sz w:val="24"/>
        </w:rPr>
        <w:t>about</w:t>
      </w:r>
      <w:r>
        <w:rPr>
          <w:color w:val="231F20"/>
          <w:spacing w:val="-23"/>
          <w:sz w:val="24"/>
        </w:rPr>
        <w:t xml:space="preserve"> </w:t>
      </w:r>
      <w:r>
        <w:rPr>
          <w:color w:val="231F20"/>
          <w:sz w:val="24"/>
        </w:rPr>
        <w:t>course</w:t>
      </w:r>
      <w:r>
        <w:rPr>
          <w:color w:val="231F20"/>
          <w:spacing w:val="-22"/>
          <w:sz w:val="24"/>
        </w:rPr>
        <w:t xml:space="preserve"> </w:t>
      </w:r>
      <w:r>
        <w:rPr>
          <w:color w:val="231F20"/>
          <w:sz w:val="24"/>
        </w:rPr>
        <w:t>assessment</w:t>
      </w:r>
      <w:r>
        <w:rPr>
          <w:color w:val="231F20"/>
          <w:spacing w:val="-22"/>
          <w:sz w:val="24"/>
        </w:rPr>
        <w:t xml:space="preserve"> </w:t>
      </w:r>
      <w:r>
        <w:rPr>
          <w:color w:val="231F20"/>
          <w:sz w:val="24"/>
        </w:rPr>
        <w:t>extensions</w:t>
      </w:r>
      <w:r>
        <w:rPr>
          <w:color w:val="231F20"/>
          <w:spacing w:val="-22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23"/>
          <w:sz w:val="24"/>
        </w:rPr>
        <w:t xml:space="preserve"> </w:t>
      </w:r>
      <w:r>
        <w:rPr>
          <w:color w:val="231F20"/>
          <w:spacing w:val="-3"/>
          <w:sz w:val="24"/>
        </w:rPr>
        <w:t>any</w:t>
      </w:r>
      <w:r>
        <w:rPr>
          <w:color w:val="231F20"/>
          <w:spacing w:val="-22"/>
          <w:sz w:val="24"/>
        </w:rPr>
        <w:t xml:space="preserve"> </w:t>
      </w:r>
      <w:r>
        <w:rPr>
          <w:color w:val="231F20"/>
          <w:spacing w:val="-3"/>
          <w:sz w:val="24"/>
        </w:rPr>
        <w:t>other mitigating/extenuating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circumstance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procedures,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if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there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are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pacing w:val="-3"/>
          <w:sz w:val="24"/>
        </w:rPr>
        <w:t>any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known changes due to</w:t>
      </w:r>
      <w:r>
        <w:rPr>
          <w:color w:val="231F20"/>
          <w:spacing w:val="-43"/>
          <w:sz w:val="24"/>
        </w:rPr>
        <w:t xml:space="preserve"> </w:t>
      </w:r>
      <w:r>
        <w:rPr>
          <w:color w:val="231F20"/>
          <w:spacing w:val="-4"/>
          <w:sz w:val="24"/>
        </w:rPr>
        <w:t>Covid-19</w:t>
      </w:r>
    </w:p>
    <w:p w:rsidR="00BA1FB9" w:rsidRDefault="00493362">
      <w:pPr>
        <w:pStyle w:val="ListParagraph"/>
        <w:numPr>
          <w:ilvl w:val="0"/>
          <w:numId w:val="1"/>
        </w:numPr>
        <w:tabs>
          <w:tab w:val="left" w:pos="1028"/>
          <w:tab w:val="left" w:pos="1029"/>
        </w:tabs>
        <w:spacing w:line="388" w:lineRule="auto"/>
        <w:ind w:left="1028" w:right="796" w:hanging="340"/>
        <w:rPr>
          <w:sz w:val="24"/>
        </w:rPr>
      </w:pPr>
      <w:r>
        <w:rPr>
          <w:color w:val="231F20"/>
          <w:sz w:val="24"/>
        </w:rPr>
        <w:t>be</w:t>
      </w:r>
      <w:r>
        <w:rPr>
          <w:color w:val="231F20"/>
          <w:spacing w:val="-22"/>
          <w:sz w:val="24"/>
        </w:rPr>
        <w:t xml:space="preserve"> </w:t>
      </w:r>
      <w:r>
        <w:rPr>
          <w:color w:val="231F20"/>
          <w:sz w:val="24"/>
        </w:rPr>
        <w:t>proactive</w:t>
      </w:r>
      <w:r>
        <w:rPr>
          <w:color w:val="231F20"/>
          <w:spacing w:val="-22"/>
          <w:sz w:val="24"/>
        </w:rPr>
        <w:t xml:space="preserve"> </w:t>
      </w:r>
      <w:r>
        <w:rPr>
          <w:color w:val="231F20"/>
          <w:sz w:val="24"/>
        </w:rPr>
        <w:t>about</w:t>
      </w:r>
      <w:r>
        <w:rPr>
          <w:color w:val="231F20"/>
          <w:spacing w:val="-22"/>
          <w:sz w:val="24"/>
        </w:rPr>
        <w:t xml:space="preserve"> </w:t>
      </w:r>
      <w:r>
        <w:rPr>
          <w:color w:val="231F20"/>
          <w:sz w:val="24"/>
        </w:rPr>
        <w:t>issues</w:t>
      </w:r>
      <w:r>
        <w:rPr>
          <w:color w:val="231F20"/>
          <w:spacing w:val="-21"/>
          <w:sz w:val="24"/>
        </w:rPr>
        <w:t xml:space="preserve"> </w:t>
      </w:r>
      <w:r>
        <w:rPr>
          <w:color w:val="231F20"/>
          <w:sz w:val="24"/>
        </w:rPr>
        <w:t>that</w:t>
      </w:r>
      <w:r>
        <w:rPr>
          <w:color w:val="231F20"/>
          <w:spacing w:val="-22"/>
          <w:sz w:val="24"/>
        </w:rPr>
        <w:t xml:space="preserve"> </w:t>
      </w:r>
      <w:r>
        <w:rPr>
          <w:color w:val="231F20"/>
          <w:sz w:val="24"/>
        </w:rPr>
        <w:t>might</w:t>
      </w:r>
      <w:r>
        <w:rPr>
          <w:color w:val="231F20"/>
          <w:spacing w:val="-22"/>
          <w:sz w:val="24"/>
        </w:rPr>
        <w:t xml:space="preserve"> </w:t>
      </w:r>
      <w:r>
        <w:rPr>
          <w:color w:val="231F20"/>
          <w:sz w:val="24"/>
        </w:rPr>
        <w:t>affect</w:t>
      </w:r>
      <w:r>
        <w:rPr>
          <w:color w:val="231F20"/>
          <w:spacing w:val="-21"/>
          <w:sz w:val="24"/>
        </w:rPr>
        <w:t xml:space="preserve"> </w:t>
      </w:r>
      <w:r>
        <w:rPr>
          <w:color w:val="231F20"/>
          <w:spacing w:val="-3"/>
          <w:sz w:val="24"/>
        </w:rPr>
        <w:t>your</w:t>
      </w:r>
      <w:r>
        <w:rPr>
          <w:color w:val="231F20"/>
          <w:spacing w:val="-22"/>
          <w:sz w:val="24"/>
        </w:rPr>
        <w:t xml:space="preserve"> </w:t>
      </w:r>
      <w:r>
        <w:rPr>
          <w:color w:val="231F20"/>
          <w:sz w:val="24"/>
        </w:rPr>
        <w:t>studies</w:t>
      </w:r>
      <w:r>
        <w:rPr>
          <w:color w:val="231F20"/>
          <w:spacing w:val="-22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22"/>
          <w:sz w:val="24"/>
        </w:rPr>
        <w:t xml:space="preserve"> </w:t>
      </w:r>
      <w:r>
        <w:rPr>
          <w:color w:val="231F20"/>
          <w:spacing w:val="-3"/>
          <w:sz w:val="24"/>
        </w:rPr>
        <w:t>your</w:t>
      </w:r>
      <w:r>
        <w:rPr>
          <w:color w:val="231F20"/>
          <w:spacing w:val="-21"/>
          <w:sz w:val="24"/>
        </w:rPr>
        <w:t xml:space="preserve"> </w:t>
      </w:r>
      <w:r>
        <w:rPr>
          <w:color w:val="231F20"/>
          <w:sz w:val="24"/>
        </w:rPr>
        <w:t>individual</w:t>
      </w:r>
      <w:r>
        <w:rPr>
          <w:color w:val="231F20"/>
          <w:spacing w:val="-22"/>
          <w:sz w:val="24"/>
        </w:rPr>
        <w:t xml:space="preserve"> </w:t>
      </w:r>
      <w:r>
        <w:rPr>
          <w:color w:val="231F20"/>
          <w:sz w:val="24"/>
        </w:rPr>
        <w:t>needs, and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offer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solutions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where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pacing w:val="-3"/>
          <w:sz w:val="24"/>
        </w:rPr>
        <w:t>you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can.</w:t>
      </w:r>
    </w:p>
    <w:p w:rsidR="00BA1FB9" w:rsidRDefault="00BA1FB9">
      <w:pPr>
        <w:spacing w:line="388" w:lineRule="auto"/>
        <w:rPr>
          <w:sz w:val="24"/>
        </w:rPr>
        <w:sectPr w:rsidR="00BA1FB9">
          <w:pgSz w:w="11910" w:h="16840"/>
          <w:pgMar w:top="920" w:right="820" w:bottom="280" w:left="800" w:header="720" w:footer="720" w:gutter="0"/>
          <w:cols w:space="720"/>
        </w:sectPr>
      </w:pPr>
    </w:p>
    <w:p w:rsidR="00BA1FB9" w:rsidRDefault="00493362">
      <w:pPr>
        <w:pStyle w:val="Heading3"/>
        <w:ind w:left="688"/>
      </w:pPr>
      <w:r>
        <w:pict>
          <v:rect id="_x0000_s1031" style="position:absolute;left:0;text-align:left;margin-left:29.75pt;margin-top:29.75pt;width:535.75pt;height:781.3pt;z-index:-251656192;mso-position-horizontal-relative:page;mso-position-vertical-relative:page" fillcolor="#e5e2db" stroked="f">
            <w10:wrap anchorx="page" anchory="page"/>
          </v:rect>
        </w:pict>
      </w:r>
      <w:r>
        <w:rPr>
          <w:color w:val="2A3B46"/>
        </w:rPr>
        <w:t>Welcome week, induction and ongoing social activities</w:t>
      </w:r>
    </w:p>
    <w:p w:rsidR="00BA1FB9" w:rsidRDefault="00BA1FB9">
      <w:pPr>
        <w:pStyle w:val="BodyText"/>
        <w:spacing w:before="6"/>
        <w:rPr>
          <w:b/>
          <w:sz w:val="17"/>
        </w:rPr>
      </w:pPr>
    </w:p>
    <w:p w:rsidR="00BA1FB9" w:rsidRDefault="00493362">
      <w:pPr>
        <w:pStyle w:val="ListParagraph"/>
        <w:numPr>
          <w:ilvl w:val="0"/>
          <w:numId w:val="1"/>
        </w:numPr>
        <w:tabs>
          <w:tab w:val="left" w:pos="1029"/>
        </w:tabs>
        <w:spacing w:before="92" w:line="388" w:lineRule="auto"/>
        <w:ind w:left="1028" w:right="945" w:hanging="340"/>
        <w:jc w:val="both"/>
        <w:rPr>
          <w:sz w:val="24"/>
        </w:rPr>
      </w:pPr>
      <w:r>
        <w:rPr>
          <w:color w:val="231F20"/>
          <w:sz w:val="24"/>
        </w:rPr>
        <w:t>prior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commencing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pacing w:val="-3"/>
          <w:sz w:val="24"/>
        </w:rPr>
        <w:t>your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course,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information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is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pacing w:val="-3"/>
          <w:sz w:val="24"/>
        </w:rPr>
        <w:t>likely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become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pacing w:val="-3"/>
          <w:sz w:val="24"/>
        </w:rPr>
        <w:t>available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about welcome</w:t>
      </w:r>
      <w:r>
        <w:rPr>
          <w:color w:val="231F20"/>
          <w:spacing w:val="-24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23"/>
          <w:sz w:val="24"/>
        </w:rPr>
        <w:t xml:space="preserve"> </w:t>
      </w:r>
      <w:r>
        <w:rPr>
          <w:color w:val="231F20"/>
          <w:sz w:val="24"/>
        </w:rPr>
        <w:t>induction</w:t>
      </w:r>
      <w:r>
        <w:rPr>
          <w:color w:val="231F20"/>
          <w:spacing w:val="-23"/>
          <w:sz w:val="24"/>
        </w:rPr>
        <w:t xml:space="preserve"> </w:t>
      </w:r>
      <w:r>
        <w:rPr>
          <w:color w:val="231F20"/>
          <w:sz w:val="24"/>
        </w:rPr>
        <w:t>week</w:t>
      </w:r>
      <w:r>
        <w:rPr>
          <w:color w:val="231F20"/>
          <w:spacing w:val="-23"/>
          <w:sz w:val="24"/>
        </w:rPr>
        <w:t xml:space="preserve"> </w:t>
      </w:r>
      <w:r>
        <w:rPr>
          <w:color w:val="231F20"/>
          <w:sz w:val="24"/>
        </w:rPr>
        <w:t>activities.</w:t>
      </w:r>
      <w:r>
        <w:rPr>
          <w:color w:val="231F20"/>
          <w:spacing w:val="-24"/>
          <w:sz w:val="24"/>
        </w:rPr>
        <w:t xml:space="preserve"> </w:t>
      </w:r>
      <w:r>
        <w:rPr>
          <w:color w:val="231F20"/>
          <w:sz w:val="24"/>
        </w:rPr>
        <w:t>Communicate</w:t>
      </w:r>
      <w:r>
        <w:rPr>
          <w:color w:val="231F20"/>
          <w:spacing w:val="-23"/>
          <w:sz w:val="24"/>
        </w:rPr>
        <w:t xml:space="preserve"> </w:t>
      </w:r>
      <w:r>
        <w:rPr>
          <w:color w:val="231F20"/>
          <w:spacing w:val="-3"/>
          <w:sz w:val="24"/>
        </w:rPr>
        <w:t>any</w:t>
      </w:r>
      <w:r>
        <w:rPr>
          <w:color w:val="231F20"/>
          <w:spacing w:val="-23"/>
          <w:sz w:val="24"/>
        </w:rPr>
        <w:t xml:space="preserve"> </w:t>
      </w:r>
      <w:r>
        <w:rPr>
          <w:color w:val="231F20"/>
          <w:sz w:val="24"/>
        </w:rPr>
        <w:t>requirements</w:t>
      </w:r>
      <w:r>
        <w:rPr>
          <w:color w:val="231F20"/>
          <w:spacing w:val="-23"/>
          <w:sz w:val="24"/>
        </w:rPr>
        <w:t xml:space="preserve"> </w:t>
      </w:r>
      <w:r>
        <w:rPr>
          <w:color w:val="231F20"/>
          <w:sz w:val="24"/>
        </w:rPr>
        <w:t>that</w:t>
      </w:r>
      <w:r>
        <w:rPr>
          <w:color w:val="231F20"/>
          <w:spacing w:val="-23"/>
          <w:sz w:val="24"/>
        </w:rPr>
        <w:t xml:space="preserve"> </w:t>
      </w:r>
      <w:r>
        <w:rPr>
          <w:color w:val="231F20"/>
          <w:spacing w:val="-3"/>
          <w:sz w:val="24"/>
        </w:rPr>
        <w:t xml:space="preserve">you </w:t>
      </w:r>
      <w:r>
        <w:rPr>
          <w:color w:val="231F20"/>
          <w:spacing w:val="-4"/>
          <w:sz w:val="24"/>
        </w:rPr>
        <w:t>have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ensure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that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pacing w:val="-3"/>
          <w:sz w:val="24"/>
        </w:rPr>
        <w:t>they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can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be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more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easily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accommodated</w:t>
      </w:r>
    </w:p>
    <w:p w:rsidR="00BA1FB9" w:rsidRDefault="00493362">
      <w:pPr>
        <w:pStyle w:val="ListParagraph"/>
        <w:numPr>
          <w:ilvl w:val="0"/>
          <w:numId w:val="1"/>
        </w:numPr>
        <w:tabs>
          <w:tab w:val="left" w:pos="1028"/>
          <w:tab w:val="left" w:pos="1029"/>
        </w:tabs>
        <w:spacing w:line="388" w:lineRule="auto"/>
        <w:ind w:left="1028" w:right="1034" w:hanging="340"/>
        <w:rPr>
          <w:sz w:val="24"/>
        </w:rPr>
      </w:pPr>
      <w:r>
        <w:rPr>
          <w:color w:val="231F20"/>
          <w:sz w:val="24"/>
        </w:rPr>
        <w:t>contact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pacing w:val="-3"/>
          <w:sz w:val="24"/>
        </w:rPr>
        <w:t>any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sports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clubs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societies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pacing w:val="-3"/>
          <w:sz w:val="24"/>
        </w:rPr>
        <w:t>you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are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pacing w:val="-3"/>
          <w:sz w:val="24"/>
        </w:rPr>
        <w:t>interested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in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ask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them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about their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welcome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activities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how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pacing w:val="-3"/>
          <w:sz w:val="24"/>
        </w:rPr>
        <w:t>you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can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get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pacing w:val="-3"/>
          <w:sz w:val="24"/>
        </w:rPr>
        <w:t>involved</w:t>
      </w:r>
    </w:p>
    <w:p w:rsidR="00BA1FB9" w:rsidRDefault="00493362">
      <w:pPr>
        <w:pStyle w:val="ListParagraph"/>
        <w:numPr>
          <w:ilvl w:val="0"/>
          <w:numId w:val="1"/>
        </w:numPr>
        <w:tabs>
          <w:tab w:val="left" w:pos="1028"/>
          <w:tab w:val="left" w:pos="1029"/>
        </w:tabs>
        <w:spacing w:line="388" w:lineRule="auto"/>
        <w:ind w:left="1028" w:right="1091" w:hanging="340"/>
        <w:rPr>
          <w:sz w:val="24"/>
        </w:rPr>
      </w:pPr>
      <w:r>
        <w:rPr>
          <w:color w:val="231F20"/>
          <w:sz w:val="24"/>
        </w:rPr>
        <w:t xml:space="preserve">ask </w:t>
      </w:r>
      <w:r>
        <w:rPr>
          <w:color w:val="231F20"/>
          <w:spacing w:val="-3"/>
          <w:sz w:val="24"/>
        </w:rPr>
        <w:t xml:space="preserve">your Students’ </w:t>
      </w:r>
      <w:r>
        <w:rPr>
          <w:color w:val="231F20"/>
          <w:sz w:val="24"/>
        </w:rPr>
        <w:t xml:space="preserve">Union about their welcome activities to see if </w:t>
      </w:r>
      <w:r>
        <w:rPr>
          <w:color w:val="231F20"/>
          <w:spacing w:val="-3"/>
          <w:sz w:val="24"/>
        </w:rPr>
        <w:t xml:space="preserve">they </w:t>
      </w:r>
      <w:r>
        <w:rPr>
          <w:color w:val="231F20"/>
          <w:sz w:val="24"/>
        </w:rPr>
        <w:t xml:space="preserve">are accessible to </w:t>
      </w:r>
      <w:r>
        <w:rPr>
          <w:color w:val="231F20"/>
          <w:spacing w:val="-3"/>
          <w:sz w:val="24"/>
        </w:rPr>
        <w:t xml:space="preserve">you, </w:t>
      </w:r>
      <w:r>
        <w:rPr>
          <w:color w:val="231F20"/>
          <w:sz w:val="24"/>
        </w:rPr>
        <w:t xml:space="preserve">especially if </w:t>
      </w:r>
      <w:r>
        <w:rPr>
          <w:color w:val="231F20"/>
          <w:spacing w:val="-3"/>
          <w:sz w:val="24"/>
        </w:rPr>
        <w:t xml:space="preserve">they </w:t>
      </w:r>
      <w:r>
        <w:rPr>
          <w:color w:val="231F20"/>
          <w:sz w:val="24"/>
        </w:rPr>
        <w:t xml:space="preserve">are being </w:t>
      </w:r>
      <w:r>
        <w:rPr>
          <w:color w:val="231F20"/>
          <w:spacing w:val="-3"/>
          <w:sz w:val="24"/>
        </w:rPr>
        <w:t xml:space="preserve">delivered virtually. </w:t>
      </w:r>
      <w:r>
        <w:rPr>
          <w:color w:val="231F20"/>
          <w:sz w:val="24"/>
        </w:rPr>
        <w:t xml:space="preserve">If </w:t>
      </w:r>
      <w:r>
        <w:rPr>
          <w:color w:val="231F20"/>
          <w:spacing w:val="-3"/>
          <w:sz w:val="24"/>
        </w:rPr>
        <w:t xml:space="preserve">they aren’t </w:t>
      </w:r>
      <w:r>
        <w:rPr>
          <w:color w:val="231F20"/>
          <w:sz w:val="24"/>
        </w:rPr>
        <w:t>accessible,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pacing w:val="-3"/>
          <w:sz w:val="24"/>
        </w:rPr>
        <w:t>you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could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speak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pacing w:val="-3"/>
          <w:sz w:val="24"/>
        </w:rPr>
        <w:t>your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pacing w:val="-3"/>
          <w:sz w:val="24"/>
        </w:rPr>
        <w:t>Students’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Union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pacing w:val="-3"/>
          <w:sz w:val="24"/>
        </w:rPr>
        <w:t>explain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what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 xml:space="preserve">changes </w:t>
      </w:r>
      <w:r>
        <w:rPr>
          <w:color w:val="231F20"/>
          <w:spacing w:val="-3"/>
          <w:sz w:val="24"/>
        </w:rPr>
        <w:t>you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might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need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in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order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access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a</w:t>
      </w:r>
      <w:r>
        <w:rPr>
          <w:color w:val="231F20"/>
          <w:sz w:val="24"/>
        </w:rPr>
        <w:t>ctivities.</w:t>
      </w:r>
    </w:p>
    <w:p w:rsidR="00BA1FB9" w:rsidRDefault="00493362">
      <w:pPr>
        <w:pStyle w:val="Heading3"/>
        <w:spacing w:before="179"/>
      </w:pPr>
      <w:r>
        <w:rPr>
          <w:color w:val="2A3B46"/>
          <w:spacing w:val="-5"/>
        </w:rPr>
        <w:t xml:space="preserve">Learning </w:t>
      </w:r>
      <w:r>
        <w:rPr>
          <w:color w:val="2A3B46"/>
          <w:spacing w:val="-3"/>
        </w:rPr>
        <w:t xml:space="preserve">platforms </w:t>
      </w:r>
      <w:r>
        <w:rPr>
          <w:color w:val="2A3B46"/>
          <w:spacing w:val="-4"/>
        </w:rPr>
        <w:t>and</w:t>
      </w:r>
      <w:r>
        <w:rPr>
          <w:color w:val="2A3B46"/>
          <w:spacing w:val="-75"/>
        </w:rPr>
        <w:t xml:space="preserve"> </w:t>
      </w:r>
      <w:r>
        <w:rPr>
          <w:color w:val="2A3B46"/>
          <w:spacing w:val="-5"/>
        </w:rPr>
        <w:t>technologies</w:t>
      </w:r>
    </w:p>
    <w:p w:rsidR="00BA1FB9" w:rsidRDefault="00BA1FB9">
      <w:pPr>
        <w:pStyle w:val="BodyText"/>
        <w:rPr>
          <w:b/>
          <w:sz w:val="20"/>
        </w:rPr>
      </w:pPr>
    </w:p>
    <w:p w:rsidR="00BA1FB9" w:rsidRDefault="00493362">
      <w:pPr>
        <w:pStyle w:val="ListParagraph"/>
        <w:numPr>
          <w:ilvl w:val="0"/>
          <w:numId w:val="1"/>
        </w:numPr>
        <w:tabs>
          <w:tab w:val="left" w:pos="1015"/>
          <w:tab w:val="left" w:pos="1016"/>
        </w:tabs>
        <w:spacing w:before="213" w:line="388" w:lineRule="auto"/>
        <w:ind w:left="1015" w:right="1026" w:hanging="340"/>
        <w:rPr>
          <w:sz w:val="24"/>
        </w:rPr>
      </w:pPr>
      <w:r>
        <w:rPr>
          <w:color w:val="231F20"/>
          <w:sz w:val="24"/>
        </w:rPr>
        <w:t>once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pacing w:val="-3"/>
          <w:sz w:val="24"/>
        </w:rPr>
        <w:t>you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pacing w:val="-4"/>
          <w:sz w:val="24"/>
        </w:rPr>
        <w:t>have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started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pacing w:val="-3"/>
          <w:sz w:val="24"/>
        </w:rPr>
        <w:t>your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course,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collaborate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with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pacing w:val="-3"/>
          <w:sz w:val="24"/>
        </w:rPr>
        <w:t>your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college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or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university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to resolve</w:t>
      </w:r>
      <w:r>
        <w:rPr>
          <w:color w:val="231F20"/>
          <w:spacing w:val="-21"/>
          <w:sz w:val="24"/>
        </w:rPr>
        <w:t xml:space="preserve"> </w:t>
      </w:r>
      <w:r>
        <w:rPr>
          <w:color w:val="231F20"/>
          <w:spacing w:val="-3"/>
          <w:sz w:val="24"/>
        </w:rPr>
        <w:t>any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accessibility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issues.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Some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adjustments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pacing w:val="-3"/>
          <w:sz w:val="24"/>
        </w:rPr>
        <w:t>may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pacing w:val="-4"/>
          <w:sz w:val="24"/>
        </w:rPr>
        <w:t>have</w:t>
      </w:r>
      <w:r>
        <w:rPr>
          <w:color w:val="231F20"/>
          <w:spacing w:val="-21"/>
          <w:sz w:val="24"/>
        </w:rPr>
        <w:t xml:space="preserve"> </w:t>
      </w:r>
      <w:r>
        <w:rPr>
          <w:color w:val="231F20"/>
          <w:sz w:val="24"/>
        </w:rPr>
        <w:t>been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introduced quickly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in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response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pandemic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pacing w:val="-3"/>
          <w:sz w:val="24"/>
        </w:rPr>
        <w:t>may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pacing w:val="-2"/>
          <w:sz w:val="24"/>
        </w:rPr>
        <w:t>not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be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polished.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With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pacing w:val="-3"/>
          <w:sz w:val="24"/>
        </w:rPr>
        <w:t>your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input, learning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delivery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could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be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pacing w:val="-3"/>
          <w:sz w:val="24"/>
        </w:rPr>
        <w:t>improved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for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others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on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pacing w:val="-3"/>
          <w:sz w:val="24"/>
        </w:rPr>
        <w:t>your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course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as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pacing w:val="-3"/>
          <w:sz w:val="24"/>
        </w:rPr>
        <w:t>well.</w:t>
      </w:r>
    </w:p>
    <w:p w:rsidR="00BA1FB9" w:rsidRDefault="00BA1FB9">
      <w:pPr>
        <w:pStyle w:val="BodyText"/>
        <w:rPr>
          <w:sz w:val="20"/>
        </w:rPr>
      </w:pPr>
    </w:p>
    <w:p w:rsidR="00BA1FB9" w:rsidRDefault="00BA1FB9">
      <w:pPr>
        <w:pStyle w:val="BodyText"/>
        <w:rPr>
          <w:sz w:val="20"/>
        </w:rPr>
      </w:pPr>
    </w:p>
    <w:p w:rsidR="00BA1FB9" w:rsidRDefault="00BA1FB9">
      <w:pPr>
        <w:pStyle w:val="BodyText"/>
        <w:rPr>
          <w:sz w:val="20"/>
        </w:rPr>
      </w:pPr>
    </w:p>
    <w:p w:rsidR="00BA1FB9" w:rsidRDefault="00BA1FB9">
      <w:pPr>
        <w:pStyle w:val="BodyText"/>
        <w:rPr>
          <w:sz w:val="20"/>
        </w:rPr>
      </w:pPr>
    </w:p>
    <w:p w:rsidR="00BA1FB9" w:rsidRDefault="00BA1FB9">
      <w:pPr>
        <w:pStyle w:val="BodyText"/>
        <w:rPr>
          <w:sz w:val="20"/>
        </w:rPr>
      </w:pPr>
    </w:p>
    <w:p w:rsidR="00BA1FB9" w:rsidRDefault="00BA1FB9">
      <w:pPr>
        <w:pStyle w:val="BodyText"/>
        <w:rPr>
          <w:sz w:val="20"/>
        </w:rPr>
      </w:pPr>
    </w:p>
    <w:p w:rsidR="00BA1FB9" w:rsidRDefault="00BA1FB9">
      <w:pPr>
        <w:pStyle w:val="BodyText"/>
        <w:rPr>
          <w:sz w:val="20"/>
        </w:rPr>
      </w:pPr>
    </w:p>
    <w:p w:rsidR="00BA1FB9" w:rsidRDefault="00BA1FB9">
      <w:pPr>
        <w:pStyle w:val="BodyText"/>
        <w:rPr>
          <w:sz w:val="20"/>
        </w:rPr>
      </w:pPr>
    </w:p>
    <w:p w:rsidR="00BA1FB9" w:rsidRDefault="00493362">
      <w:pPr>
        <w:pStyle w:val="BodyText"/>
        <w:spacing w:before="7"/>
        <w:rPr>
          <w:sz w:val="12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45pt;margin-top:8.45pt;width:7in;height:268.25pt;z-index:-251654144;mso-wrap-distance-left:0;mso-wrap-distance-right:0;mso-position-horizontal-relative:page" fillcolor="#005b70" stroked="f">
            <v:textbox inset="0,0,0,0">
              <w:txbxContent>
                <w:p w:rsidR="00BA1FB9" w:rsidRDefault="00BA1FB9">
                  <w:pPr>
                    <w:pStyle w:val="BodyText"/>
                    <w:spacing w:before="9"/>
                    <w:rPr>
                      <w:sz w:val="41"/>
                    </w:rPr>
                  </w:pPr>
                </w:p>
                <w:p w:rsidR="00BA1FB9" w:rsidRDefault="00493362">
                  <w:pPr>
                    <w:spacing w:before="1" w:line="333" w:lineRule="auto"/>
                    <w:ind w:left="540" w:right="611"/>
                    <w:rPr>
                      <w:sz w:val="28"/>
                    </w:rPr>
                  </w:pPr>
                  <w:r>
                    <w:rPr>
                      <w:color w:val="FFFFFF"/>
                      <w:sz w:val="28"/>
                    </w:rPr>
                    <w:t xml:space="preserve">This publication has been informed </w:t>
                  </w:r>
                  <w:r>
                    <w:rPr>
                      <w:color w:val="FFFFFF"/>
                      <w:spacing w:val="-4"/>
                      <w:sz w:val="28"/>
                    </w:rPr>
                    <w:t xml:space="preserve">by </w:t>
                  </w:r>
                  <w:r>
                    <w:rPr>
                      <w:color w:val="FFFFFF"/>
                      <w:sz w:val="28"/>
                    </w:rPr>
                    <w:t xml:space="preserve">a series of roundtables run </w:t>
                  </w:r>
                  <w:r>
                    <w:rPr>
                      <w:color w:val="FFFFFF"/>
                      <w:spacing w:val="-4"/>
                      <w:sz w:val="28"/>
                    </w:rPr>
                    <w:t xml:space="preserve">by </w:t>
                  </w:r>
                  <w:r>
                    <w:rPr>
                      <w:color w:val="FFFFFF"/>
                      <w:sz w:val="28"/>
                    </w:rPr>
                    <w:t xml:space="preserve">the Disabled </w:t>
                  </w:r>
                  <w:r>
                    <w:rPr>
                      <w:color w:val="FFFFFF"/>
                      <w:spacing w:val="-3"/>
                      <w:sz w:val="28"/>
                    </w:rPr>
                    <w:t xml:space="preserve">Students’ </w:t>
                  </w:r>
                  <w:r>
                    <w:rPr>
                      <w:color w:val="FFFFFF"/>
                      <w:sz w:val="28"/>
                    </w:rPr>
                    <w:t xml:space="preserve">Commission </w:t>
                  </w:r>
                  <w:r>
                    <w:rPr>
                      <w:color w:val="FFFFFF"/>
                      <w:spacing w:val="-5"/>
                      <w:sz w:val="28"/>
                    </w:rPr>
                    <w:t xml:space="preserve">(DSC) </w:t>
                  </w:r>
                  <w:r>
                    <w:rPr>
                      <w:color w:val="FFFFFF"/>
                      <w:sz w:val="28"/>
                    </w:rPr>
                    <w:t xml:space="preserve">in July </w:t>
                  </w:r>
                  <w:r>
                    <w:rPr>
                      <w:color w:val="FFFFFF"/>
                      <w:spacing w:val="-3"/>
                      <w:sz w:val="28"/>
                    </w:rPr>
                    <w:t xml:space="preserve">2020, </w:t>
                  </w:r>
                  <w:r>
                    <w:rPr>
                      <w:color w:val="FFFFFF"/>
                      <w:sz w:val="28"/>
                    </w:rPr>
                    <w:t xml:space="preserve">in response to the </w:t>
                  </w:r>
                  <w:r>
                    <w:rPr>
                      <w:color w:val="FFFFFF"/>
                      <w:spacing w:val="-5"/>
                      <w:sz w:val="28"/>
                    </w:rPr>
                    <w:t>Covid-19</w:t>
                  </w:r>
                  <w:r>
                    <w:rPr>
                      <w:color w:val="FFFFFF"/>
                      <w:spacing w:val="-22"/>
                      <w:sz w:val="28"/>
                    </w:rPr>
                    <w:t xml:space="preserve"> </w:t>
                  </w:r>
                  <w:r>
                    <w:rPr>
                      <w:color w:val="FFFFFF"/>
                      <w:spacing w:val="-3"/>
                      <w:sz w:val="28"/>
                    </w:rPr>
                    <w:t>pandemic.</w:t>
                  </w:r>
                  <w:r>
                    <w:rPr>
                      <w:color w:val="FFFFFF"/>
                      <w:spacing w:val="-21"/>
                      <w:sz w:val="28"/>
                    </w:rPr>
                    <w:t xml:space="preserve"> </w:t>
                  </w:r>
                  <w:r>
                    <w:rPr>
                      <w:color w:val="FFFFFF"/>
                      <w:sz w:val="28"/>
                    </w:rPr>
                    <w:t>The</w:t>
                  </w:r>
                  <w:r>
                    <w:rPr>
                      <w:color w:val="FFFFFF"/>
                      <w:spacing w:val="-21"/>
                      <w:sz w:val="28"/>
                    </w:rPr>
                    <w:t xml:space="preserve"> </w:t>
                  </w:r>
                  <w:r>
                    <w:rPr>
                      <w:color w:val="FFFFFF"/>
                      <w:sz w:val="28"/>
                    </w:rPr>
                    <w:t>Disabled</w:t>
                  </w:r>
                  <w:r>
                    <w:rPr>
                      <w:color w:val="FFFFFF"/>
                      <w:spacing w:val="-22"/>
                      <w:sz w:val="28"/>
                    </w:rPr>
                    <w:t xml:space="preserve"> </w:t>
                  </w:r>
                  <w:r>
                    <w:rPr>
                      <w:color w:val="FFFFFF"/>
                      <w:spacing w:val="-3"/>
                      <w:sz w:val="28"/>
                    </w:rPr>
                    <w:t>Students’</w:t>
                  </w:r>
                  <w:r>
                    <w:rPr>
                      <w:color w:val="FFFFFF"/>
                      <w:spacing w:val="-21"/>
                      <w:sz w:val="28"/>
                    </w:rPr>
                    <w:t xml:space="preserve"> </w:t>
                  </w:r>
                  <w:r>
                    <w:rPr>
                      <w:color w:val="FFFFFF"/>
                      <w:sz w:val="28"/>
                    </w:rPr>
                    <w:t>Commission</w:t>
                  </w:r>
                  <w:r>
                    <w:rPr>
                      <w:color w:val="FFFFFF"/>
                      <w:spacing w:val="-21"/>
                      <w:sz w:val="28"/>
                    </w:rPr>
                    <w:t xml:space="preserve"> </w:t>
                  </w:r>
                  <w:r>
                    <w:rPr>
                      <w:color w:val="FFFFFF"/>
                      <w:spacing w:val="-3"/>
                      <w:sz w:val="28"/>
                    </w:rPr>
                    <w:t>was</w:t>
                  </w:r>
                  <w:r>
                    <w:rPr>
                      <w:color w:val="FFFFFF"/>
                      <w:spacing w:val="-22"/>
                      <w:sz w:val="28"/>
                    </w:rPr>
                    <w:t xml:space="preserve"> </w:t>
                  </w:r>
                  <w:r>
                    <w:rPr>
                      <w:color w:val="FFFFFF"/>
                      <w:sz w:val="28"/>
                    </w:rPr>
                    <w:t xml:space="preserve">established </w:t>
                  </w:r>
                  <w:r>
                    <w:rPr>
                      <w:color w:val="FFFFFF"/>
                      <w:spacing w:val="-4"/>
                      <w:sz w:val="28"/>
                    </w:rPr>
                    <w:t>by</w:t>
                  </w:r>
                  <w:r>
                    <w:rPr>
                      <w:color w:val="FFFFFF"/>
                      <w:spacing w:val="-17"/>
                      <w:sz w:val="28"/>
                    </w:rPr>
                    <w:t xml:space="preserve"> </w:t>
                  </w:r>
                  <w:r>
                    <w:rPr>
                      <w:color w:val="FFFFFF"/>
                      <w:sz w:val="28"/>
                    </w:rPr>
                    <w:t>the</w:t>
                  </w:r>
                  <w:r>
                    <w:rPr>
                      <w:color w:val="FFFFFF"/>
                      <w:spacing w:val="-16"/>
                      <w:sz w:val="28"/>
                    </w:rPr>
                    <w:t xml:space="preserve"> </w:t>
                  </w:r>
                  <w:r>
                    <w:rPr>
                      <w:color w:val="FFFFFF"/>
                      <w:spacing w:val="-3"/>
                      <w:sz w:val="28"/>
                    </w:rPr>
                    <w:t>Universities</w:t>
                  </w:r>
                  <w:r>
                    <w:rPr>
                      <w:color w:val="FFFFFF"/>
                      <w:spacing w:val="-16"/>
                      <w:sz w:val="28"/>
                    </w:rPr>
                    <w:t xml:space="preserve"> </w:t>
                  </w:r>
                  <w:r>
                    <w:rPr>
                      <w:color w:val="FFFFFF"/>
                      <w:spacing w:val="-3"/>
                      <w:sz w:val="28"/>
                    </w:rPr>
                    <w:t>Minister</w:t>
                  </w:r>
                  <w:r>
                    <w:rPr>
                      <w:color w:val="FFFFFF"/>
                      <w:spacing w:val="-16"/>
                      <w:sz w:val="28"/>
                    </w:rPr>
                    <w:t xml:space="preserve"> </w:t>
                  </w:r>
                  <w:r>
                    <w:rPr>
                      <w:color w:val="FFFFFF"/>
                      <w:sz w:val="28"/>
                    </w:rPr>
                    <w:t>and</w:t>
                  </w:r>
                  <w:r>
                    <w:rPr>
                      <w:color w:val="FFFFFF"/>
                      <w:spacing w:val="-16"/>
                      <w:sz w:val="28"/>
                    </w:rPr>
                    <w:t xml:space="preserve"> </w:t>
                  </w:r>
                  <w:r>
                    <w:rPr>
                      <w:color w:val="FFFFFF"/>
                      <w:sz w:val="28"/>
                    </w:rPr>
                    <w:t>is</w:t>
                  </w:r>
                  <w:r>
                    <w:rPr>
                      <w:color w:val="FFFFFF"/>
                      <w:spacing w:val="-16"/>
                      <w:sz w:val="28"/>
                    </w:rPr>
                    <w:t xml:space="preserve"> </w:t>
                  </w:r>
                  <w:r>
                    <w:rPr>
                      <w:color w:val="FFFFFF"/>
                      <w:sz w:val="28"/>
                    </w:rPr>
                    <w:t>funded</w:t>
                  </w:r>
                  <w:r>
                    <w:rPr>
                      <w:color w:val="FFFFFF"/>
                      <w:spacing w:val="-16"/>
                      <w:sz w:val="28"/>
                    </w:rPr>
                    <w:t xml:space="preserve"> </w:t>
                  </w:r>
                  <w:r>
                    <w:rPr>
                      <w:color w:val="FFFFFF"/>
                      <w:spacing w:val="-4"/>
                      <w:sz w:val="28"/>
                    </w:rPr>
                    <w:t>by</w:t>
                  </w:r>
                  <w:r>
                    <w:rPr>
                      <w:color w:val="FFFFFF"/>
                      <w:spacing w:val="-16"/>
                      <w:sz w:val="28"/>
                    </w:rPr>
                    <w:t xml:space="preserve"> </w:t>
                  </w:r>
                  <w:r>
                    <w:rPr>
                      <w:color w:val="FFFFFF"/>
                      <w:sz w:val="28"/>
                    </w:rPr>
                    <w:t>the</w:t>
                  </w:r>
                  <w:r>
                    <w:rPr>
                      <w:color w:val="FFFFFF"/>
                      <w:spacing w:val="-16"/>
                      <w:sz w:val="28"/>
                    </w:rPr>
                    <w:t xml:space="preserve"> </w:t>
                  </w:r>
                  <w:r>
                    <w:rPr>
                      <w:color w:val="FFFFFF"/>
                      <w:sz w:val="28"/>
                    </w:rPr>
                    <w:t>Office</w:t>
                  </w:r>
                  <w:r>
                    <w:rPr>
                      <w:color w:val="FFFFFF"/>
                      <w:spacing w:val="-16"/>
                      <w:sz w:val="28"/>
                    </w:rPr>
                    <w:t xml:space="preserve"> </w:t>
                  </w:r>
                  <w:r>
                    <w:rPr>
                      <w:color w:val="FFFFFF"/>
                      <w:sz w:val="28"/>
                    </w:rPr>
                    <w:t>for</w:t>
                  </w:r>
                  <w:r>
                    <w:rPr>
                      <w:color w:val="FFFFFF"/>
                      <w:spacing w:val="-16"/>
                      <w:sz w:val="28"/>
                    </w:rPr>
                    <w:t xml:space="preserve"> </w:t>
                  </w:r>
                  <w:r>
                    <w:rPr>
                      <w:color w:val="FFFFFF"/>
                      <w:spacing w:val="-3"/>
                      <w:sz w:val="28"/>
                    </w:rPr>
                    <w:t>Students</w:t>
                  </w:r>
                  <w:r>
                    <w:rPr>
                      <w:color w:val="FFFFFF"/>
                      <w:spacing w:val="-16"/>
                      <w:sz w:val="28"/>
                    </w:rPr>
                    <w:t xml:space="preserve"> </w:t>
                  </w:r>
                  <w:r>
                    <w:rPr>
                      <w:color w:val="FFFFFF"/>
                      <w:spacing w:val="-6"/>
                      <w:sz w:val="28"/>
                    </w:rPr>
                    <w:t>(</w:t>
                  </w:r>
                  <w:proofErr w:type="spellStart"/>
                  <w:r>
                    <w:rPr>
                      <w:color w:val="FFFFFF"/>
                      <w:spacing w:val="-6"/>
                      <w:sz w:val="28"/>
                    </w:rPr>
                    <w:t>OfS</w:t>
                  </w:r>
                  <w:proofErr w:type="spellEnd"/>
                  <w:r>
                    <w:rPr>
                      <w:color w:val="FFFFFF"/>
                      <w:spacing w:val="-6"/>
                      <w:sz w:val="28"/>
                    </w:rPr>
                    <w:t xml:space="preserve">). </w:t>
                  </w:r>
                  <w:r>
                    <w:rPr>
                      <w:color w:val="FFFFFF"/>
                      <w:sz w:val="28"/>
                    </w:rPr>
                    <w:t xml:space="preserve">The DSC aims to </w:t>
                  </w:r>
                  <w:r>
                    <w:rPr>
                      <w:color w:val="FFFFFF"/>
                      <w:spacing w:val="-3"/>
                      <w:sz w:val="28"/>
                    </w:rPr>
                    <w:t xml:space="preserve">ensure </w:t>
                  </w:r>
                  <w:r>
                    <w:rPr>
                      <w:color w:val="FFFFFF"/>
                      <w:sz w:val="28"/>
                    </w:rPr>
                    <w:t xml:space="preserve">that disabled </w:t>
                  </w:r>
                  <w:r>
                    <w:rPr>
                      <w:color w:val="FFFFFF"/>
                      <w:spacing w:val="-3"/>
                      <w:sz w:val="28"/>
                    </w:rPr>
                    <w:t xml:space="preserve">students </w:t>
                  </w:r>
                  <w:r>
                    <w:rPr>
                      <w:color w:val="FFFFFF"/>
                      <w:spacing w:val="-5"/>
                      <w:sz w:val="28"/>
                    </w:rPr>
                    <w:t xml:space="preserve">have </w:t>
                  </w:r>
                  <w:r>
                    <w:rPr>
                      <w:color w:val="FFFFFF"/>
                      <w:sz w:val="28"/>
                    </w:rPr>
                    <w:t xml:space="preserve">a </w:t>
                  </w:r>
                  <w:r>
                    <w:rPr>
                      <w:color w:val="FFFFFF"/>
                      <w:spacing w:val="-3"/>
                      <w:sz w:val="28"/>
                    </w:rPr>
                    <w:t xml:space="preserve">positive </w:t>
                  </w:r>
                  <w:r>
                    <w:rPr>
                      <w:color w:val="FFFFFF"/>
                      <w:sz w:val="28"/>
                    </w:rPr>
                    <w:t>and successful</w:t>
                  </w:r>
                  <w:r>
                    <w:rPr>
                      <w:color w:val="FFFFFF"/>
                      <w:spacing w:val="-17"/>
                      <w:sz w:val="28"/>
                    </w:rPr>
                    <w:t xml:space="preserve"> </w:t>
                  </w:r>
                  <w:r>
                    <w:rPr>
                      <w:color w:val="FFFFFF"/>
                      <w:sz w:val="28"/>
                    </w:rPr>
                    <w:t>experience</w:t>
                  </w:r>
                  <w:r>
                    <w:rPr>
                      <w:color w:val="FFFFFF"/>
                      <w:spacing w:val="-17"/>
                      <w:sz w:val="28"/>
                    </w:rPr>
                    <w:t xml:space="preserve"> </w:t>
                  </w:r>
                  <w:r>
                    <w:rPr>
                      <w:color w:val="FFFFFF"/>
                      <w:sz w:val="28"/>
                    </w:rPr>
                    <w:t>in</w:t>
                  </w:r>
                  <w:r>
                    <w:rPr>
                      <w:color w:val="FFFFFF"/>
                      <w:spacing w:val="-17"/>
                      <w:sz w:val="28"/>
                    </w:rPr>
                    <w:t xml:space="preserve"> </w:t>
                  </w:r>
                  <w:r>
                    <w:rPr>
                      <w:color w:val="FFFFFF"/>
                      <w:sz w:val="28"/>
                    </w:rPr>
                    <w:t>higher</w:t>
                  </w:r>
                  <w:r>
                    <w:rPr>
                      <w:color w:val="FFFFFF"/>
                      <w:spacing w:val="-17"/>
                      <w:sz w:val="28"/>
                    </w:rPr>
                    <w:t xml:space="preserve"> </w:t>
                  </w:r>
                  <w:r>
                    <w:rPr>
                      <w:color w:val="FFFFFF"/>
                      <w:sz w:val="28"/>
                    </w:rPr>
                    <w:t>education.</w:t>
                  </w:r>
                </w:p>
                <w:p w:rsidR="00BA1FB9" w:rsidRDefault="00BA1FB9">
                  <w:pPr>
                    <w:pStyle w:val="BodyText"/>
                    <w:spacing w:before="2"/>
                    <w:rPr>
                      <w:sz w:val="38"/>
                    </w:rPr>
                  </w:pPr>
                </w:p>
                <w:p w:rsidR="00BA1FB9" w:rsidRDefault="00493362">
                  <w:pPr>
                    <w:spacing w:before="1" w:line="333" w:lineRule="auto"/>
                    <w:ind w:left="540" w:right="611"/>
                    <w:rPr>
                      <w:sz w:val="28"/>
                    </w:rPr>
                  </w:pPr>
                  <w:r>
                    <w:rPr>
                      <w:color w:val="FFFFFF"/>
                      <w:sz w:val="28"/>
                    </w:rPr>
                    <w:t>A</w:t>
                  </w:r>
                  <w:r>
                    <w:rPr>
                      <w:color w:val="FFFFFF"/>
                      <w:spacing w:val="-23"/>
                      <w:sz w:val="28"/>
                    </w:rPr>
                    <w:t xml:space="preserve"> </w:t>
                  </w:r>
                  <w:r>
                    <w:rPr>
                      <w:color w:val="FFFFFF"/>
                      <w:spacing w:val="-3"/>
                      <w:sz w:val="28"/>
                    </w:rPr>
                    <w:t>separate</w:t>
                  </w:r>
                  <w:r>
                    <w:rPr>
                      <w:color w:val="FFFFFF"/>
                      <w:spacing w:val="-22"/>
                      <w:sz w:val="28"/>
                    </w:rPr>
                    <w:t xml:space="preserve"> </w:t>
                  </w:r>
                  <w:r>
                    <w:rPr>
                      <w:color w:val="FFFFFF"/>
                      <w:sz w:val="28"/>
                    </w:rPr>
                    <w:t>publication,</w:t>
                  </w:r>
                  <w:r>
                    <w:rPr>
                      <w:color w:val="FFFFFF"/>
                      <w:spacing w:val="-22"/>
                      <w:sz w:val="28"/>
                    </w:rPr>
                    <w:t xml:space="preserve"> </w:t>
                  </w:r>
                  <w:r>
                    <w:rPr>
                      <w:color w:val="FFFFFF"/>
                      <w:sz w:val="28"/>
                    </w:rPr>
                    <w:t>called</w:t>
                  </w:r>
                  <w:r>
                    <w:rPr>
                      <w:color w:val="FFFFFF"/>
                      <w:spacing w:val="-23"/>
                      <w:sz w:val="28"/>
                    </w:rPr>
                    <w:t xml:space="preserve"> </w:t>
                  </w:r>
                  <w:hyperlink r:id="rId8">
                    <w:r>
                      <w:rPr>
                        <w:color w:val="3EBDAB"/>
                        <w:sz w:val="28"/>
                        <w:u w:val="thick" w:color="3EBDAB"/>
                      </w:rPr>
                      <w:t>Three</w:t>
                    </w:r>
                    <w:r>
                      <w:rPr>
                        <w:color w:val="3EBDAB"/>
                        <w:spacing w:val="-22"/>
                        <w:sz w:val="28"/>
                        <w:u w:val="thick" w:color="3EBDAB"/>
                      </w:rPr>
                      <w:t xml:space="preserve"> </w:t>
                    </w:r>
                    <w:r>
                      <w:rPr>
                        <w:color w:val="3EBDAB"/>
                        <w:sz w:val="28"/>
                        <w:u w:val="thick" w:color="3EBDAB"/>
                      </w:rPr>
                      <w:t>Months</w:t>
                    </w:r>
                    <w:r>
                      <w:rPr>
                        <w:color w:val="3EBDAB"/>
                        <w:spacing w:val="-22"/>
                        <w:sz w:val="28"/>
                        <w:u w:val="thick" w:color="3EBDAB"/>
                      </w:rPr>
                      <w:t xml:space="preserve"> </w:t>
                    </w:r>
                    <w:r>
                      <w:rPr>
                        <w:color w:val="3EBDAB"/>
                        <w:sz w:val="28"/>
                        <w:u w:val="thick" w:color="3EBDAB"/>
                      </w:rPr>
                      <w:t>to</w:t>
                    </w:r>
                    <w:r>
                      <w:rPr>
                        <w:color w:val="3EBDAB"/>
                        <w:spacing w:val="-23"/>
                        <w:sz w:val="28"/>
                        <w:u w:val="thick" w:color="3EBDAB"/>
                      </w:rPr>
                      <w:t xml:space="preserve"> </w:t>
                    </w:r>
                    <w:r>
                      <w:rPr>
                        <w:color w:val="3EBDAB"/>
                        <w:spacing w:val="-3"/>
                        <w:sz w:val="28"/>
                        <w:u w:val="thick" w:color="3EBDAB"/>
                      </w:rPr>
                      <w:t>Make</w:t>
                    </w:r>
                    <w:r>
                      <w:rPr>
                        <w:color w:val="3EBDAB"/>
                        <w:spacing w:val="-22"/>
                        <w:sz w:val="28"/>
                        <w:u w:val="thick" w:color="3EBDAB"/>
                      </w:rPr>
                      <w:t xml:space="preserve"> </w:t>
                    </w:r>
                    <w:r>
                      <w:rPr>
                        <w:color w:val="3EBDAB"/>
                        <w:sz w:val="28"/>
                        <w:u w:val="thick" w:color="3EBDAB"/>
                      </w:rPr>
                      <w:t>a</w:t>
                    </w:r>
                    <w:r>
                      <w:rPr>
                        <w:color w:val="3EBDAB"/>
                        <w:spacing w:val="-22"/>
                        <w:sz w:val="28"/>
                        <w:u w:val="thick" w:color="3EBDAB"/>
                      </w:rPr>
                      <w:t xml:space="preserve"> </w:t>
                    </w:r>
                    <w:r>
                      <w:rPr>
                        <w:color w:val="3EBDAB"/>
                        <w:sz w:val="28"/>
                        <w:u w:val="thick" w:color="3EBDAB"/>
                      </w:rPr>
                      <w:t>Difference</w:t>
                    </w:r>
                    <w:r>
                      <w:rPr>
                        <w:color w:val="3EBDAB"/>
                        <w:spacing w:val="-22"/>
                        <w:sz w:val="28"/>
                      </w:rPr>
                      <w:t xml:space="preserve"> </w:t>
                    </w:r>
                  </w:hyperlink>
                  <w:r>
                    <w:rPr>
                      <w:color w:val="FFFFFF"/>
                      <w:spacing w:val="-3"/>
                      <w:sz w:val="28"/>
                    </w:rPr>
                    <w:t xml:space="preserve">has </w:t>
                  </w:r>
                  <w:r>
                    <w:rPr>
                      <w:color w:val="FFFFFF"/>
                      <w:sz w:val="28"/>
                    </w:rPr>
                    <w:t>been</w:t>
                  </w:r>
                  <w:r>
                    <w:rPr>
                      <w:color w:val="FFFFFF"/>
                      <w:spacing w:val="-20"/>
                      <w:sz w:val="28"/>
                    </w:rPr>
                    <w:t xml:space="preserve"> </w:t>
                  </w:r>
                  <w:r>
                    <w:rPr>
                      <w:color w:val="FFFFFF"/>
                      <w:sz w:val="28"/>
                    </w:rPr>
                    <w:t>issued</w:t>
                  </w:r>
                  <w:r>
                    <w:rPr>
                      <w:color w:val="FFFFFF"/>
                      <w:spacing w:val="-20"/>
                      <w:sz w:val="28"/>
                    </w:rPr>
                    <w:t xml:space="preserve"> </w:t>
                  </w:r>
                  <w:r>
                    <w:rPr>
                      <w:color w:val="FFFFFF"/>
                      <w:sz w:val="28"/>
                    </w:rPr>
                    <w:t>for</w:t>
                  </w:r>
                  <w:r>
                    <w:rPr>
                      <w:color w:val="FFFFFF"/>
                      <w:spacing w:val="-20"/>
                      <w:sz w:val="28"/>
                    </w:rPr>
                    <w:t xml:space="preserve"> </w:t>
                  </w:r>
                  <w:r>
                    <w:rPr>
                      <w:color w:val="FFFFFF"/>
                      <w:sz w:val="28"/>
                    </w:rPr>
                    <w:t>colleges</w:t>
                  </w:r>
                  <w:r>
                    <w:rPr>
                      <w:color w:val="FFFFFF"/>
                      <w:spacing w:val="-19"/>
                      <w:sz w:val="28"/>
                    </w:rPr>
                    <w:t xml:space="preserve"> </w:t>
                  </w:r>
                  <w:r>
                    <w:rPr>
                      <w:color w:val="FFFFFF"/>
                      <w:sz w:val="28"/>
                    </w:rPr>
                    <w:t>and</w:t>
                  </w:r>
                  <w:r>
                    <w:rPr>
                      <w:color w:val="FFFFFF"/>
                      <w:spacing w:val="-20"/>
                      <w:sz w:val="28"/>
                    </w:rPr>
                    <w:t xml:space="preserve"> </w:t>
                  </w:r>
                  <w:r>
                    <w:rPr>
                      <w:color w:val="FFFFFF"/>
                      <w:spacing w:val="-3"/>
                      <w:sz w:val="28"/>
                    </w:rPr>
                    <w:t>universities</w:t>
                  </w:r>
                  <w:r>
                    <w:rPr>
                      <w:color w:val="FFFFFF"/>
                      <w:spacing w:val="-20"/>
                      <w:sz w:val="28"/>
                    </w:rPr>
                    <w:t xml:space="preserve"> </w:t>
                  </w:r>
                  <w:r>
                    <w:rPr>
                      <w:color w:val="FFFFFF"/>
                      <w:sz w:val="28"/>
                    </w:rPr>
                    <w:t>in</w:t>
                  </w:r>
                  <w:r>
                    <w:rPr>
                      <w:color w:val="FFFFFF"/>
                      <w:spacing w:val="-19"/>
                      <w:sz w:val="28"/>
                    </w:rPr>
                    <w:t xml:space="preserve"> </w:t>
                  </w:r>
                  <w:r>
                    <w:rPr>
                      <w:color w:val="FFFFFF"/>
                      <w:sz w:val="28"/>
                    </w:rPr>
                    <w:t>response</w:t>
                  </w:r>
                  <w:r>
                    <w:rPr>
                      <w:color w:val="FFFFFF"/>
                      <w:spacing w:val="-20"/>
                      <w:sz w:val="28"/>
                    </w:rPr>
                    <w:t xml:space="preserve"> </w:t>
                  </w:r>
                  <w:r>
                    <w:rPr>
                      <w:color w:val="FFFFFF"/>
                      <w:sz w:val="28"/>
                    </w:rPr>
                    <w:t>to</w:t>
                  </w:r>
                  <w:r>
                    <w:rPr>
                      <w:color w:val="FFFFFF"/>
                      <w:spacing w:val="-20"/>
                      <w:sz w:val="28"/>
                    </w:rPr>
                    <w:t xml:space="preserve"> </w:t>
                  </w:r>
                  <w:r>
                    <w:rPr>
                      <w:color w:val="FFFFFF"/>
                      <w:sz w:val="28"/>
                    </w:rPr>
                    <w:t>the</w:t>
                  </w:r>
                  <w:r>
                    <w:rPr>
                      <w:color w:val="FFFFFF"/>
                      <w:spacing w:val="-20"/>
                      <w:sz w:val="28"/>
                    </w:rPr>
                    <w:t xml:space="preserve"> </w:t>
                  </w:r>
                  <w:r>
                    <w:rPr>
                      <w:color w:val="FFFFFF"/>
                      <w:spacing w:val="-5"/>
                      <w:sz w:val="28"/>
                    </w:rPr>
                    <w:t xml:space="preserve">Covid-19 </w:t>
                  </w:r>
                  <w:r>
                    <w:rPr>
                      <w:color w:val="FFFFFF"/>
                      <w:spacing w:val="-3"/>
                      <w:sz w:val="28"/>
                    </w:rPr>
                    <w:t>pandemic.</w:t>
                  </w:r>
                </w:p>
              </w:txbxContent>
            </v:textbox>
            <w10:wrap type="topAndBottom" anchorx="page"/>
          </v:shape>
        </w:pict>
      </w:r>
    </w:p>
    <w:p w:rsidR="00BA1FB9" w:rsidRDefault="00BA1FB9">
      <w:pPr>
        <w:rPr>
          <w:sz w:val="12"/>
        </w:rPr>
        <w:sectPr w:rsidR="00BA1FB9">
          <w:pgSz w:w="11910" w:h="16840"/>
          <w:pgMar w:top="920" w:right="820" w:bottom="280" w:left="800" w:header="720" w:footer="720" w:gutter="0"/>
          <w:cols w:space="720"/>
        </w:sectPr>
      </w:pPr>
    </w:p>
    <w:p w:rsidR="00BA1FB9" w:rsidRDefault="00493362">
      <w:pPr>
        <w:pStyle w:val="BodyText"/>
        <w:ind w:left="45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7" style="width:196.8pt;height:27.7pt;mso-position-horizontal-relative:char;mso-position-vertical-relative:line" coordsize="3936,554">
            <v:shape id="_x0000_s1029" style="position:absolute;left:274;width:3662;height:554" coordorigin="274" coordsize="3662,554" o:spt="100" adj="0,,0" path="m1872,244r-157,l1739,246r19,6l1771,260r4,12l1767,287r-21,10l1714,304r-37,4l1619,316r-50,19l1533,370r-13,56l1533,482r36,40l1619,545r57,7l1708,550r29,-7l1762,533r22,-16l1886,517r-2,-9l1881,492r-1,-14l1880,455r-196,l1661,453r-17,-6l1632,438r-4,-11l1632,414r12,-10l1666,396r31,-5l1723,388r22,-4l1764,379r15,-6l1880,373r,-86l1876,253r-4,-9xm1260,164r-113,l1291,545r111,l1448,423r-101,l1260,164xm1886,517r-102,l1786,527r3,7l1794,545r100,l1891,536r-4,-13l1886,517xm1880,373r-101,l1779,395r-11,32l1742,445r-31,8l1684,455r196,l1880,373xm1546,164r-112,l1347,423r101,l1546,164xm1713,154r-68,9l1590,190r-38,40l1533,282r-1,8l1640,290r1,-5l1652,266r18,-12l1692,246r23,-2l1872,244r-17,-35l1805,171r-92,-17xm917,156r-72,15l788,213r-39,63l735,355r14,77l788,495r57,42l917,553r29,-3l974,543r25,-12l1023,515r103,l1126,452r-195,l897,445,869,424,850,393r-7,-38l850,316r19,-31l897,264r34,-8l1126,256r,-66l1018,190,996,175,971,165r-27,-7l917,156xm581,36r-129,l274,545r115,l422,446r302,l688,344r-232,l516,169r111,l581,36xm724,446r-114,l644,545r114,l724,446xm1126,515r-103,l1023,545r103,l1126,515xm1126,256r-195,l965,264r28,21l1011,317r7,38l1011,393r-18,31l965,444r-34,8l1126,452r,-196xm627,169r-111,l576,344r112,l627,169xm1126,l1018,r,190l1126,190,1126,xm2028,164r-104,l1924,545r108,l2032,323r5,-26l2050,276r21,-14l2096,257r160,l2255,254r-30,-53l2208,189r-180,l2028,164xm2256,257r-160,l2130,265r18,18l2156,304r2,19l2158,545r108,l2266,323r-10,-66xm2116,154r-25,2l2068,163r-21,11l2028,189r180,l2177,166r-61,-12xm3935,74r-340,l3595,545r340,l3935,477r-271,l3664,333r245,l3909,266r-245,l3664,141r271,l3935,74xm3228,74r-70,l3158,545r70,l3228,332r306,l3534,264r-306,l3228,74xm3534,332r-69,l3465,545r69,l3534,332xm3534,74r-69,l3465,264r69,l3534,74xm2888,154r-76,16l2750,213r-42,64l2692,355r16,77l2750,495r62,43l2888,554r62,-9l3002,520r41,-39l3056,457r-169,l2860,453r-24,-12l2817,423r-13,-25l3079,398r,-6l3080,340r-6,-33l2806,307r14,-23l2838,266r23,-11l2887,251r168,l3054,250r-25,-36l3000,189r-34,-19l2928,158r-40,-4xm3071,425r-117,l2953,426r-12,13l2925,449r-18,6l2887,457r169,l3070,429r1,-4xm3055,251r-168,l2914,255r24,11l2957,284r13,23l3074,307r-2,-15l3055,251xm2490,154r-78,16l2349,212r-41,63l2293,355r15,79l2349,497r63,41l2490,554r65,-10l2609,517r40,-43l2658,454r-168,l2456,446r-28,-21l2409,394r-7,-39l2409,316r19,-32l2456,262r34,-8l2657,254r-9,-19l2608,191r-54,-27l2490,154xm2677,407r-114,l2561,411r-12,17l2532,442r-20,9l2490,454r168,l2674,416r3,-9xm2657,254r-167,l2513,258r21,10l2549,281r11,16l2562,301r114,l2674,292r-17,-38xe" fillcolor="#231f20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top:16;width:356;height:178">
              <v:imagedata r:id="rId9" o:title=""/>
            </v:shape>
            <w10:anchorlock/>
          </v:group>
        </w:pict>
      </w:r>
    </w:p>
    <w:p w:rsidR="00BA1FB9" w:rsidRDefault="00BA1FB9">
      <w:pPr>
        <w:pStyle w:val="BodyText"/>
        <w:rPr>
          <w:sz w:val="20"/>
        </w:rPr>
      </w:pPr>
    </w:p>
    <w:p w:rsidR="00BA1FB9" w:rsidRDefault="00BA1FB9">
      <w:pPr>
        <w:pStyle w:val="BodyText"/>
        <w:rPr>
          <w:sz w:val="20"/>
        </w:rPr>
      </w:pPr>
    </w:p>
    <w:p w:rsidR="00BA1FB9" w:rsidRDefault="00BA1FB9">
      <w:pPr>
        <w:pStyle w:val="BodyText"/>
        <w:rPr>
          <w:sz w:val="20"/>
        </w:rPr>
      </w:pPr>
    </w:p>
    <w:p w:rsidR="00BA1FB9" w:rsidRDefault="00BA1FB9">
      <w:pPr>
        <w:rPr>
          <w:sz w:val="20"/>
        </w:rPr>
        <w:sectPr w:rsidR="00BA1FB9">
          <w:pgSz w:w="11910" w:h="16840"/>
          <w:pgMar w:top="1020" w:right="820" w:bottom="280" w:left="800" w:header="720" w:footer="720" w:gutter="0"/>
          <w:cols w:space="720"/>
        </w:sectPr>
      </w:pPr>
    </w:p>
    <w:p w:rsidR="00BA1FB9" w:rsidRDefault="00493362">
      <w:pPr>
        <w:spacing w:before="218"/>
        <w:ind w:left="460"/>
        <w:rPr>
          <w:sz w:val="48"/>
        </w:rPr>
      </w:pPr>
      <w:r>
        <w:rPr>
          <w:color w:val="3EBDAB"/>
          <w:sz w:val="48"/>
        </w:rPr>
        <w:t>Contact us</w:t>
      </w:r>
    </w:p>
    <w:p w:rsidR="00BA1FB9" w:rsidRDefault="00493362">
      <w:pPr>
        <w:pStyle w:val="Heading5"/>
        <w:spacing w:before="231"/>
      </w:pPr>
      <w:r>
        <w:rPr>
          <w:color w:val="231F20"/>
        </w:rPr>
        <w:t>General enquiries</w:t>
      </w:r>
    </w:p>
    <w:p w:rsidR="00BA1FB9" w:rsidRDefault="00493362">
      <w:pPr>
        <w:pStyle w:val="Heading6"/>
      </w:pPr>
      <w:r>
        <w:rPr>
          <w:color w:val="231F20"/>
        </w:rPr>
        <w:t>+44 (0) 3300 416201</w:t>
      </w:r>
    </w:p>
    <w:p w:rsidR="00BA1FB9" w:rsidRDefault="00493362">
      <w:pPr>
        <w:spacing w:before="124" w:line="333" w:lineRule="auto"/>
        <w:ind w:left="460" w:right="38"/>
        <w:rPr>
          <w:sz w:val="28"/>
        </w:rPr>
      </w:pPr>
      <w:hyperlink r:id="rId10">
        <w:r>
          <w:rPr>
            <w:color w:val="231F20"/>
            <w:spacing w:val="-3"/>
            <w:sz w:val="28"/>
          </w:rPr>
          <w:t>enquiries@advance-he.ac.uk</w:t>
        </w:r>
      </w:hyperlink>
      <w:r>
        <w:rPr>
          <w:color w:val="231F20"/>
          <w:spacing w:val="-3"/>
          <w:sz w:val="28"/>
        </w:rPr>
        <w:t xml:space="preserve"> </w:t>
      </w:r>
      <w:hyperlink r:id="rId11">
        <w:r>
          <w:rPr>
            <w:color w:val="231F20"/>
            <w:sz w:val="28"/>
          </w:rPr>
          <w:t>www.advance-he.ac.uk</w:t>
        </w:r>
      </w:hyperlink>
    </w:p>
    <w:p w:rsidR="00BA1FB9" w:rsidRDefault="00BA1FB9">
      <w:pPr>
        <w:pStyle w:val="BodyText"/>
        <w:spacing w:before="6"/>
        <w:rPr>
          <w:sz w:val="25"/>
        </w:rPr>
      </w:pPr>
    </w:p>
    <w:p w:rsidR="00BA1FB9" w:rsidRDefault="00493362">
      <w:pPr>
        <w:ind w:left="864"/>
        <w:rPr>
          <w:sz w:val="28"/>
        </w:rPr>
      </w:pPr>
      <w:r>
        <w:rPr>
          <w:noProof/>
          <w:lang w:bidi="ar-SA"/>
        </w:rPr>
        <w:drawing>
          <wp:anchor distT="0" distB="0" distL="0" distR="0" simplePos="0" relativeHeight="251652096" behindDoc="0" locked="0" layoutInCell="1" allowOverlap="1">
            <wp:simplePos x="0" y="0"/>
            <wp:positionH relativeFrom="page">
              <wp:posOffset>816582</wp:posOffset>
            </wp:positionH>
            <wp:positionV relativeFrom="paragraph">
              <wp:posOffset>30345</wp:posOffset>
            </wp:positionV>
            <wp:extent cx="163474" cy="132867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474" cy="132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1"/>
          <w:lang w:bidi="ar-SA"/>
        </w:rPr>
        <w:drawing>
          <wp:inline distT="0" distB="0" distL="0" distR="0">
            <wp:extent cx="163194" cy="149859"/>
            <wp:effectExtent l="0" t="0" r="0" b="0"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194" cy="149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  <w:sz w:val="20"/>
        </w:rPr>
        <w:t xml:space="preserve"> </w:t>
      </w:r>
      <w:r>
        <w:rPr>
          <w:rFonts w:ascii="Times New Roman"/>
          <w:spacing w:val="22"/>
          <w:position w:val="1"/>
          <w:sz w:val="20"/>
        </w:rPr>
        <w:t xml:space="preserve"> </w:t>
      </w:r>
      <w:r>
        <w:rPr>
          <w:rFonts w:ascii="Times New Roman"/>
          <w:noProof/>
          <w:spacing w:val="22"/>
          <w:position w:val="1"/>
          <w:sz w:val="20"/>
          <w:lang w:bidi="ar-SA"/>
        </w:rPr>
        <w:drawing>
          <wp:inline distT="0" distB="0" distL="0" distR="0">
            <wp:extent cx="78740" cy="163220"/>
            <wp:effectExtent l="0" t="0" r="0" b="0"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40" cy="16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2"/>
          <w:sz w:val="20"/>
        </w:rPr>
        <w:t xml:space="preserve"> </w:t>
      </w:r>
      <w:r>
        <w:rPr>
          <w:rFonts w:ascii="Times New Roman"/>
          <w:spacing w:val="6"/>
          <w:sz w:val="20"/>
        </w:rPr>
        <w:t xml:space="preserve"> </w:t>
      </w:r>
      <w:r>
        <w:rPr>
          <w:color w:val="231F20"/>
          <w:sz w:val="28"/>
        </w:rPr>
        <w:t>@</w:t>
      </w:r>
      <w:proofErr w:type="spellStart"/>
      <w:r>
        <w:rPr>
          <w:color w:val="231F20"/>
          <w:sz w:val="28"/>
        </w:rPr>
        <w:t>AdvanceHE</w:t>
      </w:r>
      <w:proofErr w:type="spellEnd"/>
    </w:p>
    <w:p w:rsidR="00BA1FB9" w:rsidRDefault="00493362">
      <w:pPr>
        <w:pStyle w:val="BodyText"/>
        <w:rPr>
          <w:sz w:val="30"/>
        </w:rPr>
      </w:pPr>
      <w:r>
        <w:br w:type="column"/>
      </w:r>
    </w:p>
    <w:p w:rsidR="00BA1FB9" w:rsidRDefault="00BA1FB9">
      <w:pPr>
        <w:pStyle w:val="BodyText"/>
        <w:rPr>
          <w:sz w:val="30"/>
        </w:rPr>
      </w:pPr>
    </w:p>
    <w:p w:rsidR="00BA1FB9" w:rsidRDefault="00BA1FB9">
      <w:pPr>
        <w:pStyle w:val="BodyText"/>
        <w:rPr>
          <w:sz w:val="27"/>
        </w:rPr>
      </w:pPr>
    </w:p>
    <w:p w:rsidR="00BA1FB9" w:rsidRDefault="00493362">
      <w:pPr>
        <w:pStyle w:val="Heading5"/>
      </w:pPr>
      <w:r>
        <w:rPr>
          <w:color w:val="231F20"/>
        </w:rPr>
        <w:t>Media enquiries</w:t>
      </w:r>
    </w:p>
    <w:p w:rsidR="00BA1FB9" w:rsidRDefault="00493362">
      <w:pPr>
        <w:pStyle w:val="Heading6"/>
        <w:spacing w:before="124"/>
      </w:pPr>
      <w:r>
        <w:rPr>
          <w:color w:val="231F20"/>
        </w:rPr>
        <w:t>+44 (0) 1904 717500</w:t>
      </w:r>
    </w:p>
    <w:p w:rsidR="00BA1FB9" w:rsidRDefault="00493362">
      <w:pPr>
        <w:spacing w:before="125" w:line="333" w:lineRule="auto"/>
        <w:ind w:left="460" w:right="558"/>
        <w:rPr>
          <w:sz w:val="28"/>
        </w:rPr>
      </w:pPr>
      <w:hyperlink r:id="rId15">
        <w:r>
          <w:rPr>
            <w:color w:val="231F20"/>
            <w:sz w:val="28"/>
          </w:rPr>
          <w:t>communications@advance-he.ac.uk</w:t>
        </w:r>
      </w:hyperlink>
      <w:r>
        <w:rPr>
          <w:color w:val="231F20"/>
          <w:sz w:val="28"/>
        </w:rPr>
        <w:t xml:space="preserve"> </w:t>
      </w:r>
      <w:hyperlink r:id="rId16">
        <w:r>
          <w:rPr>
            <w:color w:val="231F20"/>
            <w:sz w:val="28"/>
          </w:rPr>
          <w:t>www.advance-he.ac.uk/contact-us</w:t>
        </w:r>
      </w:hyperlink>
    </w:p>
    <w:p w:rsidR="00BA1FB9" w:rsidRDefault="00493362">
      <w:pPr>
        <w:spacing w:before="146"/>
        <w:ind w:left="476"/>
        <w:rPr>
          <w:b/>
          <w:sz w:val="28"/>
        </w:rPr>
      </w:pPr>
      <w:r>
        <w:rPr>
          <w:b/>
          <w:color w:val="231F20"/>
          <w:sz w:val="28"/>
        </w:rPr>
        <w:t>DSC enquiries</w:t>
      </w:r>
    </w:p>
    <w:p w:rsidR="00BA1FB9" w:rsidRDefault="00493362">
      <w:pPr>
        <w:spacing w:before="125"/>
        <w:ind w:left="476"/>
        <w:rPr>
          <w:sz w:val="28"/>
        </w:rPr>
      </w:pPr>
      <w:hyperlink r:id="rId17">
        <w:r>
          <w:rPr>
            <w:color w:val="231F20"/>
            <w:sz w:val="28"/>
          </w:rPr>
          <w:t>dsc@advance-he.ac.uk</w:t>
        </w:r>
      </w:hyperlink>
    </w:p>
    <w:p w:rsidR="00BA1FB9" w:rsidRDefault="00BA1FB9">
      <w:pPr>
        <w:rPr>
          <w:sz w:val="28"/>
        </w:rPr>
        <w:sectPr w:rsidR="00BA1FB9">
          <w:type w:val="continuous"/>
          <w:pgSz w:w="11910" w:h="16840"/>
          <w:pgMar w:top="1580" w:right="820" w:bottom="280" w:left="800" w:header="720" w:footer="720" w:gutter="0"/>
          <w:cols w:num="2" w:space="720" w:equalWidth="0">
            <w:col w:w="4090" w:space="643"/>
            <w:col w:w="5557"/>
          </w:cols>
        </w:sectPr>
      </w:pPr>
    </w:p>
    <w:p w:rsidR="00BA1FB9" w:rsidRDefault="00493362">
      <w:pPr>
        <w:pStyle w:val="BodyText"/>
        <w:rPr>
          <w:sz w:val="20"/>
        </w:rPr>
      </w:pPr>
      <w:r>
        <w:pict>
          <v:rect id="_x0000_s1026" style="position:absolute;margin-left:29.75pt;margin-top:29.75pt;width:535.75pt;height:781.3pt;z-index:-251655168;mso-position-horizontal-relative:page;mso-position-vertical-relative:page" fillcolor="#e5e2db" stroked="f">
            <w10:wrap anchorx="page" anchory="page"/>
          </v:rect>
        </w:pict>
      </w:r>
    </w:p>
    <w:p w:rsidR="00BA1FB9" w:rsidRDefault="00BA1FB9">
      <w:pPr>
        <w:pStyle w:val="BodyText"/>
        <w:spacing w:before="10"/>
      </w:pPr>
    </w:p>
    <w:p w:rsidR="00BA1FB9" w:rsidRDefault="00493362">
      <w:pPr>
        <w:pStyle w:val="BodyText"/>
        <w:spacing w:before="92" w:line="259" w:lineRule="auto"/>
        <w:ind w:left="460" w:right="909"/>
      </w:pPr>
      <w:r>
        <w:rPr>
          <w:color w:val="2A3B46"/>
        </w:rPr>
        <w:t xml:space="preserve">This document is published </w:t>
      </w:r>
      <w:r>
        <w:rPr>
          <w:color w:val="2A3B46"/>
          <w:spacing w:val="-3"/>
        </w:rPr>
        <w:t xml:space="preserve">by </w:t>
      </w:r>
      <w:r>
        <w:rPr>
          <w:color w:val="2A3B46"/>
        </w:rPr>
        <w:t xml:space="preserve">Advance HE on behalf of the Disabled </w:t>
      </w:r>
      <w:r>
        <w:rPr>
          <w:color w:val="2A3B46"/>
          <w:spacing w:val="-3"/>
        </w:rPr>
        <w:t xml:space="preserve">Students’ </w:t>
      </w:r>
      <w:r>
        <w:rPr>
          <w:color w:val="2A3B46"/>
        </w:rPr>
        <w:t xml:space="preserve">Commission, an </w:t>
      </w:r>
      <w:r>
        <w:rPr>
          <w:color w:val="2A3B46"/>
          <w:spacing w:val="-3"/>
        </w:rPr>
        <w:t xml:space="preserve">initiative </w:t>
      </w:r>
      <w:r>
        <w:rPr>
          <w:color w:val="2A3B46"/>
        </w:rPr>
        <w:t xml:space="preserve">funded </w:t>
      </w:r>
      <w:r>
        <w:rPr>
          <w:color w:val="2A3B46"/>
          <w:spacing w:val="-4"/>
        </w:rPr>
        <w:t>by</w:t>
      </w:r>
      <w:r>
        <w:rPr>
          <w:color w:val="2A3B46"/>
          <w:spacing w:val="-4"/>
        </w:rPr>
        <w:t xml:space="preserve"> </w:t>
      </w:r>
      <w:r>
        <w:rPr>
          <w:color w:val="2A3B46"/>
        </w:rPr>
        <w:t xml:space="preserve">the Office for Students. Advance HE provides secretariat support to the Disabled </w:t>
      </w:r>
      <w:r>
        <w:rPr>
          <w:color w:val="2A3B46"/>
          <w:spacing w:val="-3"/>
        </w:rPr>
        <w:t xml:space="preserve">Students’ </w:t>
      </w:r>
      <w:r>
        <w:rPr>
          <w:color w:val="2A3B46"/>
        </w:rPr>
        <w:t xml:space="preserve">Commission, and </w:t>
      </w:r>
      <w:r>
        <w:rPr>
          <w:color w:val="2A3B46"/>
          <w:spacing w:val="-3"/>
        </w:rPr>
        <w:t xml:space="preserve">oversees </w:t>
      </w:r>
      <w:r>
        <w:rPr>
          <w:color w:val="2A3B46"/>
        </w:rPr>
        <w:t>the management,</w:t>
      </w:r>
      <w:r>
        <w:rPr>
          <w:color w:val="2A3B46"/>
          <w:spacing w:val="-25"/>
        </w:rPr>
        <w:t xml:space="preserve"> </w:t>
      </w:r>
      <w:r>
        <w:rPr>
          <w:color w:val="2A3B46"/>
        </w:rPr>
        <w:t>coordination</w:t>
      </w:r>
      <w:r>
        <w:rPr>
          <w:color w:val="2A3B46"/>
          <w:spacing w:val="-25"/>
        </w:rPr>
        <w:t xml:space="preserve"> </w:t>
      </w:r>
      <w:r>
        <w:rPr>
          <w:color w:val="2A3B46"/>
        </w:rPr>
        <w:t>and</w:t>
      </w:r>
      <w:r>
        <w:rPr>
          <w:color w:val="2A3B46"/>
          <w:spacing w:val="-25"/>
        </w:rPr>
        <w:t xml:space="preserve"> </w:t>
      </w:r>
      <w:r>
        <w:rPr>
          <w:color w:val="2A3B46"/>
        </w:rPr>
        <w:t>dissemination</w:t>
      </w:r>
      <w:r>
        <w:rPr>
          <w:color w:val="2A3B46"/>
          <w:spacing w:val="-25"/>
        </w:rPr>
        <w:t xml:space="preserve"> </w:t>
      </w:r>
      <w:r>
        <w:rPr>
          <w:color w:val="2A3B46"/>
        </w:rPr>
        <w:t>of</w:t>
      </w:r>
      <w:r>
        <w:rPr>
          <w:color w:val="2A3B46"/>
          <w:spacing w:val="-25"/>
        </w:rPr>
        <w:t xml:space="preserve"> </w:t>
      </w:r>
      <w:r>
        <w:rPr>
          <w:color w:val="2A3B46"/>
        </w:rPr>
        <w:t>research</w:t>
      </w:r>
      <w:r>
        <w:rPr>
          <w:color w:val="2A3B46"/>
          <w:spacing w:val="-24"/>
        </w:rPr>
        <w:t xml:space="preserve"> </w:t>
      </w:r>
      <w:r>
        <w:rPr>
          <w:color w:val="2A3B46"/>
        </w:rPr>
        <w:t>and</w:t>
      </w:r>
      <w:r>
        <w:rPr>
          <w:color w:val="2A3B46"/>
          <w:spacing w:val="-25"/>
        </w:rPr>
        <w:t xml:space="preserve"> </w:t>
      </w:r>
      <w:r>
        <w:rPr>
          <w:color w:val="2A3B46"/>
        </w:rPr>
        <w:t>other</w:t>
      </w:r>
      <w:r>
        <w:rPr>
          <w:color w:val="2A3B46"/>
          <w:spacing w:val="-25"/>
        </w:rPr>
        <w:t xml:space="preserve"> </w:t>
      </w:r>
      <w:r>
        <w:rPr>
          <w:color w:val="2A3B46"/>
        </w:rPr>
        <w:t>DSC</w:t>
      </w:r>
      <w:r>
        <w:rPr>
          <w:color w:val="2A3B46"/>
          <w:spacing w:val="-25"/>
        </w:rPr>
        <w:t xml:space="preserve"> </w:t>
      </w:r>
      <w:r>
        <w:rPr>
          <w:color w:val="2A3B46"/>
        </w:rPr>
        <w:t>outcomes.</w:t>
      </w:r>
    </w:p>
    <w:p w:rsidR="00BA1FB9" w:rsidRDefault="00493362">
      <w:pPr>
        <w:pStyle w:val="BodyText"/>
        <w:spacing w:before="147"/>
        <w:ind w:left="460"/>
      </w:pPr>
      <w:r>
        <w:rPr>
          <w:color w:val="2A3B46"/>
        </w:rPr>
        <w:t>Advance HE enables excellence in higher education, helping it shape its future.</w:t>
      </w:r>
    </w:p>
    <w:p w:rsidR="00BA1FB9" w:rsidRDefault="00493362">
      <w:pPr>
        <w:pStyle w:val="BodyText"/>
        <w:spacing w:before="22" w:line="259" w:lineRule="auto"/>
        <w:ind w:left="460" w:right="909"/>
      </w:pPr>
      <w:r>
        <w:rPr>
          <w:color w:val="2A3B46"/>
          <w:spacing w:val="-2"/>
        </w:rPr>
        <w:t>Within</w:t>
      </w:r>
      <w:r>
        <w:rPr>
          <w:color w:val="2A3B46"/>
          <w:spacing w:val="-17"/>
        </w:rPr>
        <w:t xml:space="preserve"> </w:t>
      </w:r>
      <w:r>
        <w:rPr>
          <w:color w:val="2A3B46"/>
        </w:rPr>
        <w:t>the</w:t>
      </w:r>
      <w:r>
        <w:rPr>
          <w:color w:val="2A3B46"/>
          <w:spacing w:val="-17"/>
        </w:rPr>
        <w:t xml:space="preserve"> </w:t>
      </w:r>
      <w:r>
        <w:rPr>
          <w:color w:val="2A3B46"/>
        </w:rPr>
        <w:t>UK</w:t>
      </w:r>
      <w:r>
        <w:rPr>
          <w:color w:val="2A3B46"/>
          <w:spacing w:val="-17"/>
        </w:rPr>
        <w:t xml:space="preserve"> </w:t>
      </w:r>
      <w:r>
        <w:rPr>
          <w:color w:val="2A3B46"/>
        </w:rPr>
        <w:t>and</w:t>
      </w:r>
      <w:r>
        <w:rPr>
          <w:color w:val="2A3B46"/>
          <w:spacing w:val="-17"/>
        </w:rPr>
        <w:t xml:space="preserve"> </w:t>
      </w:r>
      <w:r>
        <w:rPr>
          <w:color w:val="2A3B46"/>
          <w:spacing w:val="-5"/>
        </w:rPr>
        <w:t>globally,</w:t>
      </w:r>
      <w:r>
        <w:rPr>
          <w:color w:val="2A3B46"/>
          <w:spacing w:val="-17"/>
        </w:rPr>
        <w:t xml:space="preserve"> </w:t>
      </w:r>
      <w:r>
        <w:rPr>
          <w:color w:val="2A3B46"/>
          <w:spacing w:val="-3"/>
        </w:rPr>
        <w:t>Advance</w:t>
      </w:r>
      <w:r>
        <w:rPr>
          <w:color w:val="2A3B46"/>
          <w:spacing w:val="-17"/>
        </w:rPr>
        <w:t xml:space="preserve"> </w:t>
      </w:r>
      <w:r>
        <w:rPr>
          <w:color w:val="2A3B46"/>
        </w:rPr>
        <w:t>HE</w:t>
      </w:r>
      <w:r>
        <w:rPr>
          <w:color w:val="2A3B46"/>
          <w:spacing w:val="-17"/>
        </w:rPr>
        <w:t xml:space="preserve"> </w:t>
      </w:r>
      <w:r>
        <w:rPr>
          <w:color w:val="2A3B46"/>
        </w:rPr>
        <w:t>supports</w:t>
      </w:r>
      <w:r>
        <w:rPr>
          <w:color w:val="2A3B46"/>
          <w:spacing w:val="-17"/>
        </w:rPr>
        <w:t xml:space="preserve"> </w:t>
      </w:r>
      <w:r>
        <w:rPr>
          <w:color w:val="2A3B46"/>
          <w:spacing w:val="-3"/>
        </w:rPr>
        <w:t>institutions</w:t>
      </w:r>
      <w:r>
        <w:rPr>
          <w:color w:val="2A3B46"/>
          <w:spacing w:val="-17"/>
        </w:rPr>
        <w:t xml:space="preserve"> </w:t>
      </w:r>
      <w:r>
        <w:rPr>
          <w:color w:val="2A3B46"/>
        </w:rPr>
        <w:t>in</w:t>
      </w:r>
      <w:r>
        <w:rPr>
          <w:color w:val="2A3B46"/>
          <w:spacing w:val="-17"/>
        </w:rPr>
        <w:t xml:space="preserve"> </w:t>
      </w:r>
      <w:r>
        <w:rPr>
          <w:color w:val="2A3B46"/>
        </w:rPr>
        <w:t>the</w:t>
      </w:r>
      <w:r>
        <w:rPr>
          <w:color w:val="2A3B46"/>
          <w:spacing w:val="-17"/>
        </w:rPr>
        <w:t xml:space="preserve"> </w:t>
      </w:r>
      <w:r>
        <w:rPr>
          <w:color w:val="2A3B46"/>
          <w:spacing w:val="-3"/>
        </w:rPr>
        <w:t>areas</w:t>
      </w:r>
      <w:r>
        <w:rPr>
          <w:color w:val="2A3B46"/>
          <w:spacing w:val="-17"/>
        </w:rPr>
        <w:t xml:space="preserve"> </w:t>
      </w:r>
      <w:r>
        <w:rPr>
          <w:color w:val="2A3B46"/>
        </w:rPr>
        <w:t>of</w:t>
      </w:r>
      <w:r>
        <w:rPr>
          <w:color w:val="2A3B46"/>
          <w:spacing w:val="-17"/>
        </w:rPr>
        <w:t xml:space="preserve"> </w:t>
      </w:r>
      <w:r>
        <w:rPr>
          <w:color w:val="2A3B46"/>
          <w:spacing w:val="-3"/>
        </w:rPr>
        <w:t xml:space="preserve">excellence </w:t>
      </w:r>
      <w:r>
        <w:rPr>
          <w:color w:val="2A3B46"/>
        </w:rPr>
        <w:t>in</w:t>
      </w:r>
      <w:r>
        <w:rPr>
          <w:color w:val="2A3B46"/>
          <w:spacing w:val="-17"/>
        </w:rPr>
        <w:t xml:space="preserve"> </w:t>
      </w:r>
      <w:r>
        <w:rPr>
          <w:color w:val="2A3B46"/>
          <w:spacing w:val="-3"/>
        </w:rPr>
        <w:t>education,</w:t>
      </w:r>
      <w:r>
        <w:rPr>
          <w:color w:val="2A3B46"/>
          <w:spacing w:val="-16"/>
        </w:rPr>
        <w:t xml:space="preserve"> </w:t>
      </w:r>
      <w:r>
        <w:rPr>
          <w:color w:val="2A3B46"/>
          <w:spacing w:val="-3"/>
        </w:rPr>
        <w:t>transformative</w:t>
      </w:r>
      <w:r>
        <w:rPr>
          <w:color w:val="2A3B46"/>
          <w:spacing w:val="-16"/>
        </w:rPr>
        <w:t xml:space="preserve"> </w:t>
      </w:r>
      <w:r>
        <w:rPr>
          <w:color w:val="2A3B46"/>
          <w:spacing w:val="-3"/>
        </w:rPr>
        <w:t>leadership,</w:t>
      </w:r>
      <w:r>
        <w:rPr>
          <w:color w:val="2A3B46"/>
          <w:spacing w:val="-17"/>
        </w:rPr>
        <w:t xml:space="preserve"> </w:t>
      </w:r>
      <w:r>
        <w:rPr>
          <w:color w:val="2A3B46"/>
        </w:rPr>
        <w:t>equity</w:t>
      </w:r>
      <w:r>
        <w:rPr>
          <w:color w:val="2A3B46"/>
          <w:spacing w:val="-16"/>
        </w:rPr>
        <w:t xml:space="preserve"> </w:t>
      </w:r>
      <w:r>
        <w:rPr>
          <w:color w:val="2A3B46"/>
        </w:rPr>
        <w:t>and</w:t>
      </w:r>
      <w:r>
        <w:rPr>
          <w:color w:val="2A3B46"/>
          <w:spacing w:val="-16"/>
        </w:rPr>
        <w:t xml:space="preserve"> </w:t>
      </w:r>
      <w:r>
        <w:rPr>
          <w:color w:val="2A3B46"/>
          <w:spacing w:val="-3"/>
        </w:rPr>
        <w:t>inclusion</w:t>
      </w:r>
      <w:r>
        <w:rPr>
          <w:color w:val="2A3B46"/>
          <w:spacing w:val="-17"/>
        </w:rPr>
        <w:t xml:space="preserve"> </w:t>
      </w:r>
      <w:r>
        <w:rPr>
          <w:color w:val="2A3B46"/>
        </w:rPr>
        <w:t>and</w:t>
      </w:r>
      <w:r>
        <w:rPr>
          <w:color w:val="2A3B46"/>
          <w:spacing w:val="-16"/>
        </w:rPr>
        <w:t xml:space="preserve"> </w:t>
      </w:r>
      <w:r>
        <w:rPr>
          <w:color w:val="2A3B46"/>
          <w:spacing w:val="-3"/>
        </w:rPr>
        <w:t>effective</w:t>
      </w:r>
      <w:r>
        <w:rPr>
          <w:color w:val="2A3B46"/>
          <w:spacing w:val="-16"/>
        </w:rPr>
        <w:t xml:space="preserve"> </w:t>
      </w:r>
      <w:r>
        <w:rPr>
          <w:color w:val="2A3B46"/>
          <w:spacing w:val="-3"/>
        </w:rPr>
        <w:t xml:space="preserve">governance. </w:t>
      </w:r>
      <w:r>
        <w:rPr>
          <w:color w:val="2A3B46"/>
        </w:rPr>
        <w:t xml:space="preserve">This is </w:t>
      </w:r>
      <w:r>
        <w:rPr>
          <w:color w:val="2A3B46"/>
          <w:spacing w:val="-3"/>
        </w:rPr>
        <w:t xml:space="preserve">delivered </w:t>
      </w:r>
      <w:r>
        <w:rPr>
          <w:color w:val="2A3B46"/>
        </w:rPr>
        <w:t xml:space="preserve">through membership benefits (including accreditation of </w:t>
      </w:r>
      <w:r>
        <w:rPr>
          <w:color w:val="2A3B46"/>
          <w:spacing w:val="-3"/>
        </w:rPr>
        <w:t xml:space="preserve">teaching, </w:t>
      </w:r>
      <w:r>
        <w:rPr>
          <w:color w:val="2A3B46"/>
        </w:rPr>
        <w:t xml:space="preserve">equality charters, research, knowledge and </w:t>
      </w:r>
      <w:r>
        <w:rPr>
          <w:color w:val="2A3B46"/>
          <w:spacing w:val="-3"/>
        </w:rPr>
        <w:t xml:space="preserve">resources), </w:t>
      </w:r>
      <w:r>
        <w:rPr>
          <w:color w:val="2A3B46"/>
        </w:rPr>
        <w:t xml:space="preserve">programmes and </w:t>
      </w:r>
      <w:r>
        <w:rPr>
          <w:color w:val="2A3B46"/>
          <w:spacing w:val="-3"/>
        </w:rPr>
        <w:t>events, Fellowships,</w:t>
      </w:r>
      <w:r>
        <w:rPr>
          <w:color w:val="2A3B46"/>
          <w:spacing w:val="-15"/>
        </w:rPr>
        <w:t xml:space="preserve"> </w:t>
      </w:r>
      <w:r>
        <w:rPr>
          <w:color w:val="2A3B46"/>
          <w:spacing w:val="-3"/>
        </w:rPr>
        <w:t>awards,</w:t>
      </w:r>
      <w:r>
        <w:rPr>
          <w:color w:val="2A3B46"/>
          <w:spacing w:val="-15"/>
        </w:rPr>
        <w:t xml:space="preserve"> </w:t>
      </w:r>
      <w:r>
        <w:rPr>
          <w:color w:val="2A3B46"/>
        </w:rPr>
        <w:t>consultancy</w:t>
      </w:r>
      <w:r>
        <w:rPr>
          <w:color w:val="2A3B46"/>
          <w:spacing w:val="-15"/>
        </w:rPr>
        <w:t xml:space="preserve"> </w:t>
      </w:r>
      <w:r>
        <w:rPr>
          <w:color w:val="2A3B46"/>
        </w:rPr>
        <w:t>and</w:t>
      </w:r>
      <w:r>
        <w:rPr>
          <w:color w:val="2A3B46"/>
          <w:spacing w:val="-15"/>
        </w:rPr>
        <w:t xml:space="preserve"> </w:t>
      </w:r>
      <w:r>
        <w:rPr>
          <w:color w:val="2A3B46"/>
        </w:rPr>
        <w:t>enhancement</w:t>
      </w:r>
      <w:r>
        <w:rPr>
          <w:color w:val="2A3B46"/>
          <w:spacing w:val="-14"/>
        </w:rPr>
        <w:t xml:space="preserve"> </w:t>
      </w:r>
      <w:r>
        <w:rPr>
          <w:color w:val="2A3B46"/>
        </w:rPr>
        <w:t>services</w:t>
      </w:r>
      <w:r>
        <w:rPr>
          <w:color w:val="2A3B46"/>
          <w:spacing w:val="-15"/>
        </w:rPr>
        <w:t xml:space="preserve"> </w:t>
      </w:r>
      <w:r>
        <w:rPr>
          <w:color w:val="2A3B46"/>
        </w:rPr>
        <w:t>and</w:t>
      </w:r>
      <w:r>
        <w:rPr>
          <w:color w:val="2A3B46"/>
          <w:spacing w:val="-15"/>
        </w:rPr>
        <w:t xml:space="preserve"> </w:t>
      </w:r>
      <w:r>
        <w:rPr>
          <w:color w:val="2A3B46"/>
          <w:spacing w:val="-3"/>
        </w:rPr>
        <w:t>student</w:t>
      </w:r>
      <w:r>
        <w:rPr>
          <w:color w:val="2A3B46"/>
          <w:spacing w:val="-15"/>
        </w:rPr>
        <w:t xml:space="preserve"> </w:t>
      </w:r>
      <w:r>
        <w:rPr>
          <w:color w:val="2A3B46"/>
          <w:spacing w:val="-3"/>
        </w:rPr>
        <w:t>surveys.</w:t>
      </w:r>
    </w:p>
    <w:p w:rsidR="00BA1FB9" w:rsidRDefault="00493362">
      <w:pPr>
        <w:pStyle w:val="BodyText"/>
        <w:spacing w:before="147"/>
        <w:ind w:left="460"/>
      </w:pPr>
      <w:r>
        <w:rPr>
          <w:color w:val="2A3B46"/>
        </w:rPr>
        <w:t>Advance HE is a company limited by guarantee registered in England and Wales</w:t>
      </w:r>
    </w:p>
    <w:p w:rsidR="00BA1FB9" w:rsidRDefault="00493362">
      <w:pPr>
        <w:pStyle w:val="BodyText"/>
        <w:spacing w:before="21" w:line="259" w:lineRule="auto"/>
        <w:ind w:left="460" w:right="984"/>
      </w:pPr>
      <w:r>
        <w:rPr>
          <w:color w:val="2A3B46"/>
          <w:spacing w:val="-3"/>
        </w:rPr>
        <w:t xml:space="preserve">no. </w:t>
      </w:r>
      <w:r>
        <w:rPr>
          <w:color w:val="2A3B46"/>
          <w:spacing w:val="-6"/>
        </w:rPr>
        <w:t xml:space="preserve">04931031. </w:t>
      </w:r>
      <w:r>
        <w:rPr>
          <w:color w:val="2A3B46"/>
          <w:spacing w:val="-3"/>
        </w:rPr>
        <w:t xml:space="preserve">Registered </w:t>
      </w:r>
      <w:r>
        <w:rPr>
          <w:color w:val="2A3B46"/>
        </w:rPr>
        <w:t xml:space="preserve">as a charity in </w:t>
      </w:r>
      <w:r>
        <w:rPr>
          <w:color w:val="2A3B46"/>
          <w:spacing w:val="-3"/>
        </w:rPr>
        <w:t xml:space="preserve">England </w:t>
      </w:r>
      <w:r>
        <w:rPr>
          <w:color w:val="2A3B46"/>
        </w:rPr>
        <w:t xml:space="preserve">and </w:t>
      </w:r>
      <w:r>
        <w:rPr>
          <w:color w:val="2A3B46"/>
          <w:spacing w:val="-3"/>
        </w:rPr>
        <w:t xml:space="preserve">Wales no. </w:t>
      </w:r>
      <w:r>
        <w:rPr>
          <w:color w:val="2A3B46"/>
          <w:spacing w:val="-9"/>
        </w:rPr>
        <w:t xml:space="preserve">1101607 </w:t>
      </w:r>
      <w:r>
        <w:rPr>
          <w:color w:val="2A3B46"/>
          <w:spacing w:val="-3"/>
        </w:rPr>
        <w:t xml:space="preserve">Registered </w:t>
      </w:r>
      <w:r>
        <w:rPr>
          <w:color w:val="2A3B46"/>
        </w:rPr>
        <w:t xml:space="preserve">as a charity in Scotland </w:t>
      </w:r>
      <w:r>
        <w:rPr>
          <w:color w:val="2A3B46"/>
          <w:spacing w:val="-3"/>
        </w:rPr>
        <w:t xml:space="preserve">no. </w:t>
      </w:r>
      <w:r>
        <w:rPr>
          <w:color w:val="2A3B46"/>
        </w:rPr>
        <w:t xml:space="preserve">SC043946. The Advance HE logo should </w:t>
      </w:r>
      <w:r>
        <w:rPr>
          <w:color w:val="2A3B46"/>
          <w:spacing w:val="-2"/>
        </w:rPr>
        <w:t xml:space="preserve">not </w:t>
      </w:r>
      <w:r>
        <w:rPr>
          <w:color w:val="2A3B46"/>
        </w:rPr>
        <w:t>be used without our permiss</w:t>
      </w:r>
      <w:r>
        <w:rPr>
          <w:color w:val="2A3B46"/>
        </w:rPr>
        <w:t>ion.</w:t>
      </w:r>
    </w:p>
    <w:p w:rsidR="00BA1FB9" w:rsidRDefault="00BA1FB9">
      <w:pPr>
        <w:pStyle w:val="BodyText"/>
        <w:rPr>
          <w:sz w:val="20"/>
        </w:rPr>
      </w:pPr>
    </w:p>
    <w:p w:rsidR="00BA1FB9" w:rsidRDefault="00493362">
      <w:pPr>
        <w:pStyle w:val="BodyText"/>
        <w:spacing w:before="216"/>
        <w:ind w:left="460"/>
      </w:pPr>
      <w:r>
        <w:rPr>
          <w:color w:val="2A3B46"/>
        </w:rPr>
        <w:t>© 2020 Advance HE. All rights reserved.</w:t>
      </w:r>
    </w:p>
    <w:p w:rsidR="00BA1FB9" w:rsidRDefault="00493362">
      <w:pPr>
        <w:pStyle w:val="BodyText"/>
        <w:spacing w:before="170" w:line="259" w:lineRule="auto"/>
        <w:ind w:left="460" w:right="632"/>
      </w:pPr>
      <w:r>
        <w:rPr>
          <w:color w:val="2A3B46"/>
        </w:rPr>
        <w:t xml:space="preserve">The views expressed in this publication are those of the author and </w:t>
      </w:r>
      <w:r>
        <w:rPr>
          <w:color w:val="2A3B46"/>
          <w:spacing w:val="-2"/>
        </w:rPr>
        <w:t xml:space="preserve">not </w:t>
      </w:r>
      <w:r>
        <w:rPr>
          <w:color w:val="2A3B46"/>
        </w:rPr>
        <w:t xml:space="preserve">necessarily those of Advance HE. No part of this publication </w:t>
      </w:r>
      <w:r>
        <w:rPr>
          <w:color w:val="2A3B46"/>
          <w:spacing w:val="-3"/>
        </w:rPr>
        <w:t xml:space="preserve">may </w:t>
      </w:r>
      <w:r>
        <w:rPr>
          <w:color w:val="2A3B46"/>
        </w:rPr>
        <w:t xml:space="preserve">be reproduced or transmitted in </w:t>
      </w:r>
      <w:r>
        <w:rPr>
          <w:color w:val="2A3B46"/>
          <w:spacing w:val="-3"/>
        </w:rPr>
        <w:t>any</w:t>
      </w:r>
      <w:r>
        <w:rPr>
          <w:color w:val="2A3B46"/>
          <w:spacing w:val="-22"/>
        </w:rPr>
        <w:t xml:space="preserve"> </w:t>
      </w:r>
      <w:r>
        <w:rPr>
          <w:color w:val="2A3B46"/>
        </w:rPr>
        <w:t>form</w:t>
      </w:r>
      <w:r>
        <w:rPr>
          <w:color w:val="2A3B46"/>
          <w:spacing w:val="-22"/>
        </w:rPr>
        <w:t xml:space="preserve"> </w:t>
      </w:r>
      <w:r>
        <w:rPr>
          <w:color w:val="2A3B46"/>
        </w:rPr>
        <w:t>or</w:t>
      </w:r>
      <w:r>
        <w:rPr>
          <w:color w:val="2A3B46"/>
          <w:spacing w:val="-22"/>
        </w:rPr>
        <w:t xml:space="preserve"> </w:t>
      </w:r>
      <w:r>
        <w:rPr>
          <w:color w:val="2A3B46"/>
          <w:spacing w:val="-4"/>
        </w:rPr>
        <w:t>by</w:t>
      </w:r>
      <w:r>
        <w:rPr>
          <w:color w:val="2A3B46"/>
          <w:spacing w:val="-22"/>
        </w:rPr>
        <w:t xml:space="preserve"> </w:t>
      </w:r>
      <w:r>
        <w:rPr>
          <w:color w:val="2A3B46"/>
          <w:spacing w:val="-3"/>
        </w:rPr>
        <w:t>any</w:t>
      </w:r>
      <w:r>
        <w:rPr>
          <w:color w:val="2A3B46"/>
          <w:spacing w:val="-22"/>
        </w:rPr>
        <w:t xml:space="preserve"> </w:t>
      </w:r>
      <w:r>
        <w:rPr>
          <w:color w:val="2A3B46"/>
        </w:rPr>
        <w:t>means,</w:t>
      </w:r>
      <w:r>
        <w:rPr>
          <w:color w:val="2A3B46"/>
          <w:spacing w:val="-22"/>
        </w:rPr>
        <w:t xml:space="preserve"> </w:t>
      </w:r>
      <w:r>
        <w:rPr>
          <w:color w:val="2A3B46"/>
        </w:rPr>
        <w:t>electronic</w:t>
      </w:r>
      <w:r>
        <w:rPr>
          <w:color w:val="2A3B46"/>
          <w:spacing w:val="-22"/>
        </w:rPr>
        <w:t xml:space="preserve"> </w:t>
      </w:r>
      <w:r>
        <w:rPr>
          <w:color w:val="2A3B46"/>
        </w:rPr>
        <w:t>or</w:t>
      </w:r>
      <w:r>
        <w:rPr>
          <w:color w:val="2A3B46"/>
          <w:spacing w:val="-22"/>
        </w:rPr>
        <w:t xml:space="preserve"> </w:t>
      </w:r>
      <w:r>
        <w:rPr>
          <w:color w:val="2A3B46"/>
        </w:rPr>
        <w:t>mechanical,</w:t>
      </w:r>
      <w:r>
        <w:rPr>
          <w:color w:val="2A3B46"/>
          <w:spacing w:val="-21"/>
        </w:rPr>
        <w:t xml:space="preserve"> </w:t>
      </w:r>
      <w:r>
        <w:rPr>
          <w:color w:val="2A3B46"/>
        </w:rPr>
        <w:t>including</w:t>
      </w:r>
      <w:r>
        <w:rPr>
          <w:color w:val="2A3B46"/>
          <w:spacing w:val="-22"/>
        </w:rPr>
        <w:t xml:space="preserve"> </w:t>
      </w:r>
      <w:r>
        <w:rPr>
          <w:color w:val="2A3B46"/>
        </w:rPr>
        <w:t>photocopying,</w:t>
      </w:r>
      <w:r>
        <w:rPr>
          <w:color w:val="2A3B46"/>
          <w:spacing w:val="-22"/>
        </w:rPr>
        <w:t xml:space="preserve"> </w:t>
      </w:r>
      <w:r>
        <w:rPr>
          <w:color w:val="2A3B46"/>
        </w:rPr>
        <w:t xml:space="preserve">recording, or </w:t>
      </w:r>
      <w:r>
        <w:rPr>
          <w:color w:val="2A3B46"/>
          <w:spacing w:val="-3"/>
        </w:rPr>
        <w:t xml:space="preserve">any </w:t>
      </w:r>
      <w:r>
        <w:rPr>
          <w:color w:val="2A3B46"/>
        </w:rPr>
        <w:t xml:space="preserve">storage and </w:t>
      </w:r>
      <w:r>
        <w:rPr>
          <w:color w:val="2A3B46"/>
          <w:spacing w:val="-3"/>
        </w:rPr>
        <w:t xml:space="preserve">retrieval system </w:t>
      </w:r>
      <w:r>
        <w:rPr>
          <w:color w:val="2A3B46"/>
        </w:rPr>
        <w:t xml:space="preserve">without the written permission of the copyright </w:t>
      </w:r>
      <w:r>
        <w:rPr>
          <w:color w:val="2A3B46"/>
          <w:spacing w:val="-5"/>
        </w:rPr>
        <w:t xml:space="preserve">owner. </w:t>
      </w:r>
      <w:r>
        <w:rPr>
          <w:color w:val="2A3B46"/>
        </w:rPr>
        <w:t>Such permission will normally be granted for non-commercial, educational purposes</w:t>
      </w:r>
      <w:r>
        <w:rPr>
          <w:color w:val="2A3B46"/>
          <w:spacing w:val="-15"/>
        </w:rPr>
        <w:t xml:space="preserve"> </w:t>
      </w:r>
      <w:r>
        <w:rPr>
          <w:color w:val="2A3B46"/>
        </w:rPr>
        <w:t>provided</w:t>
      </w:r>
      <w:r>
        <w:rPr>
          <w:color w:val="2A3B46"/>
          <w:spacing w:val="-15"/>
        </w:rPr>
        <w:t xml:space="preserve"> </w:t>
      </w:r>
      <w:r>
        <w:rPr>
          <w:color w:val="2A3B46"/>
        </w:rPr>
        <w:t>that</w:t>
      </w:r>
      <w:r>
        <w:rPr>
          <w:color w:val="2A3B46"/>
          <w:spacing w:val="-15"/>
        </w:rPr>
        <w:t xml:space="preserve"> </w:t>
      </w:r>
      <w:r>
        <w:rPr>
          <w:color w:val="2A3B46"/>
        </w:rPr>
        <w:t>due</w:t>
      </w:r>
      <w:r>
        <w:rPr>
          <w:color w:val="2A3B46"/>
          <w:spacing w:val="-15"/>
        </w:rPr>
        <w:t xml:space="preserve"> </w:t>
      </w:r>
      <w:r>
        <w:rPr>
          <w:color w:val="2A3B46"/>
        </w:rPr>
        <w:t>acknowledgement</w:t>
      </w:r>
      <w:r>
        <w:rPr>
          <w:color w:val="2A3B46"/>
          <w:spacing w:val="-15"/>
        </w:rPr>
        <w:t xml:space="preserve"> </w:t>
      </w:r>
      <w:r>
        <w:rPr>
          <w:color w:val="2A3B46"/>
        </w:rPr>
        <w:t>is</w:t>
      </w:r>
      <w:r>
        <w:rPr>
          <w:color w:val="2A3B46"/>
          <w:spacing w:val="-14"/>
        </w:rPr>
        <w:t xml:space="preserve"> </w:t>
      </w:r>
      <w:r>
        <w:rPr>
          <w:color w:val="2A3B46"/>
          <w:spacing w:val="-3"/>
        </w:rPr>
        <w:t>given.</w:t>
      </w:r>
    </w:p>
    <w:p w:rsidR="00BA1FB9" w:rsidRDefault="00493362">
      <w:pPr>
        <w:pStyle w:val="BodyText"/>
        <w:spacing w:before="146"/>
        <w:ind w:left="460"/>
      </w:pPr>
      <w:r>
        <w:rPr>
          <w:color w:val="2A3B46"/>
        </w:rPr>
        <w:t>To request copies of this report in large print or in a different format,</w:t>
      </w:r>
    </w:p>
    <w:p w:rsidR="00BA1FB9" w:rsidRDefault="00493362">
      <w:pPr>
        <w:pStyle w:val="BodyText"/>
        <w:spacing w:before="22"/>
        <w:ind w:left="460"/>
      </w:pPr>
      <w:r>
        <w:rPr>
          <w:color w:val="2A3B46"/>
        </w:rPr>
        <w:t>please contact the Marketing and Communications Team at Advance HE:</w:t>
      </w:r>
    </w:p>
    <w:p w:rsidR="00BA1FB9" w:rsidRDefault="00493362">
      <w:pPr>
        <w:pStyle w:val="BodyText"/>
        <w:spacing w:before="22"/>
        <w:ind w:left="460"/>
      </w:pPr>
      <w:r>
        <w:rPr>
          <w:color w:val="2A3B46"/>
        </w:rPr>
        <w:t xml:space="preserve">+44 (0) 3300 416201 or </w:t>
      </w:r>
      <w:hyperlink r:id="rId18">
        <w:r>
          <w:rPr>
            <w:color w:val="2A3B46"/>
          </w:rPr>
          <w:t>publications@advance-he.ac</w:t>
        </w:r>
        <w:r>
          <w:rPr>
            <w:color w:val="2A3B46"/>
          </w:rPr>
          <w:t>.uk</w:t>
        </w:r>
      </w:hyperlink>
    </w:p>
    <w:sectPr w:rsidR="00BA1FB9">
      <w:type w:val="continuous"/>
      <w:pgSz w:w="11910" w:h="16840"/>
      <w:pgMar w:top="1580" w:right="82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239F7"/>
    <w:multiLevelType w:val="hybridMultilevel"/>
    <w:tmpl w:val="10F26D0E"/>
    <w:lvl w:ilvl="0" w:tplc="2B386A9C">
      <w:numFmt w:val="bullet"/>
      <w:lvlText w:val="•"/>
      <w:lvlJc w:val="left"/>
      <w:pPr>
        <w:ind w:left="1042" w:hanging="341"/>
      </w:pPr>
      <w:rPr>
        <w:rFonts w:ascii="Arial" w:eastAsia="Arial" w:hAnsi="Arial" w:cs="Arial" w:hint="default"/>
        <w:color w:val="555091"/>
        <w:spacing w:val="-14"/>
        <w:w w:val="100"/>
        <w:sz w:val="24"/>
        <w:szCs w:val="24"/>
        <w:lang w:val="en-GB" w:eastAsia="en-GB" w:bidi="en-GB"/>
      </w:rPr>
    </w:lvl>
    <w:lvl w:ilvl="1" w:tplc="76228870">
      <w:numFmt w:val="bullet"/>
      <w:lvlText w:val="•"/>
      <w:lvlJc w:val="left"/>
      <w:pPr>
        <w:ind w:left="1382" w:hanging="341"/>
      </w:pPr>
      <w:rPr>
        <w:rFonts w:ascii="Arial" w:eastAsia="Arial" w:hAnsi="Arial" w:cs="Arial" w:hint="default"/>
        <w:color w:val="555091"/>
        <w:spacing w:val="-16"/>
        <w:w w:val="100"/>
        <w:sz w:val="24"/>
        <w:szCs w:val="24"/>
        <w:lang w:val="en-GB" w:eastAsia="en-GB" w:bidi="en-GB"/>
      </w:rPr>
    </w:lvl>
    <w:lvl w:ilvl="2" w:tplc="D226A170">
      <w:numFmt w:val="bullet"/>
      <w:lvlText w:val="•"/>
      <w:lvlJc w:val="left"/>
      <w:pPr>
        <w:ind w:left="2369" w:hanging="341"/>
      </w:pPr>
      <w:rPr>
        <w:rFonts w:hint="default"/>
        <w:lang w:val="en-GB" w:eastAsia="en-GB" w:bidi="en-GB"/>
      </w:rPr>
    </w:lvl>
    <w:lvl w:ilvl="3" w:tplc="B380B298">
      <w:numFmt w:val="bullet"/>
      <w:lvlText w:val="•"/>
      <w:lvlJc w:val="left"/>
      <w:pPr>
        <w:ind w:left="3359" w:hanging="341"/>
      </w:pPr>
      <w:rPr>
        <w:rFonts w:hint="default"/>
        <w:lang w:val="en-GB" w:eastAsia="en-GB" w:bidi="en-GB"/>
      </w:rPr>
    </w:lvl>
    <w:lvl w:ilvl="4" w:tplc="EFAC41F4">
      <w:numFmt w:val="bullet"/>
      <w:lvlText w:val="•"/>
      <w:lvlJc w:val="left"/>
      <w:pPr>
        <w:ind w:left="4348" w:hanging="341"/>
      </w:pPr>
      <w:rPr>
        <w:rFonts w:hint="default"/>
        <w:lang w:val="en-GB" w:eastAsia="en-GB" w:bidi="en-GB"/>
      </w:rPr>
    </w:lvl>
    <w:lvl w:ilvl="5" w:tplc="7E666ECA">
      <w:numFmt w:val="bullet"/>
      <w:lvlText w:val="•"/>
      <w:lvlJc w:val="left"/>
      <w:pPr>
        <w:ind w:left="5338" w:hanging="341"/>
      </w:pPr>
      <w:rPr>
        <w:rFonts w:hint="default"/>
        <w:lang w:val="en-GB" w:eastAsia="en-GB" w:bidi="en-GB"/>
      </w:rPr>
    </w:lvl>
    <w:lvl w:ilvl="6" w:tplc="C45A36F0">
      <w:numFmt w:val="bullet"/>
      <w:lvlText w:val="•"/>
      <w:lvlJc w:val="left"/>
      <w:pPr>
        <w:ind w:left="6327" w:hanging="341"/>
      </w:pPr>
      <w:rPr>
        <w:rFonts w:hint="default"/>
        <w:lang w:val="en-GB" w:eastAsia="en-GB" w:bidi="en-GB"/>
      </w:rPr>
    </w:lvl>
    <w:lvl w:ilvl="7" w:tplc="EC18FD1C">
      <w:numFmt w:val="bullet"/>
      <w:lvlText w:val="•"/>
      <w:lvlJc w:val="left"/>
      <w:pPr>
        <w:ind w:left="7317" w:hanging="341"/>
      </w:pPr>
      <w:rPr>
        <w:rFonts w:hint="default"/>
        <w:lang w:val="en-GB" w:eastAsia="en-GB" w:bidi="en-GB"/>
      </w:rPr>
    </w:lvl>
    <w:lvl w:ilvl="8" w:tplc="CB0E5442">
      <w:numFmt w:val="bullet"/>
      <w:lvlText w:val="•"/>
      <w:lvlJc w:val="left"/>
      <w:pPr>
        <w:ind w:left="8306" w:hanging="341"/>
      </w:pPr>
      <w:rPr>
        <w:rFonts w:hint="default"/>
        <w:lang w:val="en-GB" w:eastAsia="en-GB" w:bidi="en-GB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BA1FB9"/>
    <w:rsid w:val="000206BE"/>
    <w:rsid w:val="00493362"/>
    <w:rsid w:val="00BA1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,"/>
  <w15:docId w15:val="{A0788234-1F9C-4ED8-B1BE-4DF4868EB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n-GB" w:eastAsia="en-GB" w:bidi="en-GB"/>
    </w:rPr>
  </w:style>
  <w:style w:type="paragraph" w:styleId="Heading1">
    <w:name w:val="heading 1"/>
    <w:basedOn w:val="Normal"/>
    <w:uiPriority w:val="1"/>
    <w:qFormat/>
    <w:pPr>
      <w:ind w:left="454"/>
      <w:outlineLvl w:val="0"/>
    </w:pPr>
    <w:rPr>
      <w:b/>
      <w:bCs/>
      <w:sz w:val="72"/>
      <w:szCs w:val="72"/>
    </w:rPr>
  </w:style>
  <w:style w:type="paragraph" w:styleId="Heading2">
    <w:name w:val="heading 2"/>
    <w:basedOn w:val="Normal"/>
    <w:uiPriority w:val="1"/>
    <w:qFormat/>
    <w:pPr>
      <w:spacing w:before="83"/>
      <w:ind w:left="688"/>
      <w:outlineLvl w:val="1"/>
    </w:pPr>
    <w:rPr>
      <w:sz w:val="54"/>
      <w:szCs w:val="54"/>
    </w:rPr>
  </w:style>
  <w:style w:type="paragraph" w:styleId="Heading3">
    <w:name w:val="heading 3"/>
    <w:basedOn w:val="Normal"/>
    <w:uiPriority w:val="1"/>
    <w:qFormat/>
    <w:pPr>
      <w:spacing w:before="64"/>
      <w:ind w:left="675"/>
      <w:outlineLvl w:val="2"/>
    </w:pPr>
    <w:rPr>
      <w:b/>
      <w:bCs/>
      <w:sz w:val="36"/>
      <w:szCs w:val="36"/>
    </w:rPr>
  </w:style>
  <w:style w:type="paragraph" w:styleId="Heading4">
    <w:name w:val="heading 4"/>
    <w:basedOn w:val="Normal"/>
    <w:uiPriority w:val="1"/>
    <w:qFormat/>
    <w:pPr>
      <w:spacing w:before="89"/>
      <w:ind w:left="674" w:right="909"/>
      <w:outlineLvl w:val="3"/>
    </w:pPr>
    <w:rPr>
      <w:sz w:val="36"/>
      <w:szCs w:val="36"/>
    </w:rPr>
  </w:style>
  <w:style w:type="paragraph" w:styleId="Heading5">
    <w:name w:val="heading 5"/>
    <w:basedOn w:val="Normal"/>
    <w:uiPriority w:val="1"/>
    <w:qFormat/>
    <w:pPr>
      <w:spacing w:before="1"/>
      <w:ind w:left="460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uiPriority w:val="1"/>
    <w:qFormat/>
    <w:pPr>
      <w:spacing w:before="125"/>
      <w:ind w:left="460"/>
      <w:outlineLvl w:val="5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28" w:hanging="34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dvance-he.ac.uk/knowledge-hub/three-months-make-difference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://publications@advance-he.ac.uk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v.uk/disabled-students-allowances-dsas" TargetMode="External"/><Relationship Id="rId12" Type="http://schemas.openxmlformats.org/officeDocument/2006/relationships/image" Target="media/image3.png"/><Relationship Id="rId17" Type="http://schemas.openxmlformats.org/officeDocument/2006/relationships/hyperlink" Target="mailto:dsc@advance-he.ac.uk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dvance-he.ac.uk/contact-u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gov.uk/disabled-students-allowances-dsas" TargetMode="External"/><Relationship Id="rId11" Type="http://schemas.openxmlformats.org/officeDocument/2006/relationships/hyperlink" Target="http://www.advance-he.ac.uk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communications@advance-he.ac.uk/" TargetMode="External"/><Relationship Id="rId10" Type="http://schemas.openxmlformats.org/officeDocument/2006/relationships/hyperlink" Target="http://enquiries@advance-he.ac.uk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1778</Words>
  <Characters>10137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Advance HE</Company>
  <LinksUpToDate>false</LinksUpToDate>
  <CharactersWithSpaces>11892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James Hewison</cp:lastModifiedBy>
  <cp:revision>3</cp:revision>
  <dcterms:created xsi:type="dcterms:W3CDTF">2020-08-12T08:40:00Z</dcterms:created>
  <dcterms:modified xsi:type="dcterms:W3CDTF">2020-08-12T08:55:00Z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2020-08-12T00:00:00Z</vt:filetime>
  </property>
  <property fmtid="{D5CDD505-2E9C-101B-9397-08002B2CF9AE}" pid="3" name="Creator">
    <vt:lpwstr>Adobe InDesign 14.0 (Windows)</vt:lpwstr>
  </property>
  <property fmtid="{D5CDD505-2E9C-101B-9397-08002B2CF9AE}" pid="4" name="LastSaved">
    <vt:filetime>2020-08-12T00:00:00Z</vt:filetime>
  </property>
  <property fmtid="{D5CDD505-2E9C-101B-9397-08002B2CF9AE}" pid="5" name="_MarkAsFinal">
    <vt:bool>true</vt:bool>
  </property>
</Properties>
</file>