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A68CE" w14:textId="77777777" w:rsidR="00A124C7" w:rsidRDefault="00A124C7">
      <w:pPr>
        <w:rPr>
          <w:rFonts w:ascii="Gill Sans" w:eastAsia="Gill Sans" w:hAnsi="Gill Sans" w:cs="Gill Sans"/>
          <w:b/>
          <w:color w:val="000000"/>
          <w:sz w:val="22"/>
          <w:szCs w:val="22"/>
        </w:rPr>
      </w:pPr>
    </w:p>
    <w:p w14:paraId="02E36841" w14:textId="77777777" w:rsidR="00A124C7" w:rsidRDefault="00A124C7">
      <w:pPr>
        <w:rPr>
          <w:rFonts w:ascii="Gill Sans" w:eastAsia="Gill Sans" w:hAnsi="Gill Sans" w:cs="Gill Sans"/>
          <w:b/>
          <w:color w:val="000000"/>
          <w:sz w:val="22"/>
          <w:szCs w:val="22"/>
        </w:rPr>
      </w:pPr>
    </w:p>
    <w:p w14:paraId="692328AD" w14:textId="77777777" w:rsidR="00A124C7" w:rsidRDefault="00A124C7">
      <w:pPr>
        <w:rPr>
          <w:rFonts w:ascii="Gill Sans" w:eastAsia="Gill Sans" w:hAnsi="Gill Sans" w:cs="Gill Sans"/>
          <w:b/>
          <w:color w:val="000000"/>
          <w:sz w:val="22"/>
          <w:szCs w:val="22"/>
        </w:rPr>
      </w:pPr>
    </w:p>
    <w:p w14:paraId="04DC755B" w14:textId="77777777" w:rsidR="00A124C7" w:rsidRDefault="00A124C7">
      <w:pPr>
        <w:rPr>
          <w:rFonts w:ascii="Gill Sans" w:eastAsia="Gill Sans" w:hAnsi="Gill Sans" w:cs="Gill Sans"/>
          <w:b/>
          <w:color w:val="000000"/>
          <w:sz w:val="22"/>
          <w:szCs w:val="22"/>
        </w:rPr>
      </w:pPr>
    </w:p>
    <w:p w14:paraId="188EDBE2" w14:textId="77777777" w:rsidR="00A124C7" w:rsidRDefault="00A124C7">
      <w:pPr>
        <w:jc w:val="center"/>
        <w:rPr>
          <w:rFonts w:ascii="Gill Sans" w:eastAsia="Gill Sans" w:hAnsi="Gill Sans" w:cs="Gill Sans"/>
          <w:b/>
          <w:color w:val="000000"/>
          <w:sz w:val="22"/>
          <w:szCs w:val="22"/>
        </w:rPr>
      </w:pPr>
    </w:p>
    <w:p w14:paraId="0B46EA1A" w14:textId="4A2120CE" w:rsidR="00A124C7" w:rsidRPr="002B4961" w:rsidRDefault="009742A4" w:rsidP="00F861F3">
      <w:pPr>
        <w:jc w:val="center"/>
        <w:rPr>
          <w:rFonts w:ascii="Cambria" w:eastAsia="Cambria" w:hAnsi="Cambria" w:cs="Cambria"/>
          <w:b/>
          <w:bCs/>
          <w:color w:val="000000"/>
        </w:rPr>
      </w:pPr>
      <w:r w:rsidRPr="00615ADA">
        <w:rPr>
          <w:rFonts w:ascii="Cambria" w:eastAsia="Cambria" w:hAnsi="Cambria" w:cs="Cambria"/>
          <w:b/>
          <w:bCs/>
          <w:noProof/>
          <w:sz w:val="28"/>
          <w:szCs w:val="28"/>
        </w:rPr>
        <w:drawing>
          <wp:anchor distT="0" distB="0" distL="0" distR="0" simplePos="0" relativeHeight="251658240" behindDoc="0" locked="0" layoutInCell="1" hidden="0" allowOverlap="1" wp14:anchorId="0F8E4248" wp14:editId="5F918EEF">
            <wp:simplePos x="0" y="0"/>
            <wp:positionH relativeFrom="margin">
              <wp:posOffset>4206240</wp:posOffset>
            </wp:positionH>
            <wp:positionV relativeFrom="page">
              <wp:posOffset>442554</wp:posOffset>
            </wp:positionV>
            <wp:extent cx="1722755" cy="1047750"/>
            <wp:effectExtent l="0" t="0" r="0" b="0"/>
            <wp:wrapSquare wrapText="bothSides" distT="0" distB="0" distL="0" distR="0"/>
            <wp:docPr id="2" name="image1.jpg"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close-up of a logo&#10;&#10;Description automatically generated"/>
                    <pic:cNvPicPr preferRelativeResize="0"/>
                  </pic:nvPicPr>
                  <pic:blipFill>
                    <a:blip r:embed="rId8"/>
                    <a:srcRect/>
                    <a:stretch>
                      <a:fillRect/>
                    </a:stretch>
                  </pic:blipFill>
                  <pic:spPr>
                    <a:xfrm>
                      <a:off x="0" y="0"/>
                      <a:ext cx="1722755" cy="1047750"/>
                    </a:xfrm>
                    <a:prstGeom prst="rect">
                      <a:avLst/>
                    </a:prstGeom>
                    <a:ln/>
                  </pic:spPr>
                </pic:pic>
              </a:graphicData>
            </a:graphic>
          </wp:anchor>
        </w:drawing>
      </w:r>
      <w:r w:rsidR="002B4961" w:rsidRPr="00615ADA">
        <w:rPr>
          <w:rFonts w:ascii="Cambria" w:eastAsia="Cambria" w:hAnsi="Cambria" w:cs="Cambria"/>
          <w:b/>
          <w:bCs/>
          <w:color w:val="000000"/>
          <w:sz w:val="28"/>
          <w:szCs w:val="28"/>
        </w:rPr>
        <w:t xml:space="preserve">St Paul’s Cathedral School: Head </w:t>
      </w:r>
    </w:p>
    <w:p w14:paraId="31E2B984" w14:textId="77777777" w:rsidR="005F1B07" w:rsidRPr="005F1B07" w:rsidRDefault="005F1B07" w:rsidP="005F1B07">
      <w:pPr>
        <w:jc w:val="center"/>
        <w:rPr>
          <w:rFonts w:ascii="Cambria" w:eastAsia="Cambria" w:hAnsi="Cambria" w:cs="Cambria"/>
          <w:b/>
          <w:bCs/>
          <w:color w:val="000000"/>
        </w:rPr>
      </w:pPr>
      <w:r w:rsidRPr="005F1B07">
        <w:rPr>
          <w:rFonts w:ascii="Cambria" w:eastAsia="Cambria" w:hAnsi="Cambria" w:cs="Cambria"/>
          <w:b/>
          <w:bCs/>
          <w:color w:val="000000"/>
        </w:rPr>
        <w:t>JOB DESCRIPTION: HEAD</w:t>
      </w:r>
    </w:p>
    <w:p w14:paraId="17A4CE5B" w14:textId="77777777" w:rsidR="005F1B07" w:rsidRDefault="005F1B07" w:rsidP="005F1B07">
      <w:pPr>
        <w:rPr>
          <w:rFonts w:ascii="Cambria" w:eastAsia="Cambria" w:hAnsi="Cambria" w:cs="Cambria"/>
          <w:b/>
          <w:bCs/>
          <w:color w:val="000000"/>
        </w:rPr>
      </w:pPr>
    </w:p>
    <w:p w14:paraId="61F3BD64" w14:textId="21280717" w:rsidR="005F1B07" w:rsidRDefault="005F1B07" w:rsidP="005F1B07">
      <w:pPr>
        <w:rPr>
          <w:rFonts w:ascii="Cambria" w:eastAsia="Cambria" w:hAnsi="Cambria" w:cs="Cambria"/>
          <w:b/>
          <w:bCs/>
          <w:color w:val="000000"/>
        </w:rPr>
      </w:pPr>
      <w:r w:rsidRPr="005F1B07">
        <w:rPr>
          <w:rFonts w:ascii="Cambria" w:eastAsia="Cambria" w:hAnsi="Cambria" w:cs="Cambria"/>
          <w:b/>
          <w:bCs/>
          <w:color w:val="000000"/>
        </w:rPr>
        <w:t>Purpose of the Role</w:t>
      </w:r>
    </w:p>
    <w:p w14:paraId="4CFA9E08" w14:textId="77777777" w:rsidR="005F1B07" w:rsidRPr="005F1B07" w:rsidRDefault="005F1B07" w:rsidP="005F1B07">
      <w:pPr>
        <w:rPr>
          <w:rFonts w:ascii="Cambria" w:eastAsia="Cambria" w:hAnsi="Cambria" w:cs="Cambria"/>
          <w:b/>
          <w:bCs/>
          <w:color w:val="000000"/>
        </w:rPr>
      </w:pPr>
    </w:p>
    <w:p w14:paraId="5EB58742" w14:textId="77777777" w:rsidR="005F1B07" w:rsidRPr="005F1B07" w:rsidRDefault="005F1B07" w:rsidP="005F1B07">
      <w:pPr>
        <w:jc w:val="both"/>
        <w:rPr>
          <w:rFonts w:ascii="Cambria" w:eastAsia="Cambria" w:hAnsi="Cambria" w:cs="Cambria"/>
          <w:color w:val="000000"/>
        </w:rPr>
      </w:pPr>
      <w:r w:rsidRPr="005F1B07">
        <w:rPr>
          <w:rFonts w:ascii="Cambria" w:eastAsia="Cambria" w:hAnsi="Cambria" w:cs="Cambria"/>
          <w:color w:val="000000"/>
        </w:rPr>
        <w:t>St Paul’s Cathedral School is seeking an experienced and outstanding school leader, from September 2027, to become its next Head.</w:t>
      </w:r>
    </w:p>
    <w:p w14:paraId="7512D853" w14:textId="77777777" w:rsidR="005F1B07" w:rsidRPr="005F1B07" w:rsidRDefault="005F1B07" w:rsidP="005F1B07">
      <w:pPr>
        <w:jc w:val="both"/>
        <w:rPr>
          <w:rFonts w:ascii="Cambria" w:eastAsia="Cambria" w:hAnsi="Cambria" w:cs="Cambria"/>
          <w:color w:val="000000"/>
        </w:rPr>
      </w:pPr>
      <w:r w:rsidRPr="005F1B07">
        <w:rPr>
          <w:rFonts w:ascii="Cambria" w:eastAsia="Cambria" w:hAnsi="Cambria" w:cs="Cambria"/>
          <w:color w:val="000000"/>
        </w:rPr>
        <w:t>The Head will provide inspirational, strategic and operational leadership of the School, working closely with the Governing Body, staff, pupils, parents, the Cathedral and the wider school community.</w:t>
      </w:r>
    </w:p>
    <w:p w14:paraId="6F01D0D3" w14:textId="77777777" w:rsidR="005F1B07" w:rsidRPr="005F1B07" w:rsidRDefault="005F1B07" w:rsidP="005F1B07">
      <w:pPr>
        <w:jc w:val="both"/>
        <w:rPr>
          <w:rFonts w:ascii="Cambria" w:eastAsia="Cambria" w:hAnsi="Cambria" w:cs="Cambria"/>
          <w:color w:val="000000"/>
        </w:rPr>
      </w:pPr>
      <w:r w:rsidRPr="005F1B07">
        <w:rPr>
          <w:rFonts w:ascii="Cambria" w:eastAsia="Cambria" w:hAnsi="Cambria" w:cs="Cambria"/>
          <w:color w:val="000000"/>
        </w:rPr>
        <w:t>The successful candidate will be an experienced senior school leader with a strong commitment to educational excellence, pupil wellbeing and safeguarding, and to maintaining high standards across all aspects of school life.</w:t>
      </w:r>
    </w:p>
    <w:p w14:paraId="33B5256A" w14:textId="77777777" w:rsidR="005F1B07" w:rsidRPr="005F1B07" w:rsidRDefault="005F1B07" w:rsidP="005F1B07">
      <w:pPr>
        <w:jc w:val="both"/>
        <w:rPr>
          <w:rFonts w:ascii="Cambria" w:eastAsia="Cambria" w:hAnsi="Cambria" w:cs="Cambria"/>
          <w:color w:val="000000"/>
        </w:rPr>
      </w:pPr>
      <w:r w:rsidRPr="005F1B07">
        <w:rPr>
          <w:rFonts w:ascii="Cambria" w:eastAsia="Cambria" w:hAnsi="Cambria" w:cs="Cambria"/>
          <w:color w:val="000000"/>
        </w:rPr>
        <w:t>The Head will ensure that the School’s distinctive ethos and values are reflected in its culture, curriculum and daily life, while providing clear strategic direction and ensuring its continued development and long-term success.</w:t>
      </w:r>
    </w:p>
    <w:p w14:paraId="6199D6FA" w14:textId="77777777" w:rsidR="005F1B07" w:rsidRDefault="005F1B07" w:rsidP="005F1B07">
      <w:pPr>
        <w:rPr>
          <w:rFonts w:ascii="Cambria" w:eastAsia="Cambria" w:hAnsi="Cambria" w:cs="Cambria"/>
          <w:b/>
          <w:bCs/>
          <w:color w:val="000000"/>
        </w:rPr>
      </w:pPr>
    </w:p>
    <w:p w14:paraId="4769299A" w14:textId="458D87A6" w:rsidR="005F1B07" w:rsidRPr="005F1B07" w:rsidRDefault="005F1B07" w:rsidP="005F1B07">
      <w:pPr>
        <w:rPr>
          <w:rFonts w:ascii="Cambria" w:eastAsia="Cambria" w:hAnsi="Cambria" w:cs="Cambria"/>
          <w:b/>
          <w:bCs/>
          <w:color w:val="000000"/>
        </w:rPr>
      </w:pPr>
      <w:r w:rsidRPr="005F1B07">
        <w:rPr>
          <w:rFonts w:ascii="Cambria" w:eastAsia="Cambria" w:hAnsi="Cambria" w:cs="Cambria"/>
          <w:b/>
          <w:bCs/>
          <w:color w:val="000000"/>
        </w:rPr>
        <w:t>Key Responsibilities</w:t>
      </w:r>
    </w:p>
    <w:p w14:paraId="286DC779" w14:textId="7D3D0452" w:rsidR="005F1B07" w:rsidRPr="005F1B07" w:rsidRDefault="005F1B07" w:rsidP="005F1B07">
      <w:pPr>
        <w:rPr>
          <w:rFonts w:ascii="Cambria" w:eastAsia="Cambria" w:hAnsi="Cambria" w:cs="Cambria"/>
          <w:b/>
          <w:bCs/>
          <w:color w:val="000000"/>
        </w:rPr>
      </w:pPr>
      <w:r w:rsidRPr="005F1B07">
        <w:rPr>
          <w:rFonts w:ascii="Cambria" w:eastAsia="Cambria" w:hAnsi="Cambria" w:cs="Cambria"/>
          <w:b/>
          <w:bCs/>
          <w:color w:val="000000"/>
        </w:rPr>
        <w:t>Strategic Leadership, Culture and Ethos</w:t>
      </w:r>
    </w:p>
    <w:p w14:paraId="71CA6978" w14:textId="77777777" w:rsidR="005F1B07" w:rsidRPr="005F1B07" w:rsidRDefault="005F1B07" w:rsidP="005F1B07">
      <w:pPr>
        <w:pStyle w:val="ListParagraph"/>
        <w:rPr>
          <w:rFonts w:ascii="Cambria" w:eastAsia="Cambria" w:hAnsi="Cambria" w:cs="Cambria"/>
          <w:b/>
          <w:bCs/>
          <w:color w:val="000000"/>
        </w:rPr>
      </w:pPr>
    </w:p>
    <w:p w14:paraId="168A2E39" w14:textId="77777777" w:rsidR="005F1B07" w:rsidRPr="005F1B07" w:rsidRDefault="005F1B07" w:rsidP="005F1B07">
      <w:pPr>
        <w:numPr>
          <w:ilvl w:val="0"/>
          <w:numId w:val="22"/>
        </w:numPr>
        <w:rPr>
          <w:rFonts w:ascii="Cambria" w:eastAsia="Cambria" w:hAnsi="Cambria" w:cs="Cambria"/>
          <w:color w:val="000000"/>
        </w:rPr>
      </w:pPr>
      <w:r w:rsidRPr="005F1B07">
        <w:rPr>
          <w:rFonts w:ascii="Cambria" w:eastAsia="Cambria" w:hAnsi="Cambria" w:cs="Cambria"/>
          <w:color w:val="000000"/>
        </w:rPr>
        <w:t>Provide inspirational, visible and purposeful leadership of the School.</w:t>
      </w:r>
    </w:p>
    <w:p w14:paraId="4E1BFC33" w14:textId="77777777" w:rsidR="005F1B07" w:rsidRPr="005F1B07" w:rsidRDefault="005F1B07" w:rsidP="005F1B07">
      <w:pPr>
        <w:numPr>
          <w:ilvl w:val="0"/>
          <w:numId w:val="22"/>
        </w:numPr>
        <w:rPr>
          <w:rFonts w:ascii="Cambria" w:eastAsia="Cambria" w:hAnsi="Cambria" w:cs="Cambria"/>
          <w:color w:val="000000"/>
        </w:rPr>
      </w:pPr>
      <w:r w:rsidRPr="005F1B07">
        <w:rPr>
          <w:rFonts w:ascii="Cambria" w:eastAsia="Cambria" w:hAnsi="Cambria" w:cs="Cambria"/>
          <w:color w:val="000000"/>
        </w:rPr>
        <w:t>Develop and communicate a clear vision and strategic direction for the School.</w:t>
      </w:r>
    </w:p>
    <w:p w14:paraId="22A712E9" w14:textId="77777777" w:rsidR="005F1B07" w:rsidRPr="005F1B07" w:rsidRDefault="005F1B07" w:rsidP="005F1B07">
      <w:pPr>
        <w:numPr>
          <w:ilvl w:val="0"/>
          <w:numId w:val="22"/>
        </w:numPr>
        <w:rPr>
          <w:rFonts w:ascii="Cambria" w:eastAsia="Cambria" w:hAnsi="Cambria" w:cs="Cambria"/>
          <w:color w:val="000000"/>
        </w:rPr>
      </w:pPr>
      <w:r w:rsidRPr="005F1B07">
        <w:rPr>
          <w:rFonts w:ascii="Cambria" w:eastAsia="Cambria" w:hAnsi="Cambria" w:cs="Cambria"/>
          <w:color w:val="000000"/>
        </w:rPr>
        <w:t>Ensure the School’s ethos, values and educational philosophy are understood and reflected consistently in its culture and practice.</w:t>
      </w:r>
    </w:p>
    <w:p w14:paraId="7E8D3B13" w14:textId="77777777" w:rsidR="005F1B07" w:rsidRPr="005F1B07" w:rsidRDefault="005F1B07" w:rsidP="005F1B07">
      <w:pPr>
        <w:numPr>
          <w:ilvl w:val="0"/>
          <w:numId w:val="22"/>
        </w:numPr>
        <w:rPr>
          <w:rFonts w:ascii="Cambria" w:eastAsia="Cambria" w:hAnsi="Cambria" w:cs="Cambria"/>
          <w:color w:val="000000"/>
        </w:rPr>
      </w:pPr>
      <w:r w:rsidRPr="005F1B07">
        <w:rPr>
          <w:rFonts w:ascii="Cambria" w:eastAsia="Cambria" w:hAnsi="Cambria" w:cs="Cambria"/>
          <w:color w:val="000000"/>
        </w:rPr>
        <w:t>Create an environment in which pupils are known, valued, challenged and supported to achieve their full potential.</w:t>
      </w:r>
    </w:p>
    <w:p w14:paraId="0B203E38" w14:textId="77777777" w:rsidR="005F1B07" w:rsidRPr="005F1B07" w:rsidRDefault="005F1B07" w:rsidP="005F1B07">
      <w:pPr>
        <w:numPr>
          <w:ilvl w:val="0"/>
          <w:numId w:val="22"/>
        </w:numPr>
        <w:rPr>
          <w:rFonts w:ascii="Cambria" w:eastAsia="Cambria" w:hAnsi="Cambria" w:cs="Cambria"/>
          <w:color w:val="000000"/>
        </w:rPr>
      </w:pPr>
      <w:r w:rsidRPr="005F1B07">
        <w:rPr>
          <w:rFonts w:ascii="Cambria" w:eastAsia="Cambria" w:hAnsi="Cambria" w:cs="Cambria"/>
          <w:color w:val="000000"/>
        </w:rPr>
        <w:t>Promote high expectations of achievement, behaviour, character and personal development.</w:t>
      </w:r>
    </w:p>
    <w:p w14:paraId="6EFF96A0" w14:textId="77777777" w:rsidR="005F1B07" w:rsidRPr="005F1B07" w:rsidRDefault="005F1B07" w:rsidP="005F1B07">
      <w:pPr>
        <w:numPr>
          <w:ilvl w:val="0"/>
          <w:numId w:val="22"/>
        </w:numPr>
        <w:rPr>
          <w:rFonts w:ascii="Cambria" w:eastAsia="Cambria" w:hAnsi="Cambria" w:cs="Cambria"/>
          <w:color w:val="000000"/>
        </w:rPr>
      </w:pPr>
      <w:r w:rsidRPr="005F1B07">
        <w:rPr>
          <w:rFonts w:ascii="Cambria" w:eastAsia="Cambria" w:hAnsi="Cambria" w:cs="Cambria"/>
          <w:color w:val="000000"/>
        </w:rPr>
        <w:t>Foster a culture of mutual respect, professionalism, openness, accountability and inclusion.</w:t>
      </w:r>
    </w:p>
    <w:p w14:paraId="5E425F60" w14:textId="77777777" w:rsidR="005F1B07" w:rsidRPr="005F1B07" w:rsidRDefault="005F1B07" w:rsidP="005F1B07">
      <w:pPr>
        <w:numPr>
          <w:ilvl w:val="0"/>
          <w:numId w:val="22"/>
        </w:numPr>
        <w:rPr>
          <w:rFonts w:ascii="Cambria" w:eastAsia="Cambria" w:hAnsi="Cambria" w:cs="Cambria"/>
          <w:color w:val="000000"/>
        </w:rPr>
      </w:pPr>
      <w:r w:rsidRPr="005F1B07">
        <w:rPr>
          <w:rFonts w:ascii="Cambria" w:eastAsia="Cambria" w:hAnsi="Cambria" w:cs="Cambria"/>
          <w:color w:val="000000"/>
        </w:rPr>
        <w:t>Act as an effective ambassador for the School and its distinctive identity.</w:t>
      </w:r>
    </w:p>
    <w:p w14:paraId="5BED5829" w14:textId="77777777" w:rsidR="005F1B07" w:rsidRDefault="005F1B07" w:rsidP="005F1B07">
      <w:pPr>
        <w:rPr>
          <w:rFonts w:ascii="Cambria" w:eastAsia="Cambria" w:hAnsi="Cambria" w:cs="Cambria"/>
          <w:color w:val="000000"/>
        </w:rPr>
      </w:pPr>
    </w:p>
    <w:p w14:paraId="3351CB67" w14:textId="11DCBA8C" w:rsidR="005F1B07" w:rsidRDefault="005F1B07" w:rsidP="005F1B07">
      <w:pPr>
        <w:rPr>
          <w:rFonts w:ascii="Cambria" w:eastAsia="Cambria" w:hAnsi="Cambria" w:cs="Cambria"/>
          <w:b/>
          <w:bCs/>
          <w:color w:val="000000"/>
        </w:rPr>
      </w:pPr>
      <w:r w:rsidRPr="005F1B07">
        <w:rPr>
          <w:rFonts w:ascii="Cambria" w:eastAsia="Cambria" w:hAnsi="Cambria" w:cs="Cambria"/>
          <w:b/>
          <w:bCs/>
          <w:color w:val="000000"/>
        </w:rPr>
        <w:t>Educational Leadership</w:t>
      </w:r>
    </w:p>
    <w:p w14:paraId="553D17A1" w14:textId="77777777" w:rsidR="005F1B07" w:rsidRPr="005F1B07" w:rsidRDefault="005F1B07" w:rsidP="005F1B07">
      <w:pPr>
        <w:rPr>
          <w:rFonts w:ascii="Cambria" w:eastAsia="Cambria" w:hAnsi="Cambria" w:cs="Cambria"/>
          <w:b/>
          <w:bCs/>
          <w:color w:val="000000"/>
        </w:rPr>
      </w:pPr>
    </w:p>
    <w:p w14:paraId="63F50CFA" w14:textId="77777777" w:rsidR="005F1B07" w:rsidRPr="005F1B07" w:rsidRDefault="005F1B07" w:rsidP="005F1B07">
      <w:pPr>
        <w:numPr>
          <w:ilvl w:val="0"/>
          <w:numId w:val="23"/>
        </w:numPr>
        <w:rPr>
          <w:rFonts w:ascii="Cambria" w:eastAsia="Cambria" w:hAnsi="Cambria" w:cs="Cambria"/>
          <w:color w:val="000000"/>
        </w:rPr>
      </w:pPr>
      <w:r w:rsidRPr="005F1B07">
        <w:rPr>
          <w:rFonts w:ascii="Cambria" w:eastAsia="Cambria" w:hAnsi="Cambria" w:cs="Cambria"/>
          <w:color w:val="000000"/>
        </w:rPr>
        <w:t>Provide strategic leadership of teaching, learning, curriculum and assessment.</w:t>
      </w:r>
    </w:p>
    <w:p w14:paraId="4AFFB580" w14:textId="77777777" w:rsidR="005F1B07" w:rsidRPr="005F1B07" w:rsidRDefault="005F1B07" w:rsidP="005F1B07">
      <w:pPr>
        <w:numPr>
          <w:ilvl w:val="0"/>
          <w:numId w:val="23"/>
        </w:numPr>
        <w:rPr>
          <w:rFonts w:ascii="Cambria" w:eastAsia="Cambria" w:hAnsi="Cambria" w:cs="Cambria"/>
          <w:color w:val="000000"/>
        </w:rPr>
      </w:pPr>
      <w:r w:rsidRPr="005F1B07">
        <w:rPr>
          <w:rFonts w:ascii="Cambria" w:eastAsia="Cambria" w:hAnsi="Cambria" w:cs="Cambria"/>
          <w:color w:val="000000"/>
        </w:rPr>
        <w:t>Maintain consistently high standards of teaching and learning and ensure appropriate challenge and support for all pupils.</w:t>
      </w:r>
    </w:p>
    <w:p w14:paraId="4EE2D1CE" w14:textId="77777777" w:rsidR="005F1B07" w:rsidRPr="005F1B07" w:rsidRDefault="005F1B07" w:rsidP="005F1B07">
      <w:pPr>
        <w:numPr>
          <w:ilvl w:val="0"/>
          <w:numId w:val="23"/>
        </w:numPr>
        <w:rPr>
          <w:rFonts w:ascii="Cambria" w:eastAsia="Cambria" w:hAnsi="Cambria" w:cs="Cambria"/>
          <w:color w:val="000000"/>
        </w:rPr>
      </w:pPr>
      <w:r w:rsidRPr="005F1B07">
        <w:rPr>
          <w:rFonts w:ascii="Cambria" w:eastAsia="Cambria" w:hAnsi="Cambria" w:cs="Cambria"/>
          <w:color w:val="000000"/>
        </w:rPr>
        <w:t>Ensure the curriculum is broad, balanced, ambitious and appropriate to the School’s pupils and prepares them effectively for the next stage of their education.</w:t>
      </w:r>
    </w:p>
    <w:p w14:paraId="6E97B1A9" w14:textId="77777777" w:rsidR="005F1B07" w:rsidRPr="005F1B07" w:rsidRDefault="005F1B07" w:rsidP="005F1B07">
      <w:pPr>
        <w:numPr>
          <w:ilvl w:val="0"/>
          <w:numId w:val="23"/>
        </w:numPr>
        <w:rPr>
          <w:rFonts w:ascii="Cambria" w:eastAsia="Cambria" w:hAnsi="Cambria" w:cs="Cambria"/>
          <w:color w:val="000000"/>
        </w:rPr>
      </w:pPr>
      <w:r w:rsidRPr="005F1B07">
        <w:rPr>
          <w:rFonts w:ascii="Cambria" w:eastAsia="Cambria" w:hAnsi="Cambria" w:cs="Cambria"/>
          <w:color w:val="000000"/>
        </w:rPr>
        <w:t>Ensure assessment and the use of pupil data support effective teaching and pupil progress.</w:t>
      </w:r>
    </w:p>
    <w:p w14:paraId="4C879AD4" w14:textId="77777777" w:rsidR="005F1B07" w:rsidRPr="005F1B07" w:rsidRDefault="005F1B07" w:rsidP="005F1B07">
      <w:pPr>
        <w:numPr>
          <w:ilvl w:val="0"/>
          <w:numId w:val="23"/>
        </w:numPr>
        <w:rPr>
          <w:rFonts w:ascii="Cambria" w:eastAsia="Cambria" w:hAnsi="Cambria" w:cs="Cambria"/>
          <w:color w:val="000000"/>
        </w:rPr>
      </w:pPr>
      <w:r w:rsidRPr="005F1B07">
        <w:rPr>
          <w:rFonts w:ascii="Cambria" w:eastAsia="Cambria" w:hAnsi="Cambria" w:cs="Cambria"/>
          <w:color w:val="000000"/>
        </w:rPr>
        <w:t>Maintain appropriate oversight of academic standards, curriculum development, SEND provision and pupil outcomes.</w:t>
      </w:r>
    </w:p>
    <w:p w14:paraId="094B895E" w14:textId="77777777" w:rsidR="005F1B07" w:rsidRPr="005F1B07" w:rsidRDefault="005F1B07" w:rsidP="005F1B07">
      <w:pPr>
        <w:numPr>
          <w:ilvl w:val="0"/>
          <w:numId w:val="23"/>
        </w:numPr>
        <w:rPr>
          <w:rFonts w:ascii="Cambria" w:eastAsia="Cambria" w:hAnsi="Cambria" w:cs="Cambria"/>
          <w:color w:val="000000"/>
        </w:rPr>
      </w:pPr>
      <w:r w:rsidRPr="005F1B07">
        <w:rPr>
          <w:rFonts w:ascii="Cambria" w:eastAsia="Cambria" w:hAnsi="Cambria" w:cs="Cambria"/>
          <w:color w:val="000000"/>
        </w:rPr>
        <w:lastRenderedPageBreak/>
        <w:t>Lead a culture of continuous educational improvement, professional learning and innovation where this benefits pupils.</w:t>
      </w:r>
    </w:p>
    <w:p w14:paraId="31E1802A" w14:textId="77777777" w:rsidR="005F1B07" w:rsidRPr="005F1B07" w:rsidRDefault="005F1B07" w:rsidP="005F1B07">
      <w:pPr>
        <w:numPr>
          <w:ilvl w:val="0"/>
          <w:numId w:val="23"/>
        </w:numPr>
        <w:rPr>
          <w:rFonts w:ascii="Cambria" w:eastAsia="Cambria" w:hAnsi="Cambria" w:cs="Cambria"/>
          <w:color w:val="000000"/>
        </w:rPr>
      </w:pPr>
      <w:r w:rsidRPr="005F1B07">
        <w:rPr>
          <w:rFonts w:ascii="Cambria" w:eastAsia="Cambria" w:hAnsi="Cambria" w:cs="Cambria"/>
          <w:color w:val="000000"/>
        </w:rPr>
        <w:t>Ensure pupils are well prepared for transition to senior schools.</w:t>
      </w:r>
    </w:p>
    <w:p w14:paraId="49B9CC02" w14:textId="77777777" w:rsidR="005F1B07" w:rsidRDefault="005F1B07" w:rsidP="005F1B07">
      <w:pPr>
        <w:rPr>
          <w:rFonts w:ascii="Cambria" w:eastAsia="Cambria" w:hAnsi="Cambria" w:cs="Cambria"/>
          <w:color w:val="000000"/>
        </w:rPr>
      </w:pPr>
    </w:p>
    <w:p w14:paraId="32FE9AC2" w14:textId="42B8E1C3" w:rsidR="005F1B07" w:rsidRDefault="005F1B07" w:rsidP="005F1B07">
      <w:pPr>
        <w:rPr>
          <w:rFonts w:ascii="Cambria" w:eastAsia="Cambria" w:hAnsi="Cambria" w:cs="Cambria"/>
          <w:b/>
          <w:bCs/>
          <w:color w:val="000000"/>
        </w:rPr>
      </w:pPr>
      <w:r w:rsidRPr="005F1B07">
        <w:rPr>
          <w:rFonts w:ascii="Cambria" w:eastAsia="Cambria" w:hAnsi="Cambria" w:cs="Cambria"/>
          <w:b/>
          <w:bCs/>
          <w:color w:val="000000"/>
        </w:rPr>
        <w:t>Pupil Welfare, Behaviour and Safeguarding</w:t>
      </w:r>
    </w:p>
    <w:p w14:paraId="2463CDDA" w14:textId="77777777" w:rsidR="005F1B07" w:rsidRPr="005F1B07" w:rsidRDefault="005F1B07" w:rsidP="005F1B07">
      <w:pPr>
        <w:rPr>
          <w:rFonts w:ascii="Cambria" w:eastAsia="Cambria" w:hAnsi="Cambria" w:cs="Cambria"/>
          <w:b/>
          <w:bCs/>
          <w:color w:val="000000"/>
        </w:rPr>
      </w:pPr>
    </w:p>
    <w:p w14:paraId="6C83D399" w14:textId="77777777" w:rsidR="005F1B07" w:rsidRPr="005F1B07" w:rsidRDefault="005F1B07" w:rsidP="005F1B07">
      <w:pPr>
        <w:numPr>
          <w:ilvl w:val="0"/>
          <w:numId w:val="24"/>
        </w:numPr>
        <w:rPr>
          <w:rFonts w:ascii="Cambria" w:eastAsia="Cambria" w:hAnsi="Cambria" w:cs="Cambria"/>
          <w:color w:val="000000"/>
        </w:rPr>
      </w:pPr>
      <w:r w:rsidRPr="005F1B07">
        <w:rPr>
          <w:rFonts w:ascii="Cambria" w:eastAsia="Cambria" w:hAnsi="Cambria" w:cs="Cambria"/>
          <w:color w:val="000000"/>
        </w:rPr>
        <w:t>Ensure safeguarding and pupil welfare are at the heart of the School’s leadership and culture.</w:t>
      </w:r>
    </w:p>
    <w:p w14:paraId="18598D98" w14:textId="77777777" w:rsidR="005F1B07" w:rsidRPr="005F1B07" w:rsidRDefault="005F1B07" w:rsidP="005F1B07">
      <w:pPr>
        <w:numPr>
          <w:ilvl w:val="0"/>
          <w:numId w:val="24"/>
        </w:numPr>
        <w:rPr>
          <w:rFonts w:ascii="Cambria" w:eastAsia="Cambria" w:hAnsi="Cambria" w:cs="Cambria"/>
          <w:color w:val="000000"/>
        </w:rPr>
      </w:pPr>
      <w:r w:rsidRPr="005F1B07">
        <w:rPr>
          <w:rFonts w:ascii="Cambria" w:eastAsia="Cambria" w:hAnsi="Cambria" w:cs="Cambria"/>
          <w:color w:val="000000"/>
        </w:rPr>
        <w:t>Work closely with the Designated Safeguarding Lead and safeguarding team to ensure robust safeguarding arrangements.</w:t>
      </w:r>
    </w:p>
    <w:p w14:paraId="3E99C12F" w14:textId="77777777" w:rsidR="005F1B07" w:rsidRPr="005F1B07" w:rsidRDefault="005F1B07" w:rsidP="005F1B07">
      <w:pPr>
        <w:numPr>
          <w:ilvl w:val="0"/>
          <w:numId w:val="24"/>
        </w:numPr>
        <w:rPr>
          <w:rFonts w:ascii="Cambria" w:eastAsia="Cambria" w:hAnsi="Cambria" w:cs="Cambria"/>
          <w:color w:val="000000"/>
        </w:rPr>
      </w:pPr>
      <w:r w:rsidRPr="005F1B07">
        <w:rPr>
          <w:rFonts w:ascii="Cambria" w:eastAsia="Cambria" w:hAnsi="Cambria" w:cs="Cambria"/>
          <w:color w:val="000000"/>
        </w:rPr>
        <w:t>Ensure compliance with KCSIE, the Independent School Standards, Minimum Boarding Standards and other relevant requirements.</w:t>
      </w:r>
    </w:p>
    <w:p w14:paraId="2B94EE0F" w14:textId="77777777" w:rsidR="005F1B07" w:rsidRPr="005F1B07" w:rsidRDefault="005F1B07" w:rsidP="005F1B07">
      <w:pPr>
        <w:numPr>
          <w:ilvl w:val="0"/>
          <w:numId w:val="24"/>
        </w:numPr>
        <w:rPr>
          <w:rFonts w:ascii="Cambria" w:eastAsia="Cambria" w:hAnsi="Cambria" w:cs="Cambria"/>
          <w:color w:val="000000"/>
        </w:rPr>
      </w:pPr>
      <w:r w:rsidRPr="005F1B07">
        <w:rPr>
          <w:rFonts w:ascii="Cambria" w:eastAsia="Cambria" w:hAnsi="Cambria" w:cs="Cambria"/>
          <w:color w:val="000000"/>
        </w:rPr>
        <w:t>Promote high standards of behaviour, positive relationships and a safe, nurturing and inclusive environment.</w:t>
      </w:r>
    </w:p>
    <w:p w14:paraId="0B7D81F4" w14:textId="77777777" w:rsidR="005F1B07" w:rsidRPr="005F1B07" w:rsidRDefault="005F1B07" w:rsidP="005F1B07">
      <w:pPr>
        <w:numPr>
          <w:ilvl w:val="0"/>
          <w:numId w:val="24"/>
        </w:numPr>
        <w:rPr>
          <w:rFonts w:ascii="Cambria" w:eastAsia="Cambria" w:hAnsi="Cambria" w:cs="Cambria"/>
          <w:color w:val="000000"/>
        </w:rPr>
      </w:pPr>
      <w:r w:rsidRPr="005F1B07">
        <w:rPr>
          <w:rFonts w:ascii="Cambria" w:eastAsia="Cambria" w:hAnsi="Cambria" w:cs="Cambria"/>
          <w:color w:val="000000"/>
        </w:rPr>
        <w:t>Promote pupils’ wellbeing, resilience, confidence, independence and personal development.</w:t>
      </w:r>
    </w:p>
    <w:p w14:paraId="68EF3293" w14:textId="77777777" w:rsidR="005F1B07" w:rsidRPr="005F1B07" w:rsidRDefault="005F1B07" w:rsidP="005F1B07">
      <w:pPr>
        <w:numPr>
          <w:ilvl w:val="0"/>
          <w:numId w:val="24"/>
        </w:numPr>
        <w:rPr>
          <w:rFonts w:ascii="Cambria" w:eastAsia="Cambria" w:hAnsi="Cambria" w:cs="Cambria"/>
          <w:color w:val="000000"/>
        </w:rPr>
      </w:pPr>
      <w:r w:rsidRPr="005F1B07">
        <w:rPr>
          <w:rFonts w:ascii="Cambria" w:eastAsia="Cambria" w:hAnsi="Cambria" w:cs="Cambria"/>
          <w:color w:val="000000"/>
        </w:rPr>
        <w:t>Ensure safeguarding concerns, behaviour matters and pastoral issues are appropriately managed, recorded and followed up.</w:t>
      </w:r>
    </w:p>
    <w:p w14:paraId="3B740F70" w14:textId="77777777" w:rsidR="005F1B07" w:rsidRPr="005F1B07" w:rsidRDefault="005F1B07" w:rsidP="005F1B07">
      <w:pPr>
        <w:numPr>
          <w:ilvl w:val="0"/>
          <w:numId w:val="24"/>
        </w:numPr>
        <w:rPr>
          <w:rFonts w:ascii="Cambria" w:eastAsia="Cambria" w:hAnsi="Cambria" w:cs="Cambria"/>
          <w:color w:val="000000"/>
        </w:rPr>
      </w:pPr>
      <w:r w:rsidRPr="005F1B07">
        <w:rPr>
          <w:rFonts w:ascii="Cambria" w:eastAsia="Cambria" w:hAnsi="Cambria" w:cs="Cambria"/>
          <w:color w:val="000000"/>
        </w:rPr>
        <w:t>Ensure the School maintains a culture in which pupils feel safe and able to speak openly about concerns.</w:t>
      </w:r>
    </w:p>
    <w:p w14:paraId="145C398C" w14:textId="77777777" w:rsidR="005F1B07" w:rsidRDefault="005F1B07" w:rsidP="005F1B07">
      <w:pPr>
        <w:rPr>
          <w:rFonts w:ascii="Cambria" w:eastAsia="Cambria" w:hAnsi="Cambria" w:cs="Cambria"/>
          <w:color w:val="000000"/>
        </w:rPr>
      </w:pPr>
    </w:p>
    <w:p w14:paraId="6E8113F3" w14:textId="1D1D9EA7" w:rsidR="005F1B07" w:rsidRPr="005F1B07" w:rsidRDefault="005F1B07" w:rsidP="005F1B07">
      <w:pPr>
        <w:rPr>
          <w:rFonts w:ascii="Cambria" w:eastAsia="Cambria" w:hAnsi="Cambria" w:cs="Cambria"/>
          <w:b/>
          <w:bCs/>
          <w:color w:val="000000"/>
        </w:rPr>
      </w:pPr>
      <w:r w:rsidRPr="005F1B07">
        <w:rPr>
          <w:rFonts w:ascii="Cambria" w:eastAsia="Cambria" w:hAnsi="Cambria" w:cs="Cambria"/>
          <w:b/>
          <w:bCs/>
          <w:color w:val="000000"/>
        </w:rPr>
        <w:t>Leadership, People and Professional Development</w:t>
      </w:r>
    </w:p>
    <w:p w14:paraId="1447AF52" w14:textId="77777777" w:rsidR="005F1B07" w:rsidRPr="005F1B07" w:rsidRDefault="005F1B07" w:rsidP="005F1B07">
      <w:pPr>
        <w:rPr>
          <w:rFonts w:ascii="Cambria" w:eastAsia="Cambria" w:hAnsi="Cambria" w:cs="Cambria"/>
          <w:color w:val="000000"/>
        </w:rPr>
      </w:pPr>
    </w:p>
    <w:p w14:paraId="68E7506E" w14:textId="77777777" w:rsidR="005F1B07" w:rsidRPr="005F1B07" w:rsidRDefault="005F1B07" w:rsidP="005F1B07">
      <w:pPr>
        <w:numPr>
          <w:ilvl w:val="0"/>
          <w:numId w:val="25"/>
        </w:numPr>
        <w:rPr>
          <w:rFonts w:ascii="Cambria" w:eastAsia="Cambria" w:hAnsi="Cambria" w:cs="Cambria"/>
          <w:color w:val="000000"/>
        </w:rPr>
      </w:pPr>
      <w:r w:rsidRPr="005F1B07">
        <w:rPr>
          <w:rFonts w:ascii="Cambria" w:eastAsia="Cambria" w:hAnsi="Cambria" w:cs="Cambria"/>
          <w:color w:val="000000"/>
        </w:rPr>
        <w:t>Recruit, develop, motivate and retain high-quality staff through effective safer recruitment, induction and professional development.</w:t>
      </w:r>
    </w:p>
    <w:p w14:paraId="0D056F3F" w14:textId="77777777" w:rsidR="005F1B07" w:rsidRPr="005F1B07" w:rsidRDefault="005F1B07" w:rsidP="005F1B07">
      <w:pPr>
        <w:numPr>
          <w:ilvl w:val="0"/>
          <w:numId w:val="25"/>
        </w:numPr>
        <w:rPr>
          <w:rFonts w:ascii="Cambria" w:eastAsia="Cambria" w:hAnsi="Cambria" w:cs="Cambria"/>
          <w:color w:val="000000"/>
        </w:rPr>
      </w:pPr>
      <w:r w:rsidRPr="005F1B07">
        <w:rPr>
          <w:rFonts w:ascii="Cambria" w:eastAsia="Cambria" w:hAnsi="Cambria" w:cs="Cambria"/>
          <w:color w:val="000000"/>
        </w:rPr>
        <w:t>Establish clear expectations of professional conduct and performance.</w:t>
      </w:r>
    </w:p>
    <w:p w14:paraId="24896ADA" w14:textId="77777777" w:rsidR="005F1B07" w:rsidRPr="005F1B07" w:rsidRDefault="005F1B07" w:rsidP="005F1B07">
      <w:pPr>
        <w:numPr>
          <w:ilvl w:val="0"/>
          <w:numId w:val="25"/>
        </w:numPr>
        <w:rPr>
          <w:rFonts w:ascii="Cambria" w:eastAsia="Cambria" w:hAnsi="Cambria" w:cs="Cambria"/>
          <w:color w:val="000000"/>
        </w:rPr>
      </w:pPr>
      <w:r w:rsidRPr="005F1B07">
        <w:rPr>
          <w:rFonts w:ascii="Cambria" w:eastAsia="Cambria" w:hAnsi="Cambria" w:cs="Cambria"/>
          <w:color w:val="000000"/>
        </w:rPr>
        <w:t>Develop a strong Senior Leadership Team and leadership capacity throughout the School.</w:t>
      </w:r>
    </w:p>
    <w:p w14:paraId="46D4F20E" w14:textId="77777777" w:rsidR="005F1B07" w:rsidRPr="005F1B07" w:rsidRDefault="005F1B07" w:rsidP="005F1B07">
      <w:pPr>
        <w:numPr>
          <w:ilvl w:val="0"/>
          <w:numId w:val="25"/>
        </w:numPr>
        <w:rPr>
          <w:rFonts w:ascii="Cambria" w:eastAsia="Cambria" w:hAnsi="Cambria" w:cs="Cambria"/>
          <w:color w:val="000000"/>
        </w:rPr>
      </w:pPr>
      <w:r w:rsidRPr="005F1B07">
        <w:rPr>
          <w:rFonts w:ascii="Cambria" w:eastAsia="Cambria" w:hAnsi="Cambria" w:cs="Cambria"/>
          <w:color w:val="000000"/>
        </w:rPr>
        <w:t>Ensure effective appraisal, performance management and succession planning.</w:t>
      </w:r>
    </w:p>
    <w:p w14:paraId="7256DA26" w14:textId="77777777" w:rsidR="005F1B07" w:rsidRPr="005F1B07" w:rsidRDefault="005F1B07" w:rsidP="005F1B07">
      <w:pPr>
        <w:numPr>
          <w:ilvl w:val="0"/>
          <w:numId w:val="25"/>
        </w:numPr>
        <w:rPr>
          <w:rFonts w:ascii="Cambria" w:eastAsia="Cambria" w:hAnsi="Cambria" w:cs="Cambria"/>
          <w:color w:val="000000"/>
        </w:rPr>
      </w:pPr>
      <w:r w:rsidRPr="005F1B07">
        <w:rPr>
          <w:rFonts w:ascii="Cambria" w:eastAsia="Cambria" w:hAnsi="Cambria" w:cs="Cambria"/>
          <w:color w:val="000000"/>
        </w:rPr>
        <w:t>Support staff wellbeing while maintaining high professional standards and accountability.</w:t>
      </w:r>
    </w:p>
    <w:p w14:paraId="08FBE68F" w14:textId="77777777" w:rsidR="005F1B07" w:rsidRPr="005F1B07" w:rsidRDefault="005F1B07" w:rsidP="005F1B07">
      <w:pPr>
        <w:numPr>
          <w:ilvl w:val="0"/>
          <w:numId w:val="25"/>
        </w:numPr>
        <w:rPr>
          <w:rFonts w:ascii="Cambria" w:eastAsia="Cambria" w:hAnsi="Cambria" w:cs="Cambria"/>
          <w:color w:val="000000"/>
        </w:rPr>
      </w:pPr>
      <w:r w:rsidRPr="005F1B07">
        <w:rPr>
          <w:rFonts w:ascii="Cambria" w:eastAsia="Cambria" w:hAnsi="Cambria" w:cs="Cambria"/>
          <w:color w:val="000000"/>
        </w:rPr>
        <w:t>Address underperformance fairly, promptly and appropriately.</w:t>
      </w:r>
    </w:p>
    <w:p w14:paraId="42C8AE14" w14:textId="77777777" w:rsidR="005F1B07" w:rsidRPr="005F1B07" w:rsidRDefault="005F1B07" w:rsidP="005F1B07">
      <w:pPr>
        <w:numPr>
          <w:ilvl w:val="0"/>
          <w:numId w:val="25"/>
        </w:numPr>
        <w:rPr>
          <w:rFonts w:ascii="Cambria" w:eastAsia="Cambria" w:hAnsi="Cambria" w:cs="Cambria"/>
          <w:color w:val="000000"/>
        </w:rPr>
      </w:pPr>
      <w:r w:rsidRPr="005F1B07">
        <w:rPr>
          <w:rFonts w:ascii="Cambria" w:eastAsia="Cambria" w:hAnsi="Cambria" w:cs="Cambria"/>
          <w:color w:val="000000"/>
        </w:rPr>
        <w:t>Promote collaboration and professional learning across the School.</w:t>
      </w:r>
    </w:p>
    <w:p w14:paraId="7BD17C8A" w14:textId="77777777" w:rsidR="005F1B07" w:rsidRDefault="005F1B07" w:rsidP="005F1B07">
      <w:pPr>
        <w:rPr>
          <w:rFonts w:ascii="Cambria" w:eastAsia="Cambria" w:hAnsi="Cambria" w:cs="Cambria"/>
          <w:b/>
          <w:bCs/>
          <w:color w:val="000000"/>
        </w:rPr>
      </w:pPr>
    </w:p>
    <w:p w14:paraId="27CAFC99" w14:textId="2696A1FF" w:rsidR="005F1B07" w:rsidRDefault="005F1B07" w:rsidP="005F1B07">
      <w:pPr>
        <w:rPr>
          <w:rFonts w:ascii="Cambria" w:eastAsia="Cambria" w:hAnsi="Cambria" w:cs="Cambria"/>
          <w:b/>
          <w:bCs/>
          <w:color w:val="000000"/>
        </w:rPr>
      </w:pPr>
      <w:r w:rsidRPr="005F1B07">
        <w:rPr>
          <w:rFonts w:ascii="Cambria" w:eastAsia="Cambria" w:hAnsi="Cambria" w:cs="Cambria"/>
          <w:b/>
          <w:bCs/>
          <w:color w:val="000000"/>
        </w:rPr>
        <w:t>School Improvement and Quality Assurance</w:t>
      </w:r>
    </w:p>
    <w:p w14:paraId="58AC385F" w14:textId="77777777" w:rsidR="005F1B07" w:rsidRPr="005F1B07" w:rsidRDefault="005F1B07" w:rsidP="005F1B07">
      <w:pPr>
        <w:rPr>
          <w:rFonts w:ascii="Cambria" w:eastAsia="Cambria" w:hAnsi="Cambria" w:cs="Cambria"/>
          <w:b/>
          <w:bCs/>
          <w:color w:val="000000"/>
        </w:rPr>
      </w:pPr>
    </w:p>
    <w:p w14:paraId="3149506D" w14:textId="77777777" w:rsidR="005F1B07" w:rsidRPr="005F1B07" w:rsidRDefault="005F1B07" w:rsidP="005F1B07">
      <w:pPr>
        <w:numPr>
          <w:ilvl w:val="0"/>
          <w:numId w:val="26"/>
        </w:numPr>
        <w:rPr>
          <w:rFonts w:ascii="Cambria" w:eastAsia="Cambria" w:hAnsi="Cambria" w:cs="Cambria"/>
          <w:color w:val="000000"/>
        </w:rPr>
      </w:pPr>
      <w:r w:rsidRPr="005F1B07">
        <w:rPr>
          <w:rFonts w:ascii="Cambria" w:eastAsia="Cambria" w:hAnsi="Cambria" w:cs="Cambria"/>
          <w:color w:val="000000"/>
        </w:rPr>
        <w:t>Establish clear and achievable priorities for school improvement.</w:t>
      </w:r>
    </w:p>
    <w:p w14:paraId="649F2D14" w14:textId="77777777" w:rsidR="005F1B07" w:rsidRPr="005F1B07" w:rsidRDefault="005F1B07" w:rsidP="005F1B07">
      <w:pPr>
        <w:numPr>
          <w:ilvl w:val="0"/>
          <w:numId w:val="26"/>
        </w:numPr>
        <w:rPr>
          <w:rFonts w:ascii="Cambria" w:eastAsia="Cambria" w:hAnsi="Cambria" w:cs="Cambria"/>
          <w:color w:val="000000"/>
        </w:rPr>
      </w:pPr>
      <w:r w:rsidRPr="005F1B07">
        <w:rPr>
          <w:rFonts w:ascii="Cambria" w:eastAsia="Cambria" w:hAnsi="Cambria" w:cs="Cambria"/>
          <w:color w:val="000000"/>
        </w:rPr>
        <w:t>Use evidence, self-evaluation, data, inspection findings and stakeholder feedback to identify strengths and areas for development.</w:t>
      </w:r>
    </w:p>
    <w:p w14:paraId="49913D0B" w14:textId="77777777" w:rsidR="005F1B07" w:rsidRPr="005F1B07" w:rsidRDefault="005F1B07" w:rsidP="005F1B07">
      <w:pPr>
        <w:numPr>
          <w:ilvl w:val="0"/>
          <w:numId w:val="26"/>
        </w:numPr>
        <w:rPr>
          <w:rFonts w:ascii="Cambria" w:eastAsia="Cambria" w:hAnsi="Cambria" w:cs="Cambria"/>
          <w:color w:val="000000"/>
        </w:rPr>
      </w:pPr>
      <w:r w:rsidRPr="005F1B07">
        <w:rPr>
          <w:rFonts w:ascii="Cambria" w:eastAsia="Cambria" w:hAnsi="Cambria" w:cs="Cambria"/>
          <w:color w:val="000000"/>
        </w:rPr>
        <w:t>Ensure improvement planning is appropriately prioritised, resourced and monitored.</w:t>
      </w:r>
    </w:p>
    <w:p w14:paraId="63DFB499" w14:textId="77777777" w:rsidR="005F1B07" w:rsidRPr="005F1B07" w:rsidRDefault="005F1B07" w:rsidP="005F1B07">
      <w:pPr>
        <w:numPr>
          <w:ilvl w:val="0"/>
          <w:numId w:val="26"/>
        </w:numPr>
        <w:rPr>
          <w:rFonts w:ascii="Cambria" w:eastAsia="Cambria" w:hAnsi="Cambria" w:cs="Cambria"/>
          <w:color w:val="000000"/>
        </w:rPr>
      </w:pPr>
      <w:r w:rsidRPr="005F1B07">
        <w:rPr>
          <w:rFonts w:ascii="Cambria" w:eastAsia="Cambria" w:hAnsi="Cambria" w:cs="Cambria"/>
          <w:color w:val="000000"/>
        </w:rPr>
        <w:t>Evaluate the impact of improvement activity and ensure that it leads to sustained improvements in pupil outcomes and school effectiveness.</w:t>
      </w:r>
    </w:p>
    <w:p w14:paraId="1820371D" w14:textId="77777777" w:rsidR="005F1B07" w:rsidRPr="005F1B07" w:rsidRDefault="005F1B07" w:rsidP="005F1B07">
      <w:pPr>
        <w:numPr>
          <w:ilvl w:val="0"/>
          <w:numId w:val="26"/>
        </w:numPr>
        <w:rPr>
          <w:rFonts w:ascii="Cambria" w:eastAsia="Cambria" w:hAnsi="Cambria" w:cs="Cambria"/>
          <w:color w:val="000000"/>
        </w:rPr>
      </w:pPr>
      <w:r w:rsidRPr="005F1B07">
        <w:rPr>
          <w:rFonts w:ascii="Cambria" w:eastAsia="Cambria" w:hAnsi="Cambria" w:cs="Cambria"/>
          <w:color w:val="000000"/>
        </w:rPr>
        <w:t>Lead the School’s preparation for inspection and ensure inspection readiness is embedded within normal school practice.</w:t>
      </w:r>
    </w:p>
    <w:p w14:paraId="2FF2C5CB" w14:textId="77777777" w:rsidR="005F1B07" w:rsidRDefault="005F1B07" w:rsidP="005F1B07">
      <w:pPr>
        <w:rPr>
          <w:rFonts w:ascii="Cambria" w:eastAsia="Cambria" w:hAnsi="Cambria" w:cs="Cambria"/>
          <w:b/>
          <w:bCs/>
          <w:color w:val="000000"/>
        </w:rPr>
      </w:pPr>
    </w:p>
    <w:p w14:paraId="412455CE" w14:textId="77777777" w:rsidR="005F1B07" w:rsidRDefault="005F1B07" w:rsidP="005F1B07">
      <w:pPr>
        <w:rPr>
          <w:rFonts w:ascii="Cambria" w:eastAsia="Cambria" w:hAnsi="Cambria" w:cs="Cambria"/>
          <w:b/>
          <w:bCs/>
          <w:color w:val="000000"/>
        </w:rPr>
      </w:pPr>
    </w:p>
    <w:p w14:paraId="58A66A48" w14:textId="77777777" w:rsidR="005F1B07" w:rsidRDefault="005F1B07" w:rsidP="005F1B07">
      <w:pPr>
        <w:rPr>
          <w:rFonts w:ascii="Cambria" w:eastAsia="Cambria" w:hAnsi="Cambria" w:cs="Cambria"/>
          <w:b/>
          <w:bCs/>
          <w:color w:val="000000"/>
        </w:rPr>
      </w:pPr>
    </w:p>
    <w:p w14:paraId="014B404C" w14:textId="77777777" w:rsidR="005F1B07" w:rsidRDefault="005F1B07" w:rsidP="005F1B07">
      <w:pPr>
        <w:rPr>
          <w:rFonts w:ascii="Cambria" w:eastAsia="Cambria" w:hAnsi="Cambria" w:cs="Cambria"/>
          <w:b/>
          <w:bCs/>
          <w:color w:val="000000"/>
        </w:rPr>
      </w:pPr>
    </w:p>
    <w:p w14:paraId="26EF0BBC" w14:textId="034821F4" w:rsidR="005F1B07" w:rsidRDefault="005F1B07" w:rsidP="005F1B07">
      <w:pPr>
        <w:rPr>
          <w:rFonts w:ascii="Cambria" w:eastAsia="Cambria" w:hAnsi="Cambria" w:cs="Cambria"/>
          <w:b/>
          <w:bCs/>
          <w:color w:val="000000"/>
        </w:rPr>
      </w:pPr>
      <w:r w:rsidRPr="005F1B07">
        <w:rPr>
          <w:rFonts w:ascii="Cambria" w:eastAsia="Cambria" w:hAnsi="Cambria" w:cs="Cambria"/>
          <w:b/>
          <w:bCs/>
          <w:color w:val="000000"/>
        </w:rPr>
        <w:lastRenderedPageBreak/>
        <w:t>Governance, Finance and Risk</w:t>
      </w:r>
    </w:p>
    <w:p w14:paraId="57595DA1" w14:textId="77777777" w:rsidR="005F1B07" w:rsidRPr="005F1B07" w:rsidRDefault="005F1B07" w:rsidP="005F1B07">
      <w:pPr>
        <w:rPr>
          <w:rFonts w:ascii="Cambria" w:eastAsia="Cambria" w:hAnsi="Cambria" w:cs="Cambria"/>
          <w:b/>
          <w:bCs/>
          <w:color w:val="000000"/>
        </w:rPr>
      </w:pPr>
    </w:p>
    <w:p w14:paraId="3BA1E79D" w14:textId="77777777" w:rsidR="005F1B07" w:rsidRPr="005F1B07" w:rsidRDefault="005F1B07" w:rsidP="005F1B07">
      <w:pPr>
        <w:numPr>
          <w:ilvl w:val="0"/>
          <w:numId w:val="27"/>
        </w:numPr>
        <w:rPr>
          <w:rFonts w:ascii="Cambria" w:eastAsia="Cambria" w:hAnsi="Cambria" w:cs="Cambria"/>
          <w:color w:val="000000"/>
        </w:rPr>
      </w:pPr>
      <w:r w:rsidRPr="005F1B07">
        <w:rPr>
          <w:rFonts w:ascii="Cambria" w:eastAsia="Cambria" w:hAnsi="Cambria" w:cs="Cambria"/>
          <w:color w:val="000000"/>
        </w:rPr>
        <w:t>Develop a constructive and professional relationship with the Governing Body.</w:t>
      </w:r>
    </w:p>
    <w:p w14:paraId="4D3F5457" w14:textId="77777777" w:rsidR="005F1B07" w:rsidRPr="005F1B07" w:rsidRDefault="005F1B07" w:rsidP="005F1B07">
      <w:pPr>
        <w:numPr>
          <w:ilvl w:val="0"/>
          <w:numId w:val="27"/>
        </w:numPr>
        <w:rPr>
          <w:rFonts w:ascii="Cambria" w:eastAsia="Cambria" w:hAnsi="Cambria" w:cs="Cambria"/>
          <w:color w:val="000000"/>
        </w:rPr>
      </w:pPr>
      <w:r w:rsidRPr="005F1B07">
        <w:rPr>
          <w:rFonts w:ascii="Cambria" w:eastAsia="Cambria" w:hAnsi="Cambria" w:cs="Cambria"/>
          <w:color w:val="000000"/>
        </w:rPr>
        <w:t>Provide governors with accurate, timely and appropriately detailed information to support effective oversight and challenge.</w:t>
      </w:r>
    </w:p>
    <w:p w14:paraId="11937370" w14:textId="77777777" w:rsidR="005F1B07" w:rsidRPr="005F1B07" w:rsidRDefault="005F1B07" w:rsidP="005F1B07">
      <w:pPr>
        <w:numPr>
          <w:ilvl w:val="0"/>
          <w:numId w:val="27"/>
        </w:numPr>
        <w:rPr>
          <w:rFonts w:ascii="Cambria" w:eastAsia="Cambria" w:hAnsi="Cambria" w:cs="Cambria"/>
          <w:color w:val="000000"/>
        </w:rPr>
      </w:pPr>
      <w:r w:rsidRPr="005F1B07">
        <w:rPr>
          <w:rFonts w:ascii="Cambria" w:eastAsia="Cambria" w:hAnsi="Cambria" w:cs="Cambria"/>
          <w:color w:val="000000"/>
        </w:rPr>
        <w:t>Ensure the School meets its statutory, regulatory and governance responsibilities.</w:t>
      </w:r>
    </w:p>
    <w:p w14:paraId="60C03D64" w14:textId="77777777" w:rsidR="005F1B07" w:rsidRPr="005F1B07" w:rsidRDefault="005F1B07" w:rsidP="005F1B07">
      <w:pPr>
        <w:numPr>
          <w:ilvl w:val="0"/>
          <w:numId w:val="27"/>
        </w:numPr>
        <w:rPr>
          <w:rFonts w:ascii="Cambria" w:eastAsia="Cambria" w:hAnsi="Cambria" w:cs="Cambria"/>
          <w:color w:val="000000"/>
        </w:rPr>
      </w:pPr>
      <w:r w:rsidRPr="005F1B07">
        <w:rPr>
          <w:rFonts w:ascii="Cambria" w:eastAsia="Cambria" w:hAnsi="Cambria" w:cs="Cambria"/>
          <w:color w:val="000000"/>
        </w:rPr>
        <w:t>Contribute to the development and implementation of the School’s financial strategy and ensure educational priorities inform the allocation of resources.</w:t>
      </w:r>
    </w:p>
    <w:p w14:paraId="4A001DE3" w14:textId="77777777" w:rsidR="005F1B07" w:rsidRPr="005F1B07" w:rsidRDefault="005F1B07" w:rsidP="005F1B07">
      <w:pPr>
        <w:numPr>
          <w:ilvl w:val="0"/>
          <w:numId w:val="27"/>
        </w:numPr>
        <w:rPr>
          <w:rFonts w:ascii="Cambria" w:eastAsia="Cambria" w:hAnsi="Cambria" w:cs="Cambria"/>
          <w:color w:val="000000"/>
        </w:rPr>
      </w:pPr>
      <w:r w:rsidRPr="005F1B07">
        <w:rPr>
          <w:rFonts w:ascii="Cambria" w:eastAsia="Cambria" w:hAnsi="Cambria" w:cs="Cambria"/>
          <w:color w:val="000000"/>
        </w:rPr>
        <w:t>Maintain appropriate oversight of financial sustainability, value for money and the effective deployment of staff and resources.</w:t>
      </w:r>
    </w:p>
    <w:p w14:paraId="01877146" w14:textId="77777777" w:rsidR="005F1B07" w:rsidRPr="005F1B07" w:rsidRDefault="005F1B07" w:rsidP="005F1B07">
      <w:pPr>
        <w:numPr>
          <w:ilvl w:val="0"/>
          <w:numId w:val="27"/>
        </w:numPr>
        <w:rPr>
          <w:rFonts w:ascii="Cambria" w:eastAsia="Cambria" w:hAnsi="Cambria" w:cs="Cambria"/>
          <w:color w:val="000000"/>
        </w:rPr>
      </w:pPr>
      <w:r w:rsidRPr="005F1B07">
        <w:rPr>
          <w:rFonts w:ascii="Cambria" w:eastAsia="Cambria" w:hAnsi="Cambria" w:cs="Cambria"/>
          <w:color w:val="000000"/>
        </w:rPr>
        <w:t>Ensure significant strategic, operational, safeguarding and educational risks are identified and appropriately managed.</w:t>
      </w:r>
    </w:p>
    <w:p w14:paraId="44113BCF" w14:textId="77777777" w:rsidR="005F1B07" w:rsidRPr="005F1B07" w:rsidRDefault="005F1B07" w:rsidP="005F1B07">
      <w:pPr>
        <w:numPr>
          <w:ilvl w:val="0"/>
          <w:numId w:val="27"/>
        </w:numPr>
        <w:rPr>
          <w:rFonts w:ascii="Cambria" w:eastAsia="Cambria" w:hAnsi="Cambria" w:cs="Cambria"/>
          <w:color w:val="000000"/>
        </w:rPr>
      </w:pPr>
      <w:r w:rsidRPr="005F1B07">
        <w:rPr>
          <w:rFonts w:ascii="Cambria" w:eastAsia="Cambria" w:hAnsi="Cambria" w:cs="Cambria"/>
          <w:color w:val="000000"/>
        </w:rPr>
        <w:t>Maintain an appropriate distinction between governance and operational leadership.</w:t>
      </w:r>
    </w:p>
    <w:p w14:paraId="0582AFE5" w14:textId="77777777" w:rsidR="005F1B07" w:rsidRDefault="005F1B07" w:rsidP="005F1B07">
      <w:pPr>
        <w:rPr>
          <w:rFonts w:ascii="Cambria" w:eastAsia="Cambria" w:hAnsi="Cambria" w:cs="Cambria"/>
          <w:b/>
          <w:bCs/>
          <w:color w:val="000000"/>
        </w:rPr>
      </w:pPr>
    </w:p>
    <w:p w14:paraId="64304293" w14:textId="264022C5" w:rsidR="005F1B07" w:rsidRDefault="005F1B07" w:rsidP="005F1B07">
      <w:pPr>
        <w:rPr>
          <w:rFonts w:ascii="Cambria" w:eastAsia="Cambria" w:hAnsi="Cambria" w:cs="Cambria"/>
          <w:b/>
          <w:bCs/>
          <w:color w:val="000000"/>
        </w:rPr>
      </w:pPr>
      <w:r w:rsidRPr="005F1B07">
        <w:rPr>
          <w:rFonts w:ascii="Cambria" w:eastAsia="Cambria" w:hAnsi="Cambria" w:cs="Cambria"/>
          <w:b/>
          <w:bCs/>
          <w:color w:val="000000"/>
        </w:rPr>
        <w:t>Operational Leadership and Compliance</w:t>
      </w:r>
    </w:p>
    <w:p w14:paraId="484550F8" w14:textId="77777777" w:rsidR="005F1B07" w:rsidRPr="005F1B07" w:rsidRDefault="005F1B07" w:rsidP="005F1B07">
      <w:pPr>
        <w:rPr>
          <w:rFonts w:ascii="Cambria" w:eastAsia="Cambria" w:hAnsi="Cambria" w:cs="Cambria"/>
          <w:b/>
          <w:bCs/>
          <w:color w:val="000000"/>
        </w:rPr>
      </w:pPr>
    </w:p>
    <w:p w14:paraId="2A76E68F" w14:textId="77777777" w:rsidR="005F1B07" w:rsidRPr="005F1B07" w:rsidRDefault="005F1B07" w:rsidP="005F1B07">
      <w:pPr>
        <w:numPr>
          <w:ilvl w:val="0"/>
          <w:numId w:val="28"/>
        </w:numPr>
        <w:rPr>
          <w:rFonts w:ascii="Cambria" w:eastAsia="Cambria" w:hAnsi="Cambria" w:cs="Cambria"/>
          <w:color w:val="000000"/>
        </w:rPr>
      </w:pPr>
      <w:r w:rsidRPr="005F1B07">
        <w:rPr>
          <w:rFonts w:ascii="Cambria" w:eastAsia="Cambria" w:hAnsi="Cambria" w:cs="Cambria"/>
          <w:color w:val="000000"/>
        </w:rPr>
        <w:t>Ensure the effective day-to-day operation of the School.</w:t>
      </w:r>
    </w:p>
    <w:p w14:paraId="2E77B7AB" w14:textId="77777777" w:rsidR="005F1B07" w:rsidRPr="005F1B07" w:rsidRDefault="005F1B07" w:rsidP="005F1B07">
      <w:pPr>
        <w:numPr>
          <w:ilvl w:val="0"/>
          <w:numId w:val="28"/>
        </w:numPr>
        <w:rPr>
          <w:rFonts w:ascii="Cambria" w:eastAsia="Cambria" w:hAnsi="Cambria" w:cs="Cambria"/>
          <w:color w:val="000000"/>
        </w:rPr>
      </w:pPr>
      <w:r w:rsidRPr="005F1B07">
        <w:rPr>
          <w:rFonts w:ascii="Cambria" w:eastAsia="Cambria" w:hAnsi="Cambria" w:cs="Cambria"/>
          <w:color w:val="000000"/>
        </w:rPr>
        <w:t>Provide appropriate oversight of staffing, pupil attendance, supervision, timetabling, premises, health and safety and emergency planning.</w:t>
      </w:r>
    </w:p>
    <w:p w14:paraId="41CDEC0B" w14:textId="77777777" w:rsidR="005F1B07" w:rsidRPr="005F1B07" w:rsidRDefault="005F1B07" w:rsidP="005F1B07">
      <w:pPr>
        <w:numPr>
          <w:ilvl w:val="0"/>
          <w:numId w:val="28"/>
        </w:numPr>
        <w:rPr>
          <w:rFonts w:ascii="Cambria" w:eastAsia="Cambria" w:hAnsi="Cambria" w:cs="Cambria"/>
          <w:color w:val="000000"/>
        </w:rPr>
      </w:pPr>
      <w:r w:rsidRPr="005F1B07">
        <w:rPr>
          <w:rFonts w:ascii="Cambria" w:eastAsia="Cambria" w:hAnsi="Cambria" w:cs="Cambria"/>
          <w:color w:val="000000"/>
        </w:rPr>
        <w:t>Ensure effective policies, procedures and systems are implemented and regularly reviewed.</w:t>
      </w:r>
    </w:p>
    <w:p w14:paraId="13E5426F" w14:textId="77777777" w:rsidR="005F1B07" w:rsidRPr="005F1B07" w:rsidRDefault="005F1B07" w:rsidP="005F1B07">
      <w:pPr>
        <w:numPr>
          <w:ilvl w:val="0"/>
          <w:numId w:val="28"/>
        </w:numPr>
        <w:rPr>
          <w:rFonts w:ascii="Cambria" w:eastAsia="Cambria" w:hAnsi="Cambria" w:cs="Cambria"/>
          <w:color w:val="000000"/>
        </w:rPr>
      </w:pPr>
      <w:r w:rsidRPr="005F1B07">
        <w:rPr>
          <w:rFonts w:ascii="Cambria" w:eastAsia="Cambria" w:hAnsi="Cambria" w:cs="Cambria"/>
          <w:color w:val="000000"/>
        </w:rPr>
        <w:t>Maintain oversight of complaints, risk management, educational visits and other operational matters.</w:t>
      </w:r>
    </w:p>
    <w:p w14:paraId="5D324708" w14:textId="77777777" w:rsidR="005F1B07" w:rsidRPr="005F1B07" w:rsidRDefault="005F1B07" w:rsidP="005F1B07">
      <w:pPr>
        <w:numPr>
          <w:ilvl w:val="0"/>
          <w:numId w:val="28"/>
        </w:numPr>
        <w:rPr>
          <w:rFonts w:ascii="Cambria" w:eastAsia="Cambria" w:hAnsi="Cambria" w:cs="Cambria"/>
          <w:color w:val="000000"/>
        </w:rPr>
      </w:pPr>
      <w:r w:rsidRPr="005F1B07">
        <w:rPr>
          <w:rFonts w:ascii="Cambria" w:eastAsia="Cambria" w:hAnsi="Cambria" w:cs="Cambria"/>
          <w:color w:val="000000"/>
        </w:rPr>
        <w:t>Ensure the School remains compliant with relevant statutory and regulatory requirements, including the Independent School Standards, safeguarding, health and safety, equality and data protection requirements.</w:t>
      </w:r>
    </w:p>
    <w:p w14:paraId="1EE6B5E9" w14:textId="77777777" w:rsidR="005F1B07" w:rsidRDefault="005F1B07" w:rsidP="005F1B07">
      <w:pPr>
        <w:rPr>
          <w:rFonts w:ascii="Cambria" w:eastAsia="Cambria" w:hAnsi="Cambria" w:cs="Cambria"/>
          <w:color w:val="000000"/>
        </w:rPr>
      </w:pPr>
    </w:p>
    <w:p w14:paraId="6CDBEC46" w14:textId="3CB5A0CD" w:rsidR="005F1B07" w:rsidRDefault="005F1B07" w:rsidP="005F1B07">
      <w:pPr>
        <w:rPr>
          <w:rFonts w:ascii="Cambria" w:eastAsia="Cambria" w:hAnsi="Cambria" w:cs="Cambria"/>
          <w:b/>
          <w:bCs/>
          <w:color w:val="000000"/>
        </w:rPr>
      </w:pPr>
      <w:r w:rsidRPr="005F1B07">
        <w:rPr>
          <w:rFonts w:ascii="Cambria" w:eastAsia="Cambria" w:hAnsi="Cambria" w:cs="Cambria"/>
          <w:b/>
          <w:bCs/>
          <w:color w:val="000000"/>
        </w:rPr>
        <w:t>Parents, Admissions and External Relations</w:t>
      </w:r>
    </w:p>
    <w:p w14:paraId="317F7870" w14:textId="77777777" w:rsidR="005F1B07" w:rsidRPr="005F1B07" w:rsidRDefault="005F1B07" w:rsidP="005F1B07">
      <w:pPr>
        <w:rPr>
          <w:rFonts w:ascii="Cambria" w:eastAsia="Cambria" w:hAnsi="Cambria" w:cs="Cambria"/>
          <w:b/>
          <w:bCs/>
          <w:color w:val="000000"/>
        </w:rPr>
      </w:pPr>
    </w:p>
    <w:p w14:paraId="4C04289F" w14:textId="77777777" w:rsidR="005F1B07" w:rsidRPr="005F1B07" w:rsidRDefault="005F1B07" w:rsidP="005F1B07">
      <w:pPr>
        <w:numPr>
          <w:ilvl w:val="0"/>
          <w:numId w:val="29"/>
        </w:numPr>
        <w:rPr>
          <w:rFonts w:ascii="Cambria" w:eastAsia="Cambria" w:hAnsi="Cambria" w:cs="Cambria"/>
          <w:color w:val="000000"/>
        </w:rPr>
      </w:pPr>
      <w:r w:rsidRPr="005F1B07">
        <w:rPr>
          <w:rFonts w:ascii="Cambria" w:eastAsia="Cambria" w:hAnsi="Cambria" w:cs="Cambria"/>
          <w:color w:val="000000"/>
        </w:rPr>
        <w:t>Develop strong, professional and positive relationships with parents and the wider School community.</w:t>
      </w:r>
    </w:p>
    <w:p w14:paraId="56974AE1" w14:textId="77777777" w:rsidR="005F1B07" w:rsidRPr="005F1B07" w:rsidRDefault="005F1B07" w:rsidP="005F1B07">
      <w:pPr>
        <w:numPr>
          <w:ilvl w:val="0"/>
          <w:numId w:val="29"/>
        </w:numPr>
        <w:rPr>
          <w:rFonts w:ascii="Cambria" w:eastAsia="Cambria" w:hAnsi="Cambria" w:cs="Cambria"/>
          <w:color w:val="000000"/>
        </w:rPr>
      </w:pPr>
      <w:r w:rsidRPr="005F1B07">
        <w:rPr>
          <w:rFonts w:ascii="Cambria" w:eastAsia="Cambria" w:hAnsi="Cambria" w:cs="Cambria"/>
          <w:color w:val="000000"/>
        </w:rPr>
        <w:t>Communicate clearly and appropriately with parents and respond constructively to concerns and complaints.</w:t>
      </w:r>
    </w:p>
    <w:p w14:paraId="052081E4" w14:textId="77777777" w:rsidR="005F1B07" w:rsidRPr="005F1B07" w:rsidRDefault="005F1B07" w:rsidP="005F1B07">
      <w:pPr>
        <w:numPr>
          <w:ilvl w:val="0"/>
          <w:numId w:val="29"/>
        </w:numPr>
        <w:rPr>
          <w:rFonts w:ascii="Cambria" w:eastAsia="Cambria" w:hAnsi="Cambria" w:cs="Cambria"/>
          <w:color w:val="000000"/>
        </w:rPr>
      </w:pPr>
      <w:r w:rsidRPr="005F1B07">
        <w:rPr>
          <w:rFonts w:ascii="Cambria" w:eastAsia="Cambria" w:hAnsi="Cambria" w:cs="Cambria"/>
          <w:color w:val="000000"/>
        </w:rPr>
        <w:t>Support the School’s admissions strategy, pupil recruitment and reputation.</w:t>
      </w:r>
    </w:p>
    <w:p w14:paraId="4B23CDBC" w14:textId="77777777" w:rsidR="005F1B07" w:rsidRPr="005F1B07" w:rsidRDefault="005F1B07" w:rsidP="005F1B07">
      <w:pPr>
        <w:numPr>
          <w:ilvl w:val="0"/>
          <w:numId w:val="29"/>
        </w:numPr>
        <w:rPr>
          <w:rFonts w:ascii="Cambria" w:eastAsia="Cambria" w:hAnsi="Cambria" w:cs="Cambria"/>
          <w:color w:val="000000"/>
        </w:rPr>
      </w:pPr>
      <w:r w:rsidRPr="005F1B07">
        <w:rPr>
          <w:rFonts w:ascii="Cambria" w:eastAsia="Cambria" w:hAnsi="Cambria" w:cs="Cambria"/>
          <w:color w:val="000000"/>
        </w:rPr>
        <w:t>Develop positive relationships with feeder schools, senior schools, educational organisations and relevant professional networks.</w:t>
      </w:r>
    </w:p>
    <w:p w14:paraId="37989132" w14:textId="77777777" w:rsidR="005F1B07" w:rsidRPr="005F1B07" w:rsidRDefault="005F1B07" w:rsidP="005F1B07">
      <w:pPr>
        <w:numPr>
          <w:ilvl w:val="0"/>
          <w:numId w:val="29"/>
        </w:numPr>
        <w:rPr>
          <w:rFonts w:ascii="Cambria" w:eastAsia="Cambria" w:hAnsi="Cambria" w:cs="Cambria"/>
          <w:color w:val="000000"/>
        </w:rPr>
      </w:pPr>
      <w:r w:rsidRPr="005F1B07">
        <w:rPr>
          <w:rFonts w:ascii="Cambria" w:eastAsia="Cambria" w:hAnsi="Cambria" w:cs="Cambria"/>
          <w:color w:val="000000"/>
        </w:rPr>
        <w:t>Support successful pupil transition to senior schools.</w:t>
      </w:r>
    </w:p>
    <w:p w14:paraId="7306F437" w14:textId="77777777" w:rsidR="005F1B07" w:rsidRPr="005F1B07" w:rsidRDefault="005F1B07" w:rsidP="005F1B07">
      <w:pPr>
        <w:numPr>
          <w:ilvl w:val="0"/>
          <w:numId w:val="29"/>
        </w:numPr>
        <w:rPr>
          <w:rFonts w:ascii="Cambria" w:eastAsia="Cambria" w:hAnsi="Cambria" w:cs="Cambria"/>
          <w:color w:val="000000"/>
        </w:rPr>
      </w:pPr>
      <w:r w:rsidRPr="005F1B07">
        <w:rPr>
          <w:rFonts w:ascii="Cambria" w:eastAsia="Cambria" w:hAnsi="Cambria" w:cs="Cambria"/>
          <w:color w:val="000000"/>
        </w:rPr>
        <w:t>Represent the School confidently and appropriately within the independent schools sector, the local community and the wider Cathedral community.</w:t>
      </w:r>
    </w:p>
    <w:p w14:paraId="5C9273B8" w14:textId="77777777" w:rsidR="005F1B07" w:rsidRDefault="005F1B07" w:rsidP="005F1B07">
      <w:pPr>
        <w:rPr>
          <w:rFonts w:ascii="Cambria" w:eastAsia="Cambria" w:hAnsi="Cambria" w:cs="Cambria"/>
          <w:color w:val="000000"/>
        </w:rPr>
      </w:pPr>
    </w:p>
    <w:p w14:paraId="18AF907A" w14:textId="77777777" w:rsidR="005F1B07" w:rsidRDefault="005F1B07" w:rsidP="005F1B07">
      <w:pPr>
        <w:rPr>
          <w:rFonts w:ascii="Cambria" w:eastAsia="Cambria" w:hAnsi="Cambria" w:cs="Cambria"/>
          <w:color w:val="000000"/>
        </w:rPr>
      </w:pPr>
    </w:p>
    <w:p w14:paraId="01407B78" w14:textId="77777777" w:rsidR="005F1B07" w:rsidRDefault="005F1B07" w:rsidP="005F1B07">
      <w:pPr>
        <w:rPr>
          <w:rFonts w:ascii="Cambria" w:eastAsia="Cambria" w:hAnsi="Cambria" w:cs="Cambria"/>
          <w:color w:val="000000"/>
        </w:rPr>
      </w:pPr>
    </w:p>
    <w:p w14:paraId="6087543A" w14:textId="77777777" w:rsidR="005F1B07" w:rsidRDefault="005F1B07" w:rsidP="005F1B07">
      <w:pPr>
        <w:rPr>
          <w:rFonts w:ascii="Cambria" w:eastAsia="Cambria" w:hAnsi="Cambria" w:cs="Cambria"/>
          <w:color w:val="000000"/>
        </w:rPr>
      </w:pPr>
    </w:p>
    <w:p w14:paraId="03EAA09D" w14:textId="77777777" w:rsidR="005F1B07" w:rsidRDefault="005F1B07" w:rsidP="005F1B07">
      <w:pPr>
        <w:rPr>
          <w:rFonts w:ascii="Cambria" w:eastAsia="Cambria" w:hAnsi="Cambria" w:cs="Cambria"/>
          <w:color w:val="000000"/>
        </w:rPr>
      </w:pPr>
    </w:p>
    <w:p w14:paraId="011AFDD6" w14:textId="77777777" w:rsidR="005F1B07" w:rsidRDefault="005F1B07" w:rsidP="005F1B07">
      <w:pPr>
        <w:rPr>
          <w:rFonts w:ascii="Cambria" w:eastAsia="Cambria" w:hAnsi="Cambria" w:cs="Cambria"/>
          <w:color w:val="000000"/>
        </w:rPr>
      </w:pPr>
    </w:p>
    <w:p w14:paraId="2FDAD1A3" w14:textId="77777777" w:rsidR="005F1B07" w:rsidRDefault="005F1B07" w:rsidP="005F1B07">
      <w:pPr>
        <w:rPr>
          <w:rFonts w:ascii="Cambria" w:eastAsia="Cambria" w:hAnsi="Cambria" w:cs="Cambria"/>
          <w:color w:val="000000"/>
        </w:rPr>
      </w:pPr>
    </w:p>
    <w:p w14:paraId="0AA55A34" w14:textId="77777777" w:rsidR="005F1B07" w:rsidRDefault="005F1B07" w:rsidP="005F1B07">
      <w:pPr>
        <w:rPr>
          <w:rFonts w:ascii="Cambria" w:eastAsia="Cambria" w:hAnsi="Cambria" w:cs="Cambria"/>
          <w:color w:val="000000"/>
        </w:rPr>
      </w:pPr>
    </w:p>
    <w:p w14:paraId="6CD3E600" w14:textId="78A91C08" w:rsidR="005F1B07" w:rsidRPr="005F1B07" w:rsidRDefault="005F1B07" w:rsidP="005F1B07">
      <w:pPr>
        <w:jc w:val="center"/>
        <w:rPr>
          <w:rFonts w:ascii="Cambria" w:eastAsia="Cambria" w:hAnsi="Cambria" w:cs="Cambria"/>
          <w:b/>
          <w:bCs/>
          <w:color w:val="000000"/>
        </w:rPr>
      </w:pPr>
      <w:r w:rsidRPr="005F1B07">
        <w:rPr>
          <w:rFonts w:ascii="Cambria" w:eastAsia="Cambria" w:hAnsi="Cambria" w:cs="Cambria"/>
          <w:b/>
          <w:bCs/>
          <w:color w:val="000000"/>
        </w:rPr>
        <w:lastRenderedPageBreak/>
        <w:t>Person Specification</w:t>
      </w:r>
    </w:p>
    <w:p w14:paraId="13C53DF5" w14:textId="77777777" w:rsidR="005F1B07" w:rsidRDefault="005F1B07" w:rsidP="005F1B07">
      <w:pPr>
        <w:rPr>
          <w:rFonts w:ascii="Cambria" w:eastAsia="Cambria" w:hAnsi="Cambria" w:cs="Cambria"/>
          <w:color w:val="000000"/>
        </w:rPr>
      </w:pPr>
    </w:p>
    <w:tbl>
      <w:tblPr>
        <w:tblStyle w:val="TableGrid"/>
        <w:tblW w:w="0" w:type="auto"/>
        <w:tblInd w:w="-431" w:type="dxa"/>
        <w:tblLook w:val="04A0" w:firstRow="1" w:lastRow="0" w:firstColumn="1" w:lastColumn="0" w:noHBand="0" w:noVBand="1"/>
      </w:tblPr>
      <w:tblGrid>
        <w:gridCol w:w="2553"/>
        <w:gridCol w:w="3889"/>
        <w:gridCol w:w="3005"/>
      </w:tblGrid>
      <w:tr w:rsidR="005F1B07" w14:paraId="16DDA8AF" w14:textId="77777777" w:rsidTr="00987932">
        <w:tc>
          <w:tcPr>
            <w:tcW w:w="2553" w:type="dxa"/>
            <w:shd w:val="clear" w:color="auto" w:fill="D9D9D9" w:themeFill="background1" w:themeFillShade="D9"/>
          </w:tcPr>
          <w:p w14:paraId="2BE9C640" w14:textId="77777777" w:rsidR="005F1B07" w:rsidRDefault="005F1B07" w:rsidP="005F1B07">
            <w:pPr>
              <w:rPr>
                <w:rFonts w:ascii="Cambria" w:eastAsia="Cambria" w:hAnsi="Cambria" w:cs="Cambria"/>
                <w:b/>
                <w:bCs/>
                <w:color w:val="000000"/>
              </w:rPr>
            </w:pPr>
          </w:p>
        </w:tc>
        <w:tc>
          <w:tcPr>
            <w:tcW w:w="3889" w:type="dxa"/>
            <w:shd w:val="clear" w:color="auto" w:fill="D9D9D9" w:themeFill="background1" w:themeFillShade="D9"/>
          </w:tcPr>
          <w:p w14:paraId="0CE9CDE2" w14:textId="13D1BE32" w:rsidR="005F1B07" w:rsidRDefault="005F1B07" w:rsidP="005F1B07">
            <w:pPr>
              <w:jc w:val="center"/>
              <w:rPr>
                <w:rFonts w:ascii="Cambria" w:eastAsia="Cambria" w:hAnsi="Cambria" w:cs="Cambria"/>
                <w:b/>
                <w:bCs/>
                <w:color w:val="000000"/>
              </w:rPr>
            </w:pPr>
            <w:r>
              <w:rPr>
                <w:rFonts w:ascii="Cambria" w:eastAsia="Cambria" w:hAnsi="Cambria" w:cs="Cambria"/>
                <w:b/>
                <w:bCs/>
                <w:color w:val="000000"/>
              </w:rPr>
              <w:t>Essential</w:t>
            </w:r>
          </w:p>
        </w:tc>
        <w:tc>
          <w:tcPr>
            <w:tcW w:w="3005" w:type="dxa"/>
            <w:shd w:val="clear" w:color="auto" w:fill="D9D9D9" w:themeFill="background1" w:themeFillShade="D9"/>
          </w:tcPr>
          <w:p w14:paraId="008C0663" w14:textId="707A32D7" w:rsidR="005F1B07" w:rsidRDefault="005F1B07" w:rsidP="005F1B07">
            <w:pPr>
              <w:jc w:val="center"/>
              <w:rPr>
                <w:rFonts w:ascii="Cambria" w:eastAsia="Cambria" w:hAnsi="Cambria" w:cs="Cambria"/>
                <w:b/>
                <w:bCs/>
                <w:color w:val="000000"/>
              </w:rPr>
            </w:pPr>
            <w:r>
              <w:rPr>
                <w:rFonts w:ascii="Cambria" w:eastAsia="Cambria" w:hAnsi="Cambria" w:cs="Cambria"/>
                <w:b/>
                <w:bCs/>
                <w:color w:val="000000"/>
              </w:rPr>
              <w:t>Desirable</w:t>
            </w:r>
          </w:p>
        </w:tc>
      </w:tr>
      <w:tr w:rsidR="005F1B07" w14:paraId="75F49CF8" w14:textId="77777777" w:rsidTr="005F1B07">
        <w:tc>
          <w:tcPr>
            <w:tcW w:w="2553" w:type="dxa"/>
          </w:tcPr>
          <w:p w14:paraId="19E9E8BB" w14:textId="77777777" w:rsidR="005F1B07" w:rsidRPr="005F1B07" w:rsidRDefault="005F1B07" w:rsidP="005F1B07">
            <w:pPr>
              <w:rPr>
                <w:rFonts w:ascii="Cambria" w:eastAsia="Cambria" w:hAnsi="Cambria" w:cs="Cambria"/>
                <w:color w:val="000000"/>
              </w:rPr>
            </w:pPr>
            <w:r w:rsidRPr="005F1B07">
              <w:rPr>
                <w:rFonts w:ascii="Cambria" w:eastAsia="Cambria" w:hAnsi="Cambria" w:cs="Cambria"/>
                <w:color w:val="000000"/>
              </w:rPr>
              <w:t>Leadership and strategic management</w:t>
            </w:r>
          </w:p>
          <w:p w14:paraId="0E8D5703" w14:textId="77777777" w:rsidR="005F1B07" w:rsidRDefault="005F1B07" w:rsidP="005F1B07">
            <w:pPr>
              <w:rPr>
                <w:rFonts w:ascii="Cambria" w:eastAsia="Cambria" w:hAnsi="Cambria" w:cs="Cambria"/>
                <w:b/>
                <w:bCs/>
                <w:color w:val="000000"/>
              </w:rPr>
            </w:pPr>
          </w:p>
        </w:tc>
        <w:tc>
          <w:tcPr>
            <w:tcW w:w="3889" w:type="dxa"/>
          </w:tcPr>
          <w:p w14:paraId="6BB5A5E5" w14:textId="77777777" w:rsidR="005F1B07" w:rsidRPr="005F1B07" w:rsidRDefault="005F1B07" w:rsidP="005F1B07">
            <w:pPr>
              <w:numPr>
                <w:ilvl w:val="0"/>
                <w:numId w:val="30"/>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Significant successful senior leadership experience within a school.</w:t>
            </w:r>
          </w:p>
          <w:p w14:paraId="32AA3B20" w14:textId="77777777" w:rsidR="005F1B07" w:rsidRPr="005F1B07" w:rsidRDefault="005F1B07" w:rsidP="005F1B07">
            <w:pPr>
              <w:numPr>
                <w:ilvl w:val="0"/>
                <w:numId w:val="30"/>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Experience of leading educational improvement and delivering strategic priorities.</w:t>
            </w:r>
          </w:p>
          <w:p w14:paraId="47AB1B0F" w14:textId="77777777" w:rsidR="005F1B07" w:rsidRPr="005F1B07" w:rsidRDefault="005F1B07" w:rsidP="005F1B07">
            <w:pPr>
              <w:numPr>
                <w:ilvl w:val="0"/>
                <w:numId w:val="30"/>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Ability to develop and communicate a clear vision and translate it into effective action.</w:t>
            </w:r>
          </w:p>
          <w:p w14:paraId="0A39DF86" w14:textId="77777777" w:rsidR="005F1B07" w:rsidRPr="005F1B07" w:rsidRDefault="005F1B07" w:rsidP="005F1B07">
            <w:pPr>
              <w:numPr>
                <w:ilvl w:val="0"/>
                <w:numId w:val="30"/>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Strong organisational, prioritisation and decision-making skills.</w:t>
            </w:r>
          </w:p>
          <w:p w14:paraId="6940DFAF" w14:textId="77777777" w:rsidR="005F1B07" w:rsidRPr="005F1B07" w:rsidRDefault="005F1B07" w:rsidP="005F1B07">
            <w:pPr>
              <w:numPr>
                <w:ilvl w:val="0"/>
                <w:numId w:val="30"/>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Ability to balance strategic leadership with effective operational oversight.</w:t>
            </w:r>
          </w:p>
          <w:p w14:paraId="509CF533" w14:textId="4267434A" w:rsidR="005F1B07" w:rsidRDefault="005F1B07" w:rsidP="005F1B07">
            <w:pPr>
              <w:tabs>
                <w:tab w:val="num" w:pos="174"/>
              </w:tabs>
              <w:ind w:left="174" w:hanging="174"/>
              <w:rPr>
                <w:rFonts w:ascii="Cambria" w:eastAsia="Cambria" w:hAnsi="Cambria" w:cs="Cambria"/>
                <w:b/>
                <w:bCs/>
                <w:color w:val="000000"/>
              </w:rPr>
            </w:pPr>
          </w:p>
        </w:tc>
        <w:tc>
          <w:tcPr>
            <w:tcW w:w="3005" w:type="dxa"/>
          </w:tcPr>
          <w:p w14:paraId="20809251" w14:textId="069B1735" w:rsidR="00987932" w:rsidRDefault="00987932" w:rsidP="00402A1D">
            <w:pPr>
              <w:pStyle w:val="ListParagraph"/>
              <w:numPr>
                <w:ilvl w:val="0"/>
                <w:numId w:val="41"/>
              </w:numPr>
              <w:ind w:left="108" w:hanging="108"/>
              <w:rPr>
                <w:rFonts w:ascii="Cambria" w:eastAsia="Cambria" w:hAnsi="Cambria" w:cs="Cambria"/>
                <w:color w:val="000000"/>
              </w:rPr>
            </w:pPr>
            <w:r>
              <w:rPr>
                <w:rFonts w:ascii="Cambria" w:eastAsia="Cambria" w:hAnsi="Cambria" w:cs="Cambria"/>
                <w:color w:val="000000"/>
              </w:rPr>
              <w:t xml:space="preserve"> </w:t>
            </w:r>
            <w:r w:rsidRPr="00402A1D">
              <w:rPr>
                <w:rFonts w:ascii="Cambria" w:eastAsia="Cambria" w:hAnsi="Cambria" w:cs="Cambria"/>
                <w:color w:val="000000"/>
              </w:rPr>
              <w:t>NPQH or equivalent leadership qualification</w:t>
            </w:r>
          </w:p>
          <w:p w14:paraId="5BA67042" w14:textId="77777777" w:rsidR="00987932" w:rsidRDefault="00987932" w:rsidP="00987932">
            <w:pPr>
              <w:pStyle w:val="ListParagraph"/>
              <w:ind w:left="108"/>
              <w:rPr>
                <w:rFonts w:ascii="Cambria" w:eastAsia="Cambria" w:hAnsi="Cambria" w:cs="Cambria"/>
                <w:color w:val="000000"/>
              </w:rPr>
            </w:pPr>
          </w:p>
          <w:p w14:paraId="4555F1A4" w14:textId="7D22EDA2" w:rsidR="00987932" w:rsidRPr="00987932" w:rsidRDefault="00402A1D" w:rsidP="003B7181">
            <w:pPr>
              <w:pStyle w:val="ListParagraph"/>
              <w:numPr>
                <w:ilvl w:val="0"/>
                <w:numId w:val="41"/>
              </w:numPr>
              <w:ind w:left="108" w:hanging="108"/>
              <w:rPr>
                <w:rFonts w:ascii="Cambria" w:eastAsia="Cambria" w:hAnsi="Cambria" w:cs="Cambria"/>
                <w:color w:val="000000"/>
              </w:rPr>
            </w:pPr>
            <w:r w:rsidRPr="00987932">
              <w:rPr>
                <w:rFonts w:ascii="Cambria" w:eastAsia="Cambria" w:hAnsi="Cambria" w:cs="Cambria"/>
                <w:color w:val="000000"/>
              </w:rPr>
              <w:t xml:space="preserve">Experience of </w:t>
            </w:r>
            <w:r w:rsidRPr="00987932">
              <w:rPr>
                <w:rFonts w:ascii="Cambria" w:eastAsia="Cambria" w:hAnsi="Cambria" w:cs="Cambria"/>
                <w:color w:val="000000"/>
              </w:rPr>
              <w:t>leading an</w:t>
            </w:r>
            <w:r w:rsidRPr="00987932">
              <w:rPr>
                <w:rFonts w:ascii="Cambria" w:eastAsia="Cambria" w:hAnsi="Cambria" w:cs="Cambria"/>
                <w:color w:val="000000"/>
              </w:rPr>
              <w:t xml:space="preserve"> ISI inspection</w:t>
            </w:r>
            <w:r w:rsidR="00987932" w:rsidRPr="00987932">
              <w:rPr>
                <w:rFonts w:ascii="Cambria" w:eastAsia="Cambria" w:hAnsi="Cambria" w:cs="Cambria"/>
                <w:color w:val="000000"/>
              </w:rPr>
              <w:t>.</w:t>
            </w:r>
          </w:p>
          <w:p w14:paraId="3E11A0E3" w14:textId="77777777" w:rsidR="00987932" w:rsidRDefault="00987932" w:rsidP="00987932">
            <w:pPr>
              <w:pStyle w:val="ListParagraph"/>
              <w:ind w:left="108"/>
              <w:rPr>
                <w:rFonts w:ascii="Cambria" w:eastAsia="Cambria" w:hAnsi="Cambria" w:cs="Cambria"/>
                <w:color w:val="000000"/>
              </w:rPr>
            </w:pPr>
          </w:p>
          <w:p w14:paraId="3ED880D7" w14:textId="77777777" w:rsidR="00402A1D" w:rsidRDefault="00402A1D" w:rsidP="00402A1D">
            <w:pPr>
              <w:pStyle w:val="ListParagraph"/>
              <w:numPr>
                <w:ilvl w:val="0"/>
                <w:numId w:val="41"/>
              </w:numPr>
              <w:ind w:left="108" w:hanging="108"/>
              <w:rPr>
                <w:rFonts w:ascii="Cambria" w:eastAsia="Cambria" w:hAnsi="Cambria" w:cs="Cambria"/>
                <w:color w:val="000000"/>
              </w:rPr>
            </w:pPr>
            <w:r w:rsidRPr="00402A1D">
              <w:rPr>
                <w:rFonts w:ascii="Cambria" w:eastAsia="Cambria" w:hAnsi="Cambria" w:cs="Cambria"/>
                <w:color w:val="000000"/>
              </w:rPr>
              <w:t>Experience of strategic planning and organisational change.</w:t>
            </w:r>
            <w:r w:rsidRPr="00402A1D">
              <w:rPr>
                <w:rFonts w:ascii="Cambria" w:eastAsia="Cambria" w:hAnsi="Cambria" w:cs="Cambria"/>
                <w:color w:val="000000"/>
              </w:rPr>
              <w:t xml:space="preserve"> </w:t>
            </w:r>
          </w:p>
          <w:p w14:paraId="288B4500" w14:textId="296A44B1" w:rsidR="00402A1D" w:rsidRPr="00402A1D" w:rsidRDefault="00402A1D" w:rsidP="00402A1D">
            <w:pPr>
              <w:pStyle w:val="ListParagraph"/>
              <w:ind w:left="108"/>
              <w:rPr>
                <w:rFonts w:ascii="Cambria" w:eastAsia="Cambria" w:hAnsi="Cambria" w:cs="Cambria"/>
                <w:color w:val="000000"/>
              </w:rPr>
            </w:pPr>
          </w:p>
          <w:p w14:paraId="307790A3" w14:textId="5F21F5E9" w:rsidR="00402A1D" w:rsidRPr="00402A1D" w:rsidRDefault="00402A1D" w:rsidP="00402A1D">
            <w:pPr>
              <w:pStyle w:val="ListParagraph"/>
              <w:ind w:left="108"/>
              <w:rPr>
                <w:rFonts w:ascii="Cambria" w:eastAsia="Cambria" w:hAnsi="Cambria" w:cs="Cambria"/>
                <w:color w:val="000000"/>
              </w:rPr>
            </w:pPr>
          </w:p>
        </w:tc>
      </w:tr>
      <w:tr w:rsidR="005F1B07" w14:paraId="6710BEC3" w14:textId="77777777" w:rsidTr="005F1B07">
        <w:tc>
          <w:tcPr>
            <w:tcW w:w="2553" w:type="dxa"/>
          </w:tcPr>
          <w:p w14:paraId="0055DE74" w14:textId="77777777" w:rsidR="005F1B07" w:rsidRPr="005F1B07" w:rsidRDefault="005F1B07" w:rsidP="005F1B07">
            <w:pPr>
              <w:rPr>
                <w:rFonts w:ascii="Cambria" w:eastAsia="Cambria" w:hAnsi="Cambria" w:cs="Cambria"/>
                <w:color w:val="000000"/>
              </w:rPr>
            </w:pPr>
            <w:r w:rsidRPr="005F1B07">
              <w:rPr>
                <w:rFonts w:ascii="Cambria" w:eastAsia="Cambria" w:hAnsi="Cambria" w:cs="Cambria"/>
                <w:color w:val="000000"/>
              </w:rPr>
              <w:t>Educational leadership</w:t>
            </w:r>
          </w:p>
          <w:p w14:paraId="10D8D3D4" w14:textId="77777777" w:rsidR="005F1B07" w:rsidRDefault="005F1B07" w:rsidP="005F1B07">
            <w:pPr>
              <w:rPr>
                <w:rFonts w:ascii="Cambria" w:eastAsia="Cambria" w:hAnsi="Cambria" w:cs="Cambria"/>
                <w:b/>
                <w:bCs/>
                <w:color w:val="000000"/>
              </w:rPr>
            </w:pPr>
          </w:p>
        </w:tc>
        <w:tc>
          <w:tcPr>
            <w:tcW w:w="3889" w:type="dxa"/>
          </w:tcPr>
          <w:p w14:paraId="438159C0" w14:textId="77777777" w:rsidR="005F1B07" w:rsidRPr="005F1B07" w:rsidRDefault="005F1B07" w:rsidP="005F1B07">
            <w:pPr>
              <w:numPr>
                <w:ilvl w:val="0"/>
                <w:numId w:val="31"/>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Strong understanding of high-quality teaching, learning, curriculum and assessment.</w:t>
            </w:r>
          </w:p>
          <w:p w14:paraId="545CFBDB" w14:textId="77777777" w:rsidR="005F1B07" w:rsidRPr="005F1B07" w:rsidRDefault="005F1B07" w:rsidP="005F1B07">
            <w:pPr>
              <w:numPr>
                <w:ilvl w:val="0"/>
                <w:numId w:val="31"/>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Experience of improving pupil progress and educational outcomes.</w:t>
            </w:r>
          </w:p>
          <w:p w14:paraId="0E36E9FC" w14:textId="77777777" w:rsidR="005F1B07" w:rsidRPr="005F1B07" w:rsidRDefault="005F1B07" w:rsidP="005F1B07">
            <w:pPr>
              <w:numPr>
                <w:ilvl w:val="0"/>
                <w:numId w:val="31"/>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Commitment to academic excellence alongside pupil wellbeing and broader personal development.</w:t>
            </w:r>
          </w:p>
          <w:p w14:paraId="6BBB31D3" w14:textId="77777777" w:rsidR="005F1B07" w:rsidRPr="005F1B07" w:rsidRDefault="005F1B07" w:rsidP="005F1B07">
            <w:pPr>
              <w:numPr>
                <w:ilvl w:val="0"/>
                <w:numId w:val="31"/>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Understanding of SEND, inclusion and effective provision for pupils with additional needs.</w:t>
            </w:r>
          </w:p>
          <w:p w14:paraId="4436DB8B" w14:textId="5F4FBB7F" w:rsidR="005F1B07" w:rsidRDefault="005F1B07" w:rsidP="005F1B07">
            <w:pPr>
              <w:tabs>
                <w:tab w:val="num" w:pos="174"/>
              </w:tabs>
              <w:ind w:left="174" w:hanging="174"/>
              <w:rPr>
                <w:rFonts w:ascii="Cambria" w:eastAsia="Cambria" w:hAnsi="Cambria" w:cs="Cambria"/>
                <w:b/>
                <w:bCs/>
                <w:color w:val="000000"/>
              </w:rPr>
            </w:pPr>
          </w:p>
        </w:tc>
        <w:tc>
          <w:tcPr>
            <w:tcW w:w="3005" w:type="dxa"/>
          </w:tcPr>
          <w:p w14:paraId="07912A4F" w14:textId="3A0DD3A3" w:rsidR="005F1B07" w:rsidRPr="00402A1D" w:rsidRDefault="00402A1D" w:rsidP="00402A1D">
            <w:pPr>
              <w:pStyle w:val="ListParagraph"/>
              <w:numPr>
                <w:ilvl w:val="0"/>
                <w:numId w:val="42"/>
              </w:numPr>
              <w:ind w:left="250" w:hanging="142"/>
              <w:rPr>
                <w:rFonts w:ascii="Cambria" w:eastAsia="Cambria" w:hAnsi="Cambria" w:cs="Cambria"/>
                <w:b/>
                <w:bCs/>
                <w:color w:val="000000"/>
              </w:rPr>
            </w:pPr>
            <w:r w:rsidRPr="00402A1D">
              <w:rPr>
                <w:rFonts w:ascii="Cambria" w:eastAsia="Cambria" w:hAnsi="Cambria" w:cs="Cambria"/>
                <w:color w:val="000000"/>
              </w:rPr>
              <w:t>Experience of managing significant budgets and resources.</w:t>
            </w:r>
          </w:p>
        </w:tc>
      </w:tr>
      <w:tr w:rsidR="005F1B07" w14:paraId="0FBF4C30" w14:textId="77777777" w:rsidTr="005F1B07">
        <w:tc>
          <w:tcPr>
            <w:tcW w:w="2553" w:type="dxa"/>
          </w:tcPr>
          <w:p w14:paraId="3370B161" w14:textId="77777777" w:rsidR="005F1B07" w:rsidRPr="005F1B07" w:rsidRDefault="005F1B07" w:rsidP="005F1B07">
            <w:pPr>
              <w:rPr>
                <w:rFonts w:ascii="Cambria" w:eastAsia="Cambria" w:hAnsi="Cambria" w:cs="Cambria"/>
                <w:color w:val="000000"/>
              </w:rPr>
            </w:pPr>
            <w:r w:rsidRPr="005F1B07">
              <w:rPr>
                <w:rFonts w:ascii="Cambria" w:eastAsia="Cambria" w:hAnsi="Cambria" w:cs="Cambria"/>
                <w:color w:val="000000"/>
              </w:rPr>
              <w:t>Safeguarding and pupil welfare</w:t>
            </w:r>
          </w:p>
          <w:p w14:paraId="4D52EB02" w14:textId="77777777" w:rsidR="005F1B07" w:rsidRDefault="005F1B07" w:rsidP="005F1B07">
            <w:pPr>
              <w:rPr>
                <w:rFonts w:ascii="Cambria" w:eastAsia="Cambria" w:hAnsi="Cambria" w:cs="Cambria"/>
                <w:b/>
                <w:bCs/>
                <w:color w:val="000000"/>
              </w:rPr>
            </w:pPr>
          </w:p>
        </w:tc>
        <w:tc>
          <w:tcPr>
            <w:tcW w:w="3889" w:type="dxa"/>
          </w:tcPr>
          <w:p w14:paraId="6737D3DD" w14:textId="77777777" w:rsidR="005F1B07" w:rsidRPr="005F1B07" w:rsidRDefault="005F1B07" w:rsidP="005F1B07">
            <w:pPr>
              <w:numPr>
                <w:ilvl w:val="0"/>
                <w:numId w:val="32"/>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Strong understanding of safeguarding and child protection.</w:t>
            </w:r>
          </w:p>
          <w:p w14:paraId="63C7AC89" w14:textId="77777777" w:rsidR="005F1B07" w:rsidRPr="005F1B07" w:rsidRDefault="005F1B07" w:rsidP="005F1B07">
            <w:pPr>
              <w:numPr>
                <w:ilvl w:val="0"/>
                <w:numId w:val="32"/>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Commitment to creating a culture in which pupils are safe, respected and able to flourish.</w:t>
            </w:r>
          </w:p>
          <w:p w14:paraId="7E32E925" w14:textId="77777777" w:rsidR="005F1B07" w:rsidRPr="005F1B07" w:rsidRDefault="005F1B07" w:rsidP="005F1B07">
            <w:pPr>
              <w:numPr>
                <w:ilvl w:val="0"/>
                <w:numId w:val="32"/>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Sound understanding of relevant statutory and regulatory requirements.</w:t>
            </w:r>
          </w:p>
          <w:p w14:paraId="0873232C" w14:textId="69431393" w:rsidR="005F1B07" w:rsidRDefault="005F1B07" w:rsidP="005F1B07">
            <w:pPr>
              <w:tabs>
                <w:tab w:val="num" w:pos="174"/>
              </w:tabs>
              <w:ind w:left="174" w:hanging="174"/>
              <w:rPr>
                <w:rFonts w:ascii="Cambria" w:eastAsia="Cambria" w:hAnsi="Cambria" w:cs="Cambria"/>
                <w:b/>
                <w:bCs/>
                <w:color w:val="000000"/>
              </w:rPr>
            </w:pPr>
          </w:p>
        </w:tc>
        <w:tc>
          <w:tcPr>
            <w:tcW w:w="3005" w:type="dxa"/>
          </w:tcPr>
          <w:p w14:paraId="44190AC7" w14:textId="77777777" w:rsidR="005F1B07" w:rsidRDefault="005F1B07" w:rsidP="005F1B07">
            <w:pPr>
              <w:rPr>
                <w:rFonts w:ascii="Cambria" w:eastAsia="Cambria" w:hAnsi="Cambria" w:cs="Cambria"/>
                <w:b/>
                <w:bCs/>
                <w:color w:val="000000"/>
              </w:rPr>
            </w:pPr>
          </w:p>
        </w:tc>
      </w:tr>
      <w:tr w:rsidR="005F1B07" w14:paraId="423A2CFE" w14:textId="77777777" w:rsidTr="005F1B07">
        <w:tc>
          <w:tcPr>
            <w:tcW w:w="2553" w:type="dxa"/>
          </w:tcPr>
          <w:p w14:paraId="2816955F" w14:textId="77777777" w:rsidR="005F1B07" w:rsidRPr="005F1B07" w:rsidRDefault="005F1B07" w:rsidP="005F1B07">
            <w:pPr>
              <w:rPr>
                <w:rFonts w:ascii="Cambria" w:eastAsia="Cambria" w:hAnsi="Cambria" w:cs="Cambria"/>
                <w:color w:val="000000"/>
              </w:rPr>
            </w:pPr>
            <w:r w:rsidRPr="005F1B07">
              <w:rPr>
                <w:rFonts w:ascii="Cambria" w:eastAsia="Cambria" w:hAnsi="Cambria" w:cs="Cambria"/>
                <w:color w:val="000000"/>
              </w:rPr>
              <w:t>People leadership</w:t>
            </w:r>
          </w:p>
          <w:p w14:paraId="258B78D3" w14:textId="77777777" w:rsidR="005F1B07" w:rsidRDefault="005F1B07" w:rsidP="005F1B07">
            <w:pPr>
              <w:rPr>
                <w:rFonts w:ascii="Cambria" w:eastAsia="Cambria" w:hAnsi="Cambria" w:cs="Cambria"/>
                <w:b/>
                <w:bCs/>
                <w:color w:val="000000"/>
              </w:rPr>
            </w:pPr>
          </w:p>
        </w:tc>
        <w:tc>
          <w:tcPr>
            <w:tcW w:w="3889" w:type="dxa"/>
          </w:tcPr>
          <w:p w14:paraId="5A306650" w14:textId="77777777" w:rsidR="005F1B07" w:rsidRPr="005F1B07" w:rsidRDefault="005F1B07" w:rsidP="005F1B07">
            <w:pPr>
              <w:numPr>
                <w:ilvl w:val="0"/>
                <w:numId w:val="33"/>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Ability to inspire, motivate, develop and challenge staff.</w:t>
            </w:r>
          </w:p>
          <w:p w14:paraId="0DD200B4" w14:textId="77777777" w:rsidR="005F1B07" w:rsidRPr="005F1B07" w:rsidRDefault="005F1B07" w:rsidP="005F1B07">
            <w:pPr>
              <w:numPr>
                <w:ilvl w:val="0"/>
                <w:numId w:val="33"/>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Experience of effective performance management and staff development.</w:t>
            </w:r>
          </w:p>
          <w:p w14:paraId="4C71B39C" w14:textId="77777777" w:rsidR="005F1B07" w:rsidRPr="005F1B07" w:rsidRDefault="005F1B07" w:rsidP="005F1B07">
            <w:pPr>
              <w:numPr>
                <w:ilvl w:val="0"/>
                <w:numId w:val="33"/>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Excellent interpersonal and communication skills.</w:t>
            </w:r>
          </w:p>
          <w:p w14:paraId="410446AE" w14:textId="77777777" w:rsidR="005F1B07" w:rsidRPr="005F1B07" w:rsidRDefault="005F1B07" w:rsidP="005F1B07">
            <w:pPr>
              <w:numPr>
                <w:ilvl w:val="0"/>
                <w:numId w:val="33"/>
              </w:numPr>
              <w:tabs>
                <w:tab w:val="clear" w:pos="720"/>
                <w:tab w:val="num" w:pos="174"/>
              </w:tabs>
              <w:ind w:left="174" w:hanging="174"/>
              <w:rPr>
                <w:rFonts w:ascii="Cambria" w:eastAsia="Cambria" w:hAnsi="Cambria" w:cs="Cambria"/>
                <w:color w:val="000000"/>
              </w:rPr>
            </w:pPr>
            <w:r w:rsidRPr="005F1B07">
              <w:rPr>
                <w:rFonts w:ascii="Cambria" w:eastAsia="Cambria" w:hAnsi="Cambria" w:cs="Cambria"/>
                <w:color w:val="000000"/>
              </w:rPr>
              <w:t>Ability to build trust while maintaining clear professional accountability.</w:t>
            </w:r>
          </w:p>
          <w:p w14:paraId="38DA8363" w14:textId="010E8831" w:rsidR="005F1B07" w:rsidRDefault="005F1B07" w:rsidP="005F1B07">
            <w:pPr>
              <w:tabs>
                <w:tab w:val="num" w:pos="174"/>
              </w:tabs>
              <w:ind w:left="174" w:hanging="174"/>
              <w:rPr>
                <w:rFonts w:ascii="Cambria" w:eastAsia="Cambria" w:hAnsi="Cambria" w:cs="Cambria"/>
                <w:b/>
                <w:bCs/>
                <w:color w:val="000000"/>
              </w:rPr>
            </w:pPr>
          </w:p>
        </w:tc>
        <w:tc>
          <w:tcPr>
            <w:tcW w:w="3005" w:type="dxa"/>
          </w:tcPr>
          <w:p w14:paraId="31EF3E6A" w14:textId="77777777" w:rsidR="005F1B07" w:rsidRDefault="005F1B07" w:rsidP="005F1B07">
            <w:pPr>
              <w:rPr>
                <w:rFonts w:ascii="Cambria" w:eastAsia="Cambria" w:hAnsi="Cambria" w:cs="Cambria"/>
                <w:b/>
                <w:bCs/>
                <w:color w:val="000000"/>
              </w:rPr>
            </w:pPr>
          </w:p>
        </w:tc>
      </w:tr>
      <w:tr w:rsidR="005F1B07" w14:paraId="548BC58D" w14:textId="77777777" w:rsidTr="005F1B07">
        <w:tc>
          <w:tcPr>
            <w:tcW w:w="2553" w:type="dxa"/>
          </w:tcPr>
          <w:p w14:paraId="49B7CBF4" w14:textId="77777777" w:rsidR="005F1B07" w:rsidRPr="005F1B07" w:rsidRDefault="005F1B07" w:rsidP="005F1B07">
            <w:pPr>
              <w:rPr>
                <w:rFonts w:ascii="Cambria" w:eastAsia="Cambria" w:hAnsi="Cambria" w:cs="Cambria"/>
                <w:color w:val="000000"/>
              </w:rPr>
            </w:pPr>
            <w:r w:rsidRPr="005F1B07">
              <w:rPr>
                <w:rFonts w:ascii="Cambria" w:eastAsia="Cambria" w:hAnsi="Cambria" w:cs="Cambria"/>
                <w:color w:val="000000"/>
              </w:rPr>
              <w:t>Governance and accountability</w:t>
            </w:r>
          </w:p>
          <w:p w14:paraId="09C12209" w14:textId="77777777" w:rsidR="005F1B07" w:rsidRDefault="005F1B07" w:rsidP="005F1B07">
            <w:pPr>
              <w:rPr>
                <w:rFonts w:ascii="Cambria" w:eastAsia="Cambria" w:hAnsi="Cambria" w:cs="Cambria"/>
                <w:b/>
                <w:bCs/>
                <w:color w:val="000000"/>
              </w:rPr>
            </w:pPr>
          </w:p>
        </w:tc>
        <w:tc>
          <w:tcPr>
            <w:tcW w:w="3889" w:type="dxa"/>
          </w:tcPr>
          <w:p w14:paraId="6E638C1B" w14:textId="77777777" w:rsidR="005F1B07" w:rsidRPr="005F1B07" w:rsidRDefault="005F1B07" w:rsidP="005F1B07">
            <w:pPr>
              <w:numPr>
                <w:ilvl w:val="0"/>
                <w:numId w:val="34"/>
              </w:numPr>
              <w:tabs>
                <w:tab w:val="clear" w:pos="720"/>
                <w:tab w:val="num" w:pos="458"/>
              </w:tabs>
              <w:ind w:left="174" w:hanging="174"/>
              <w:rPr>
                <w:rFonts w:ascii="Cambria" w:eastAsia="Cambria" w:hAnsi="Cambria" w:cs="Cambria"/>
                <w:color w:val="000000"/>
              </w:rPr>
            </w:pPr>
            <w:r w:rsidRPr="005F1B07">
              <w:rPr>
                <w:rFonts w:ascii="Cambria" w:eastAsia="Cambria" w:hAnsi="Cambria" w:cs="Cambria"/>
                <w:color w:val="000000"/>
              </w:rPr>
              <w:t>Experience of working effectively with governors or an equivalent governing body.</w:t>
            </w:r>
          </w:p>
          <w:p w14:paraId="7C02D7D3" w14:textId="77777777" w:rsidR="005F1B07" w:rsidRPr="005F1B07" w:rsidRDefault="005F1B07" w:rsidP="005F1B07">
            <w:pPr>
              <w:numPr>
                <w:ilvl w:val="0"/>
                <w:numId w:val="34"/>
              </w:numPr>
              <w:tabs>
                <w:tab w:val="clear" w:pos="720"/>
                <w:tab w:val="num" w:pos="458"/>
              </w:tabs>
              <w:ind w:left="174" w:hanging="174"/>
              <w:rPr>
                <w:rFonts w:ascii="Cambria" w:eastAsia="Cambria" w:hAnsi="Cambria" w:cs="Cambria"/>
                <w:color w:val="000000"/>
              </w:rPr>
            </w:pPr>
            <w:r w:rsidRPr="005F1B07">
              <w:rPr>
                <w:rFonts w:ascii="Cambria" w:eastAsia="Cambria" w:hAnsi="Cambria" w:cs="Cambria"/>
                <w:color w:val="000000"/>
              </w:rPr>
              <w:lastRenderedPageBreak/>
              <w:t>Ability to provide clear, concise and appropriately challenging information to governors.</w:t>
            </w:r>
          </w:p>
          <w:p w14:paraId="141EA8C6" w14:textId="77777777" w:rsidR="005F1B07" w:rsidRPr="005F1B07" w:rsidRDefault="005F1B07" w:rsidP="005F1B07">
            <w:pPr>
              <w:numPr>
                <w:ilvl w:val="0"/>
                <w:numId w:val="34"/>
              </w:numPr>
              <w:tabs>
                <w:tab w:val="clear" w:pos="720"/>
                <w:tab w:val="num" w:pos="458"/>
              </w:tabs>
              <w:ind w:left="174" w:hanging="174"/>
              <w:rPr>
                <w:rFonts w:ascii="Cambria" w:eastAsia="Cambria" w:hAnsi="Cambria" w:cs="Cambria"/>
                <w:color w:val="000000"/>
              </w:rPr>
            </w:pPr>
            <w:r w:rsidRPr="005F1B07">
              <w:rPr>
                <w:rFonts w:ascii="Cambria" w:eastAsia="Cambria" w:hAnsi="Cambria" w:cs="Cambria"/>
                <w:color w:val="000000"/>
              </w:rPr>
              <w:t>Understanding of the distinction between governance and operational leadership.</w:t>
            </w:r>
          </w:p>
          <w:p w14:paraId="4CDCE6DC" w14:textId="72A6F2E5" w:rsidR="005F1B07" w:rsidRDefault="005F1B07" w:rsidP="005F1B07">
            <w:pPr>
              <w:tabs>
                <w:tab w:val="num" w:pos="458"/>
              </w:tabs>
              <w:ind w:left="174" w:hanging="174"/>
              <w:rPr>
                <w:rFonts w:ascii="Cambria" w:eastAsia="Cambria" w:hAnsi="Cambria" w:cs="Cambria"/>
                <w:b/>
                <w:bCs/>
                <w:color w:val="000000"/>
              </w:rPr>
            </w:pPr>
          </w:p>
        </w:tc>
        <w:tc>
          <w:tcPr>
            <w:tcW w:w="3005" w:type="dxa"/>
          </w:tcPr>
          <w:p w14:paraId="519176EA" w14:textId="77777777" w:rsidR="005F1B07" w:rsidRDefault="005F1B07" w:rsidP="005F1B07">
            <w:pPr>
              <w:tabs>
                <w:tab w:val="num" w:pos="458"/>
              </w:tabs>
              <w:ind w:left="174" w:hanging="174"/>
              <w:rPr>
                <w:rFonts w:ascii="Cambria" w:eastAsia="Cambria" w:hAnsi="Cambria" w:cs="Cambria"/>
                <w:b/>
                <w:bCs/>
                <w:color w:val="000000"/>
              </w:rPr>
            </w:pPr>
          </w:p>
        </w:tc>
      </w:tr>
      <w:tr w:rsidR="005F1B07" w14:paraId="3B769012" w14:textId="77777777" w:rsidTr="005F1B07">
        <w:tc>
          <w:tcPr>
            <w:tcW w:w="2553" w:type="dxa"/>
          </w:tcPr>
          <w:p w14:paraId="656678A0" w14:textId="77777777" w:rsidR="005F1B07" w:rsidRPr="005F1B07" w:rsidRDefault="005F1B07" w:rsidP="005F1B07">
            <w:pPr>
              <w:rPr>
                <w:rFonts w:ascii="Cambria" w:eastAsia="Cambria" w:hAnsi="Cambria" w:cs="Cambria"/>
                <w:color w:val="000000"/>
              </w:rPr>
            </w:pPr>
            <w:r w:rsidRPr="005F1B07">
              <w:rPr>
                <w:rFonts w:ascii="Cambria" w:eastAsia="Cambria" w:hAnsi="Cambria" w:cs="Cambria"/>
                <w:color w:val="000000"/>
              </w:rPr>
              <w:t>Independent school context</w:t>
            </w:r>
          </w:p>
          <w:p w14:paraId="694D1132" w14:textId="77777777" w:rsidR="005F1B07" w:rsidRPr="005F1B07" w:rsidRDefault="005F1B07" w:rsidP="005F1B07">
            <w:pPr>
              <w:rPr>
                <w:rFonts w:ascii="Cambria" w:eastAsia="Cambria" w:hAnsi="Cambria" w:cs="Cambria"/>
                <w:color w:val="000000"/>
              </w:rPr>
            </w:pPr>
          </w:p>
        </w:tc>
        <w:tc>
          <w:tcPr>
            <w:tcW w:w="3889" w:type="dxa"/>
          </w:tcPr>
          <w:p w14:paraId="643EED3B" w14:textId="77777777" w:rsidR="005F1B07" w:rsidRPr="005F1B07" w:rsidRDefault="005F1B07" w:rsidP="005F1B07">
            <w:pPr>
              <w:numPr>
                <w:ilvl w:val="0"/>
                <w:numId w:val="35"/>
              </w:numPr>
              <w:tabs>
                <w:tab w:val="clear" w:pos="720"/>
                <w:tab w:val="num" w:pos="458"/>
              </w:tabs>
              <w:ind w:left="174" w:hanging="174"/>
              <w:rPr>
                <w:rFonts w:ascii="Cambria" w:eastAsia="Cambria" w:hAnsi="Cambria" w:cs="Cambria"/>
                <w:color w:val="000000"/>
              </w:rPr>
            </w:pPr>
            <w:r w:rsidRPr="005F1B07">
              <w:rPr>
                <w:rFonts w:ascii="Cambria" w:eastAsia="Cambria" w:hAnsi="Cambria" w:cs="Cambria"/>
                <w:color w:val="000000"/>
              </w:rPr>
              <w:t>Understanding of the opportunities and challenges of independent education.</w:t>
            </w:r>
          </w:p>
          <w:p w14:paraId="5D1FDEBA" w14:textId="77777777" w:rsidR="005F1B07" w:rsidRPr="005F1B07" w:rsidRDefault="005F1B07" w:rsidP="005F1B07">
            <w:pPr>
              <w:numPr>
                <w:ilvl w:val="0"/>
                <w:numId w:val="35"/>
              </w:numPr>
              <w:tabs>
                <w:tab w:val="clear" w:pos="720"/>
                <w:tab w:val="num" w:pos="458"/>
              </w:tabs>
              <w:ind w:left="174" w:hanging="174"/>
              <w:rPr>
                <w:rFonts w:ascii="Cambria" w:eastAsia="Cambria" w:hAnsi="Cambria" w:cs="Cambria"/>
                <w:color w:val="000000"/>
              </w:rPr>
            </w:pPr>
            <w:r w:rsidRPr="005F1B07">
              <w:rPr>
                <w:rFonts w:ascii="Cambria" w:eastAsia="Cambria" w:hAnsi="Cambria" w:cs="Cambria"/>
                <w:color w:val="000000"/>
              </w:rPr>
              <w:t>Appreciation of the importance of parental engagement, admissions, pupil recruitment and school reputation.</w:t>
            </w:r>
          </w:p>
          <w:p w14:paraId="2AB06DCC" w14:textId="77777777" w:rsidR="005F1B07" w:rsidRPr="005F1B07" w:rsidRDefault="005F1B07" w:rsidP="005F1B07">
            <w:pPr>
              <w:numPr>
                <w:ilvl w:val="0"/>
                <w:numId w:val="35"/>
              </w:numPr>
              <w:tabs>
                <w:tab w:val="clear" w:pos="720"/>
                <w:tab w:val="num" w:pos="458"/>
              </w:tabs>
              <w:ind w:left="174" w:hanging="174"/>
              <w:rPr>
                <w:rFonts w:ascii="Cambria" w:eastAsia="Cambria" w:hAnsi="Cambria" w:cs="Cambria"/>
                <w:color w:val="000000"/>
              </w:rPr>
            </w:pPr>
            <w:r w:rsidRPr="005F1B07">
              <w:rPr>
                <w:rFonts w:ascii="Cambria" w:eastAsia="Cambria" w:hAnsi="Cambria" w:cs="Cambria"/>
                <w:color w:val="000000"/>
              </w:rPr>
              <w:t>Understanding of the Independent School Standards and inspection requirements.</w:t>
            </w:r>
          </w:p>
          <w:p w14:paraId="4D70F7FC" w14:textId="77777777" w:rsidR="005F1B07" w:rsidRPr="005F1B07" w:rsidRDefault="005F1B07" w:rsidP="005F1B07">
            <w:pPr>
              <w:numPr>
                <w:ilvl w:val="0"/>
                <w:numId w:val="35"/>
              </w:numPr>
              <w:tabs>
                <w:tab w:val="clear" w:pos="720"/>
                <w:tab w:val="num" w:pos="458"/>
              </w:tabs>
              <w:ind w:left="174" w:hanging="174"/>
              <w:rPr>
                <w:rFonts w:ascii="Cambria" w:eastAsia="Cambria" w:hAnsi="Cambria" w:cs="Cambria"/>
                <w:color w:val="000000"/>
              </w:rPr>
            </w:pPr>
            <w:r w:rsidRPr="005F1B07">
              <w:rPr>
                <w:rFonts w:ascii="Cambria" w:eastAsia="Cambria" w:hAnsi="Cambria" w:cs="Cambria"/>
                <w:color w:val="000000"/>
              </w:rPr>
              <w:t>Appropriate financial and commercial awareness.</w:t>
            </w:r>
          </w:p>
          <w:p w14:paraId="4C998CF2" w14:textId="77777777" w:rsidR="005F1B07" w:rsidRDefault="005F1B07" w:rsidP="005F1B07">
            <w:pPr>
              <w:tabs>
                <w:tab w:val="num" w:pos="458"/>
              </w:tabs>
              <w:ind w:left="174" w:hanging="174"/>
              <w:rPr>
                <w:rFonts w:ascii="Cambria" w:eastAsia="Cambria" w:hAnsi="Cambria" w:cs="Cambria"/>
                <w:b/>
                <w:bCs/>
                <w:color w:val="000000"/>
              </w:rPr>
            </w:pPr>
          </w:p>
        </w:tc>
        <w:tc>
          <w:tcPr>
            <w:tcW w:w="3005" w:type="dxa"/>
          </w:tcPr>
          <w:p w14:paraId="303E13E4" w14:textId="77777777" w:rsidR="00987932" w:rsidRPr="00987932" w:rsidRDefault="00987932" w:rsidP="00987932">
            <w:pPr>
              <w:pStyle w:val="ListParagraph"/>
              <w:numPr>
                <w:ilvl w:val="0"/>
                <w:numId w:val="42"/>
              </w:numPr>
              <w:ind w:left="108" w:hanging="141"/>
              <w:rPr>
                <w:rFonts w:ascii="Cambria" w:eastAsia="Cambria" w:hAnsi="Cambria" w:cs="Cambria"/>
                <w:color w:val="000000"/>
              </w:rPr>
            </w:pPr>
            <w:r w:rsidRPr="00987932">
              <w:rPr>
                <w:rFonts w:ascii="Cambria" w:eastAsia="Cambria" w:hAnsi="Cambria" w:cs="Cambria"/>
                <w:color w:val="000000"/>
              </w:rPr>
              <w:t>Experience within a preparatory or primary school setting.</w:t>
            </w:r>
          </w:p>
          <w:p w14:paraId="39C0FB54" w14:textId="77777777" w:rsidR="005F1B07" w:rsidRDefault="005F1B07" w:rsidP="005F1B07">
            <w:pPr>
              <w:tabs>
                <w:tab w:val="num" w:pos="458"/>
              </w:tabs>
              <w:ind w:left="174" w:hanging="174"/>
              <w:rPr>
                <w:rFonts w:ascii="Cambria" w:eastAsia="Cambria" w:hAnsi="Cambria" w:cs="Cambria"/>
                <w:b/>
                <w:bCs/>
                <w:color w:val="000000"/>
              </w:rPr>
            </w:pPr>
          </w:p>
        </w:tc>
      </w:tr>
    </w:tbl>
    <w:p w14:paraId="3510A9C7" w14:textId="77777777" w:rsidR="005F1B07" w:rsidRDefault="005F1B07" w:rsidP="005F1B07">
      <w:pPr>
        <w:rPr>
          <w:rFonts w:ascii="Cambria" w:eastAsia="Cambria" w:hAnsi="Cambria" w:cs="Cambria"/>
          <w:b/>
          <w:bCs/>
          <w:color w:val="000000"/>
        </w:rPr>
      </w:pPr>
    </w:p>
    <w:p w14:paraId="57A8E148" w14:textId="77777777" w:rsidR="005F1B07" w:rsidRDefault="005F1B07" w:rsidP="005F1B07">
      <w:pPr>
        <w:rPr>
          <w:rFonts w:ascii="Cambria" w:eastAsia="Cambria" w:hAnsi="Cambria" w:cs="Cambria"/>
          <w:b/>
          <w:bCs/>
          <w:color w:val="000000"/>
        </w:rPr>
      </w:pPr>
    </w:p>
    <w:p w14:paraId="5F3A1908" w14:textId="77777777" w:rsidR="005F1B07" w:rsidRDefault="005F1B07" w:rsidP="005F1B07">
      <w:pPr>
        <w:rPr>
          <w:rFonts w:ascii="Cambria" w:eastAsia="Cambria" w:hAnsi="Cambria" w:cs="Cambria"/>
          <w:b/>
          <w:bCs/>
          <w:color w:val="000000"/>
        </w:rPr>
      </w:pPr>
      <w:r w:rsidRPr="005F1B07">
        <w:rPr>
          <w:rFonts w:ascii="Cambria" w:eastAsia="Cambria" w:hAnsi="Cambria" w:cs="Cambria"/>
          <w:b/>
          <w:bCs/>
          <w:color w:val="000000"/>
        </w:rPr>
        <w:t>Safeguarding and Safer Recruitment</w:t>
      </w:r>
    </w:p>
    <w:p w14:paraId="73300963" w14:textId="77777777" w:rsidR="005F1B07" w:rsidRPr="005F1B07" w:rsidRDefault="005F1B07" w:rsidP="005F1B07">
      <w:pPr>
        <w:rPr>
          <w:rFonts w:ascii="Cambria" w:eastAsia="Cambria" w:hAnsi="Cambria" w:cs="Cambria"/>
          <w:b/>
          <w:bCs/>
          <w:color w:val="000000"/>
        </w:rPr>
      </w:pPr>
    </w:p>
    <w:p w14:paraId="52DF3620" w14:textId="77777777" w:rsidR="005F1B07" w:rsidRPr="005F1B07" w:rsidRDefault="005F1B07" w:rsidP="005F1B07">
      <w:pPr>
        <w:jc w:val="both"/>
        <w:rPr>
          <w:rFonts w:ascii="Cambria" w:eastAsia="Cambria" w:hAnsi="Cambria" w:cs="Cambria"/>
          <w:color w:val="000000"/>
        </w:rPr>
      </w:pPr>
      <w:r w:rsidRPr="005F1B07">
        <w:rPr>
          <w:rFonts w:ascii="Cambria" w:eastAsia="Cambria" w:hAnsi="Cambria" w:cs="Cambria"/>
          <w:color w:val="000000"/>
        </w:rPr>
        <w:t>St Paul’s Cathedral School is committed to safeguarding and promoting the welfare of children. The successful candidate will be required to undergo appropriate safer recruitment checks, including an enhanced DBS check and any other checks required for the role and under current statutory and regulatory guidance.</w:t>
      </w:r>
    </w:p>
    <w:p w14:paraId="582C4AE1" w14:textId="77777777" w:rsidR="005F1B07" w:rsidRPr="005F1B07" w:rsidRDefault="005F1B07" w:rsidP="005F1B07">
      <w:pPr>
        <w:jc w:val="both"/>
        <w:rPr>
          <w:rFonts w:ascii="Cambria" w:eastAsia="Cambria" w:hAnsi="Cambria" w:cs="Cambria"/>
          <w:color w:val="000000"/>
        </w:rPr>
      </w:pPr>
      <w:r w:rsidRPr="005F1B07">
        <w:rPr>
          <w:rFonts w:ascii="Cambria" w:eastAsia="Cambria" w:hAnsi="Cambria" w:cs="Cambria"/>
          <w:color w:val="000000"/>
        </w:rPr>
        <w:t>The School reserves the right to amend this job description to reflect organisational and regulatory requirements.</w:t>
      </w:r>
    </w:p>
    <w:p w14:paraId="3059926A" w14:textId="1325F2DD" w:rsidR="002B4961" w:rsidRPr="005F1B07" w:rsidRDefault="002B4961" w:rsidP="005F1B07">
      <w:pPr>
        <w:rPr>
          <w:rFonts w:ascii="Cambria" w:eastAsia="Cambria" w:hAnsi="Cambria" w:cs="Cambria"/>
          <w:color w:val="000000"/>
        </w:rPr>
      </w:pPr>
    </w:p>
    <w:sectPr w:rsidR="002B4961" w:rsidRPr="005F1B07">
      <w:footerReference w:type="even" r:id="rId9"/>
      <w:foot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E45A" w14:textId="77777777" w:rsidR="00832D11" w:rsidRDefault="00832D11">
      <w:r>
        <w:separator/>
      </w:r>
    </w:p>
  </w:endnote>
  <w:endnote w:type="continuationSeparator" w:id="0">
    <w:p w14:paraId="0E5BB33E" w14:textId="77777777" w:rsidR="00832D11" w:rsidRDefault="0083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4E1E55DC-973F-40DE-8E88-EB4AC68B57AC}"/>
    <w:embedBold r:id="rId2" w:fontKey="{31B9B6AB-9914-43B2-9005-F2D1A706401C}"/>
    <w:embedItalic r:id="rId3" w:fontKey="{EFFEAE43-34A3-4C8D-94E1-EEF799266090}"/>
  </w:font>
  <w:font w:name="Aptos Display">
    <w:charset w:val="00"/>
    <w:family w:val="swiss"/>
    <w:pitch w:val="variable"/>
    <w:sig w:usb0="20000287" w:usb1="00000003" w:usb2="00000000" w:usb3="00000000" w:csb0="0000019F" w:csb1="00000000"/>
    <w:embedRegular r:id="rId4" w:fontKey="{2A4C64A1-A075-46FC-80EF-89E473AF33C1}"/>
  </w:font>
  <w:font w:name="Gill Sans">
    <w:charset w:val="00"/>
    <w:family w:val="auto"/>
    <w:pitch w:val="default"/>
    <w:embedRegular r:id="rId5" w:fontKey="{C9A5CAF4-96B2-4C28-AB49-F7943F782DE6}"/>
    <w:embedBold r:id="rId6" w:fontKey="{1B55C56B-1E3E-4436-B911-7C2447F3C296}"/>
  </w:font>
  <w:font w:name="Cambria">
    <w:panose1 w:val="02040503050406030204"/>
    <w:charset w:val="00"/>
    <w:family w:val="roman"/>
    <w:pitch w:val="variable"/>
    <w:sig w:usb0="E00006FF" w:usb1="420024FF" w:usb2="02000000" w:usb3="00000000" w:csb0="0000019F" w:csb1="00000000"/>
    <w:embedRegular r:id="rId7" w:fontKey="{7019EBD0-6D58-4B3E-8DD0-99F47CED040F}"/>
    <w:embedBold r:id="rId8" w:fontKey="{0C556B86-0AB3-4995-BDB3-4B9076D276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32610" w14:textId="77777777" w:rsidR="00A124C7" w:rsidRDefault="009742A4">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AA8301F" w14:textId="77777777" w:rsidR="00A124C7" w:rsidRDefault="00A124C7">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AD5B2" w14:textId="77777777" w:rsidR="00A124C7" w:rsidRDefault="009742A4">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7E51522" w14:textId="77777777" w:rsidR="00A124C7" w:rsidRDefault="00A124C7">
    <w:pPr>
      <w:pBdr>
        <w:top w:val="nil"/>
        <w:left w:val="nil"/>
        <w:bottom w:val="nil"/>
        <w:right w:val="nil"/>
        <w:between w:val="nil"/>
      </w:pBdr>
      <w:tabs>
        <w:tab w:val="center" w:pos="4513"/>
        <w:tab w:val="right" w:pos="9026"/>
      </w:tabs>
      <w:ind w:right="360"/>
      <w:rPr>
        <w:rFonts w:ascii="Gill Sans" w:eastAsia="Gill Sans" w:hAnsi="Gill Sans" w:cs="Gill Sans"/>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B702A" w14:textId="77777777" w:rsidR="00832D11" w:rsidRDefault="00832D11">
      <w:r>
        <w:separator/>
      </w:r>
    </w:p>
  </w:footnote>
  <w:footnote w:type="continuationSeparator" w:id="0">
    <w:p w14:paraId="1F75CA46" w14:textId="77777777" w:rsidR="00832D11" w:rsidRDefault="00832D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7E3"/>
    <w:multiLevelType w:val="multilevel"/>
    <w:tmpl w:val="E7847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7388D"/>
    <w:multiLevelType w:val="hybridMultilevel"/>
    <w:tmpl w:val="5FEC7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54556"/>
    <w:multiLevelType w:val="hybridMultilevel"/>
    <w:tmpl w:val="AAA03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9603D8"/>
    <w:multiLevelType w:val="multilevel"/>
    <w:tmpl w:val="67081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F386D"/>
    <w:multiLevelType w:val="hybridMultilevel"/>
    <w:tmpl w:val="EFC60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C947CA"/>
    <w:multiLevelType w:val="hybridMultilevel"/>
    <w:tmpl w:val="CDDC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5A0044"/>
    <w:multiLevelType w:val="hybridMultilevel"/>
    <w:tmpl w:val="B8006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857893"/>
    <w:multiLevelType w:val="multilevel"/>
    <w:tmpl w:val="CFC4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104D82"/>
    <w:multiLevelType w:val="multilevel"/>
    <w:tmpl w:val="92F8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EA57C9"/>
    <w:multiLevelType w:val="hybridMultilevel"/>
    <w:tmpl w:val="0D8AB10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043BB0"/>
    <w:multiLevelType w:val="multilevel"/>
    <w:tmpl w:val="FFD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5B5EA4"/>
    <w:multiLevelType w:val="hybridMultilevel"/>
    <w:tmpl w:val="E7A65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751E81"/>
    <w:multiLevelType w:val="hybridMultilevel"/>
    <w:tmpl w:val="FBCE9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B45F96"/>
    <w:multiLevelType w:val="hybridMultilevel"/>
    <w:tmpl w:val="831C6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79109E"/>
    <w:multiLevelType w:val="hybridMultilevel"/>
    <w:tmpl w:val="54F0E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8F54B2"/>
    <w:multiLevelType w:val="multilevel"/>
    <w:tmpl w:val="EAB6F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466DAE"/>
    <w:multiLevelType w:val="hybridMultilevel"/>
    <w:tmpl w:val="DAD48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DB118D"/>
    <w:multiLevelType w:val="multilevel"/>
    <w:tmpl w:val="12C43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425E0F"/>
    <w:multiLevelType w:val="multilevel"/>
    <w:tmpl w:val="470E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3848A9"/>
    <w:multiLevelType w:val="multilevel"/>
    <w:tmpl w:val="59E8A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AF78B9"/>
    <w:multiLevelType w:val="hybridMultilevel"/>
    <w:tmpl w:val="5C18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972C0B"/>
    <w:multiLevelType w:val="multilevel"/>
    <w:tmpl w:val="A51C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D1484A"/>
    <w:multiLevelType w:val="multilevel"/>
    <w:tmpl w:val="EA40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C75751"/>
    <w:multiLevelType w:val="hybridMultilevel"/>
    <w:tmpl w:val="95904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4F5236"/>
    <w:multiLevelType w:val="multilevel"/>
    <w:tmpl w:val="38D80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3E5682"/>
    <w:multiLevelType w:val="hybridMultilevel"/>
    <w:tmpl w:val="A2CCED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FD3104"/>
    <w:multiLevelType w:val="hybridMultilevel"/>
    <w:tmpl w:val="3856A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69705B"/>
    <w:multiLevelType w:val="hybridMultilevel"/>
    <w:tmpl w:val="683AE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EA2CF4"/>
    <w:multiLevelType w:val="hybridMultilevel"/>
    <w:tmpl w:val="89F62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3847F3"/>
    <w:multiLevelType w:val="multilevel"/>
    <w:tmpl w:val="FB28C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185C1A"/>
    <w:multiLevelType w:val="multilevel"/>
    <w:tmpl w:val="1796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D244AE"/>
    <w:multiLevelType w:val="hybridMultilevel"/>
    <w:tmpl w:val="215C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D52BC5"/>
    <w:multiLevelType w:val="hybridMultilevel"/>
    <w:tmpl w:val="C928A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440043"/>
    <w:multiLevelType w:val="hybridMultilevel"/>
    <w:tmpl w:val="59CC5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BC4FB4"/>
    <w:multiLevelType w:val="hybridMultilevel"/>
    <w:tmpl w:val="CFB278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D813B6"/>
    <w:multiLevelType w:val="multilevel"/>
    <w:tmpl w:val="D4E0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CC019F"/>
    <w:multiLevelType w:val="multilevel"/>
    <w:tmpl w:val="B370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7F4274"/>
    <w:multiLevelType w:val="hybridMultilevel"/>
    <w:tmpl w:val="367EF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F52A10"/>
    <w:multiLevelType w:val="hybridMultilevel"/>
    <w:tmpl w:val="C91A8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376ABA"/>
    <w:multiLevelType w:val="multilevel"/>
    <w:tmpl w:val="66648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5061AC"/>
    <w:multiLevelType w:val="hybridMultilevel"/>
    <w:tmpl w:val="0924F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516AA7"/>
    <w:multiLevelType w:val="multilevel"/>
    <w:tmpl w:val="90D4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5560698">
    <w:abstractNumId w:val="25"/>
  </w:num>
  <w:num w:numId="2" w16cid:durableId="50203401">
    <w:abstractNumId w:val="4"/>
  </w:num>
  <w:num w:numId="3" w16cid:durableId="1799029769">
    <w:abstractNumId w:val="1"/>
  </w:num>
  <w:num w:numId="4" w16cid:durableId="920600664">
    <w:abstractNumId w:val="13"/>
  </w:num>
  <w:num w:numId="5" w16cid:durableId="476577870">
    <w:abstractNumId w:val="31"/>
  </w:num>
  <w:num w:numId="6" w16cid:durableId="1816291808">
    <w:abstractNumId w:val="37"/>
  </w:num>
  <w:num w:numId="7" w16cid:durableId="1210722722">
    <w:abstractNumId w:val="33"/>
  </w:num>
  <w:num w:numId="8" w16cid:durableId="1014499844">
    <w:abstractNumId w:val="40"/>
  </w:num>
  <w:num w:numId="9" w16cid:durableId="202251342">
    <w:abstractNumId w:val="6"/>
  </w:num>
  <w:num w:numId="10" w16cid:durableId="2123572382">
    <w:abstractNumId w:val="38"/>
  </w:num>
  <w:num w:numId="11" w16cid:durableId="207423158">
    <w:abstractNumId w:val="16"/>
  </w:num>
  <w:num w:numId="12" w16cid:durableId="1719158068">
    <w:abstractNumId w:val="12"/>
  </w:num>
  <w:num w:numId="13" w16cid:durableId="1602058883">
    <w:abstractNumId w:val="26"/>
  </w:num>
  <w:num w:numId="14" w16cid:durableId="404954364">
    <w:abstractNumId w:val="11"/>
  </w:num>
  <w:num w:numId="15" w16cid:durableId="1100221696">
    <w:abstractNumId w:val="32"/>
  </w:num>
  <w:num w:numId="16" w16cid:durableId="2094158122">
    <w:abstractNumId w:val="5"/>
  </w:num>
  <w:num w:numId="17" w16cid:durableId="1553928347">
    <w:abstractNumId w:val="20"/>
  </w:num>
  <w:num w:numId="18" w16cid:durableId="1601448811">
    <w:abstractNumId w:val="28"/>
  </w:num>
  <w:num w:numId="19" w16cid:durableId="1689021949">
    <w:abstractNumId w:val="23"/>
  </w:num>
  <w:num w:numId="20" w16cid:durableId="415905357">
    <w:abstractNumId w:val="34"/>
  </w:num>
  <w:num w:numId="21" w16cid:durableId="150753835">
    <w:abstractNumId w:val="9"/>
  </w:num>
  <w:num w:numId="22" w16cid:durableId="2055693871">
    <w:abstractNumId w:val="29"/>
  </w:num>
  <w:num w:numId="23" w16cid:durableId="362629745">
    <w:abstractNumId w:val="35"/>
  </w:num>
  <w:num w:numId="24" w16cid:durableId="1307976340">
    <w:abstractNumId w:val="3"/>
  </w:num>
  <w:num w:numId="25" w16cid:durableId="385298651">
    <w:abstractNumId w:val="15"/>
  </w:num>
  <w:num w:numId="26" w16cid:durableId="1770588671">
    <w:abstractNumId w:val="41"/>
  </w:num>
  <w:num w:numId="27" w16cid:durableId="911044963">
    <w:abstractNumId w:val="18"/>
  </w:num>
  <w:num w:numId="28" w16cid:durableId="1394114014">
    <w:abstractNumId w:val="19"/>
  </w:num>
  <w:num w:numId="29" w16cid:durableId="1976520180">
    <w:abstractNumId w:val="7"/>
  </w:num>
  <w:num w:numId="30" w16cid:durableId="895243128">
    <w:abstractNumId w:val="30"/>
  </w:num>
  <w:num w:numId="31" w16cid:durableId="1095974023">
    <w:abstractNumId w:val="39"/>
  </w:num>
  <w:num w:numId="32" w16cid:durableId="1538851460">
    <w:abstractNumId w:val="21"/>
  </w:num>
  <w:num w:numId="33" w16cid:durableId="403112548">
    <w:abstractNumId w:val="22"/>
  </w:num>
  <w:num w:numId="34" w16cid:durableId="1959994504">
    <w:abstractNumId w:val="36"/>
  </w:num>
  <w:num w:numId="35" w16cid:durableId="1669408176">
    <w:abstractNumId w:val="17"/>
  </w:num>
  <w:num w:numId="36" w16cid:durableId="1555116665">
    <w:abstractNumId w:val="8"/>
  </w:num>
  <w:num w:numId="37" w16cid:durableId="896358205">
    <w:abstractNumId w:val="10"/>
  </w:num>
  <w:num w:numId="38" w16cid:durableId="1830514380">
    <w:abstractNumId w:val="0"/>
  </w:num>
  <w:num w:numId="39" w16cid:durableId="822548196">
    <w:abstractNumId w:val="24"/>
  </w:num>
  <w:num w:numId="40" w16cid:durableId="827986718">
    <w:abstractNumId w:val="14"/>
  </w:num>
  <w:num w:numId="41" w16cid:durableId="2132547243">
    <w:abstractNumId w:val="27"/>
  </w:num>
  <w:num w:numId="42" w16cid:durableId="552236116">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4C7"/>
    <w:rsid w:val="000033C4"/>
    <w:rsid w:val="000C036A"/>
    <w:rsid w:val="001744BA"/>
    <w:rsid w:val="00182778"/>
    <w:rsid w:val="00182B04"/>
    <w:rsid w:val="00235487"/>
    <w:rsid w:val="00250ED7"/>
    <w:rsid w:val="00251A35"/>
    <w:rsid w:val="002B4961"/>
    <w:rsid w:val="002F5E26"/>
    <w:rsid w:val="0033732D"/>
    <w:rsid w:val="00393C2D"/>
    <w:rsid w:val="00395614"/>
    <w:rsid w:val="003E1D02"/>
    <w:rsid w:val="00402A1D"/>
    <w:rsid w:val="004B2008"/>
    <w:rsid w:val="004B5487"/>
    <w:rsid w:val="005F1B07"/>
    <w:rsid w:val="00603B16"/>
    <w:rsid w:val="00615ADA"/>
    <w:rsid w:val="0062493A"/>
    <w:rsid w:val="007A352C"/>
    <w:rsid w:val="007C426B"/>
    <w:rsid w:val="007E3397"/>
    <w:rsid w:val="00832D11"/>
    <w:rsid w:val="00880CC7"/>
    <w:rsid w:val="008D03DD"/>
    <w:rsid w:val="008D275A"/>
    <w:rsid w:val="008E6DFD"/>
    <w:rsid w:val="009742A4"/>
    <w:rsid w:val="00987932"/>
    <w:rsid w:val="009B787D"/>
    <w:rsid w:val="00A01330"/>
    <w:rsid w:val="00A01841"/>
    <w:rsid w:val="00A124C7"/>
    <w:rsid w:val="00B17820"/>
    <w:rsid w:val="00B43059"/>
    <w:rsid w:val="00BF5468"/>
    <w:rsid w:val="00D151D5"/>
    <w:rsid w:val="00E14253"/>
    <w:rsid w:val="00E14C34"/>
    <w:rsid w:val="00EC3D0F"/>
    <w:rsid w:val="00F34F98"/>
    <w:rsid w:val="00F518E7"/>
    <w:rsid w:val="00F635CF"/>
    <w:rsid w:val="00F861F3"/>
    <w:rsid w:val="00FA57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0F7A0"/>
  <w15:docId w15:val="{2B9927E7-6305-4F27-BC94-FADCAC64D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CA6"/>
  </w:style>
  <w:style w:type="paragraph" w:styleId="Heading1">
    <w:name w:val="heading 1"/>
    <w:basedOn w:val="Normal"/>
    <w:next w:val="Normal"/>
    <w:link w:val="Heading1Char"/>
    <w:uiPriority w:val="9"/>
    <w:qFormat/>
    <w:rsid w:val="00051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51C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1C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1C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1C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1C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1C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1C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1C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51CA6"/>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51C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51C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1C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1C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1C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1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1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1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1CA6"/>
    <w:rPr>
      <w:rFonts w:eastAsiaTheme="majorEastAsia" w:cstheme="majorBidi"/>
      <w:color w:val="272727" w:themeColor="text1" w:themeTint="D8"/>
    </w:rPr>
  </w:style>
  <w:style w:type="character" w:customStyle="1" w:styleId="TitleChar">
    <w:name w:val="Title Char"/>
    <w:basedOn w:val="DefaultParagraphFont"/>
    <w:link w:val="Title"/>
    <w:uiPriority w:val="10"/>
    <w:rsid w:val="00051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051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1CA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1CA6"/>
    <w:rPr>
      <w:i/>
      <w:iCs/>
      <w:color w:val="404040" w:themeColor="text1" w:themeTint="BF"/>
    </w:rPr>
  </w:style>
  <w:style w:type="paragraph" w:styleId="ListParagraph">
    <w:name w:val="List Paragraph"/>
    <w:basedOn w:val="Normal"/>
    <w:uiPriority w:val="34"/>
    <w:qFormat/>
    <w:rsid w:val="00051CA6"/>
    <w:pPr>
      <w:ind w:left="720"/>
      <w:contextualSpacing/>
    </w:pPr>
  </w:style>
  <w:style w:type="character" w:styleId="IntenseEmphasis">
    <w:name w:val="Intense Emphasis"/>
    <w:basedOn w:val="DefaultParagraphFont"/>
    <w:uiPriority w:val="21"/>
    <w:qFormat/>
    <w:rsid w:val="00051CA6"/>
    <w:rPr>
      <w:i/>
      <w:iCs/>
      <w:color w:val="0F4761" w:themeColor="accent1" w:themeShade="BF"/>
    </w:rPr>
  </w:style>
  <w:style w:type="paragraph" w:styleId="IntenseQuote">
    <w:name w:val="Intense Quote"/>
    <w:basedOn w:val="Normal"/>
    <w:next w:val="Normal"/>
    <w:link w:val="IntenseQuoteChar"/>
    <w:uiPriority w:val="30"/>
    <w:qFormat/>
    <w:rsid w:val="00051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1CA6"/>
    <w:rPr>
      <w:i/>
      <w:iCs/>
      <w:color w:val="0F4761" w:themeColor="accent1" w:themeShade="BF"/>
    </w:rPr>
  </w:style>
  <w:style w:type="character" w:styleId="IntenseReference">
    <w:name w:val="Intense Reference"/>
    <w:basedOn w:val="DefaultParagraphFont"/>
    <w:uiPriority w:val="32"/>
    <w:qFormat/>
    <w:rsid w:val="00051CA6"/>
    <w:rPr>
      <w:b/>
      <w:bCs/>
      <w:smallCaps/>
      <w:color w:val="0F4761" w:themeColor="accent1" w:themeShade="BF"/>
      <w:spacing w:val="5"/>
    </w:rPr>
  </w:style>
  <w:style w:type="paragraph" w:styleId="NormalWeb">
    <w:name w:val="Normal (Web)"/>
    <w:basedOn w:val="Normal"/>
    <w:uiPriority w:val="99"/>
    <w:unhideWhenUsed/>
    <w:rsid w:val="00051CA6"/>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051C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1CA6"/>
    <w:rPr>
      <w:color w:val="467886" w:themeColor="hyperlink"/>
      <w:u w:val="single"/>
    </w:rPr>
  </w:style>
  <w:style w:type="paragraph" w:styleId="Footer">
    <w:name w:val="footer"/>
    <w:basedOn w:val="Normal"/>
    <w:link w:val="FooterChar"/>
    <w:uiPriority w:val="99"/>
    <w:unhideWhenUsed/>
    <w:rsid w:val="00051CA6"/>
    <w:pPr>
      <w:tabs>
        <w:tab w:val="center" w:pos="4513"/>
        <w:tab w:val="right" w:pos="9026"/>
      </w:tabs>
    </w:pPr>
  </w:style>
  <w:style w:type="character" w:customStyle="1" w:styleId="FooterChar">
    <w:name w:val="Footer Char"/>
    <w:basedOn w:val="DefaultParagraphFont"/>
    <w:link w:val="Footer"/>
    <w:uiPriority w:val="99"/>
    <w:rsid w:val="00051CA6"/>
  </w:style>
  <w:style w:type="character" w:styleId="PageNumber">
    <w:name w:val="page number"/>
    <w:basedOn w:val="DefaultParagraphFont"/>
    <w:uiPriority w:val="99"/>
    <w:semiHidden/>
    <w:unhideWhenUsed/>
    <w:rsid w:val="00051CA6"/>
  </w:style>
  <w:style w:type="paragraph" w:styleId="Header">
    <w:name w:val="header"/>
    <w:basedOn w:val="Normal"/>
    <w:link w:val="HeaderChar"/>
    <w:uiPriority w:val="99"/>
    <w:unhideWhenUsed/>
    <w:rsid w:val="00051CA6"/>
    <w:pPr>
      <w:tabs>
        <w:tab w:val="center" w:pos="4513"/>
        <w:tab w:val="right" w:pos="9026"/>
      </w:tabs>
    </w:pPr>
  </w:style>
  <w:style w:type="character" w:customStyle="1" w:styleId="HeaderChar">
    <w:name w:val="Header Char"/>
    <w:basedOn w:val="DefaultParagraphFont"/>
    <w:link w:val="Header"/>
    <w:uiPriority w:val="99"/>
    <w:rsid w:val="00051CA6"/>
  </w:style>
  <w:style w:type="character" w:styleId="CommentReference">
    <w:name w:val="annotation reference"/>
    <w:basedOn w:val="DefaultParagraphFont"/>
    <w:uiPriority w:val="99"/>
    <w:semiHidden/>
    <w:unhideWhenUsed/>
    <w:rsid w:val="00BA2A2B"/>
    <w:rPr>
      <w:sz w:val="16"/>
      <w:szCs w:val="16"/>
    </w:rPr>
  </w:style>
  <w:style w:type="paragraph" w:styleId="CommentText">
    <w:name w:val="annotation text"/>
    <w:basedOn w:val="Normal"/>
    <w:link w:val="CommentTextChar"/>
    <w:uiPriority w:val="99"/>
    <w:semiHidden/>
    <w:unhideWhenUsed/>
    <w:rsid w:val="00BA2A2B"/>
    <w:rPr>
      <w:sz w:val="20"/>
      <w:szCs w:val="20"/>
    </w:rPr>
  </w:style>
  <w:style w:type="character" w:customStyle="1" w:styleId="CommentTextChar">
    <w:name w:val="Comment Text Char"/>
    <w:basedOn w:val="DefaultParagraphFont"/>
    <w:link w:val="CommentText"/>
    <w:uiPriority w:val="99"/>
    <w:semiHidden/>
    <w:rsid w:val="00BA2A2B"/>
    <w:rPr>
      <w:sz w:val="20"/>
      <w:szCs w:val="20"/>
    </w:rPr>
  </w:style>
  <w:style w:type="paragraph" w:styleId="CommentSubject">
    <w:name w:val="annotation subject"/>
    <w:basedOn w:val="CommentText"/>
    <w:next w:val="CommentText"/>
    <w:link w:val="CommentSubjectChar"/>
    <w:uiPriority w:val="99"/>
    <w:semiHidden/>
    <w:unhideWhenUsed/>
    <w:rsid w:val="00BA2A2B"/>
    <w:rPr>
      <w:b/>
      <w:bCs/>
    </w:rPr>
  </w:style>
  <w:style w:type="character" w:customStyle="1" w:styleId="CommentSubjectChar">
    <w:name w:val="Comment Subject Char"/>
    <w:basedOn w:val="CommentTextChar"/>
    <w:link w:val="CommentSubject"/>
    <w:uiPriority w:val="99"/>
    <w:semiHidden/>
    <w:rsid w:val="00BA2A2B"/>
    <w:rPr>
      <w:b/>
      <w:bCs/>
      <w:sz w:val="20"/>
      <w:szCs w:val="20"/>
    </w:rPr>
  </w:style>
  <w:style w:type="table" w:customStyle="1" w:styleId="a">
    <w:basedOn w:val="TableNormal"/>
    <w:tblPr>
      <w:tblStyleRowBandSize w:val="1"/>
      <w:tblStyleColBandSize w:val="1"/>
      <w:tblCellMar>
        <w:left w:w="115" w:type="dxa"/>
        <w:right w:w="115" w:type="dxa"/>
      </w:tblCellMar>
    </w:tblPr>
  </w:style>
  <w:style w:type="character" w:styleId="Strong">
    <w:name w:val="Strong"/>
    <w:basedOn w:val="DefaultParagraphFont"/>
    <w:uiPriority w:val="22"/>
    <w:qFormat/>
    <w:rsid w:val="007E3397"/>
    <w:rPr>
      <w:b/>
      <w:bCs/>
    </w:rPr>
  </w:style>
  <w:style w:type="character" w:styleId="Emphasis">
    <w:name w:val="Emphasis"/>
    <w:basedOn w:val="DefaultParagraphFont"/>
    <w:uiPriority w:val="20"/>
    <w:qFormat/>
    <w:rsid w:val="007E3397"/>
    <w:rPr>
      <w:i/>
      <w:iCs/>
    </w:rPr>
  </w:style>
  <w:style w:type="character" w:styleId="UnresolvedMention">
    <w:name w:val="Unresolved Mention"/>
    <w:basedOn w:val="DefaultParagraphFont"/>
    <w:uiPriority w:val="99"/>
    <w:semiHidden/>
    <w:unhideWhenUsed/>
    <w:rsid w:val="00BF5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262972">
      <w:bodyDiv w:val="1"/>
      <w:marLeft w:val="0"/>
      <w:marRight w:val="0"/>
      <w:marTop w:val="0"/>
      <w:marBottom w:val="0"/>
      <w:divBdr>
        <w:top w:val="none" w:sz="0" w:space="0" w:color="auto"/>
        <w:left w:val="none" w:sz="0" w:space="0" w:color="auto"/>
        <w:bottom w:val="none" w:sz="0" w:space="0" w:color="auto"/>
        <w:right w:val="none" w:sz="0" w:space="0" w:color="auto"/>
      </w:divBdr>
      <w:divsChild>
        <w:div w:id="1256092656">
          <w:marLeft w:val="0"/>
          <w:marRight w:val="0"/>
          <w:marTop w:val="0"/>
          <w:marBottom w:val="0"/>
          <w:divBdr>
            <w:top w:val="none" w:sz="0" w:space="0" w:color="auto"/>
            <w:left w:val="none" w:sz="0" w:space="0" w:color="auto"/>
            <w:bottom w:val="none" w:sz="0" w:space="0" w:color="auto"/>
            <w:right w:val="none" w:sz="0" w:space="0" w:color="auto"/>
          </w:divBdr>
        </w:div>
        <w:div w:id="1881895818">
          <w:marLeft w:val="0"/>
          <w:marRight w:val="0"/>
          <w:marTop w:val="0"/>
          <w:marBottom w:val="0"/>
          <w:divBdr>
            <w:top w:val="none" w:sz="0" w:space="0" w:color="auto"/>
            <w:left w:val="none" w:sz="0" w:space="0" w:color="auto"/>
            <w:bottom w:val="none" w:sz="0" w:space="0" w:color="auto"/>
            <w:right w:val="none" w:sz="0" w:space="0" w:color="auto"/>
          </w:divBdr>
        </w:div>
        <w:div w:id="626816337">
          <w:marLeft w:val="0"/>
          <w:marRight w:val="0"/>
          <w:marTop w:val="0"/>
          <w:marBottom w:val="0"/>
          <w:divBdr>
            <w:top w:val="none" w:sz="0" w:space="0" w:color="auto"/>
            <w:left w:val="none" w:sz="0" w:space="0" w:color="auto"/>
            <w:bottom w:val="none" w:sz="0" w:space="0" w:color="auto"/>
            <w:right w:val="none" w:sz="0" w:space="0" w:color="auto"/>
          </w:divBdr>
        </w:div>
        <w:div w:id="1425221960">
          <w:marLeft w:val="0"/>
          <w:marRight w:val="0"/>
          <w:marTop w:val="0"/>
          <w:marBottom w:val="0"/>
          <w:divBdr>
            <w:top w:val="none" w:sz="0" w:space="0" w:color="auto"/>
            <w:left w:val="none" w:sz="0" w:space="0" w:color="auto"/>
            <w:bottom w:val="none" w:sz="0" w:space="0" w:color="auto"/>
            <w:right w:val="none" w:sz="0" w:space="0" w:color="auto"/>
          </w:divBdr>
        </w:div>
        <w:div w:id="926154914">
          <w:marLeft w:val="0"/>
          <w:marRight w:val="0"/>
          <w:marTop w:val="0"/>
          <w:marBottom w:val="0"/>
          <w:divBdr>
            <w:top w:val="none" w:sz="0" w:space="0" w:color="auto"/>
            <w:left w:val="none" w:sz="0" w:space="0" w:color="auto"/>
            <w:bottom w:val="none" w:sz="0" w:space="0" w:color="auto"/>
            <w:right w:val="none" w:sz="0" w:space="0" w:color="auto"/>
          </w:divBdr>
        </w:div>
        <w:div w:id="1500458729">
          <w:marLeft w:val="0"/>
          <w:marRight w:val="0"/>
          <w:marTop w:val="0"/>
          <w:marBottom w:val="0"/>
          <w:divBdr>
            <w:top w:val="none" w:sz="0" w:space="0" w:color="auto"/>
            <w:left w:val="none" w:sz="0" w:space="0" w:color="auto"/>
            <w:bottom w:val="none" w:sz="0" w:space="0" w:color="auto"/>
            <w:right w:val="none" w:sz="0" w:space="0" w:color="auto"/>
          </w:divBdr>
        </w:div>
        <w:div w:id="783891934">
          <w:marLeft w:val="0"/>
          <w:marRight w:val="0"/>
          <w:marTop w:val="0"/>
          <w:marBottom w:val="0"/>
          <w:divBdr>
            <w:top w:val="none" w:sz="0" w:space="0" w:color="auto"/>
            <w:left w:val="none" w:sz="0" w:space="0" w:color="auto"/>
            <w:bottom w:val="none" w:sz="0" w:space="0" w:color="auto"/>
            <w:right w:val="none" w:sz="0" w:space="0" w:color="auto"/>
          </w:divBdr>
        </w:div>
        <w:div w:id="352731697">
          <w:marLeft w:val="0"/>
          <w:marRight w:val="0"/>
          <w:marTop w:val="0"/>
          <w:marBottom w:val="0"/>
          <w:divBdr>
            <w:top w:val="none" w:sz="0" w:space="0" w:color="auto"/>
            <w:left w:val="none" w:sz="0" w:space="0" w:color="auto"/>
            <w:bottom w:val="none" w:sz="0" w:space="0" w:color="auto"/>
            <w:right w:val="none" w:sz="0" w:space="0" w:color="auto"/>
          </w:divBdr>
        </w:div>
        <w:div w:id="2089838824">
          <w:marLeft w:val="0"/>
          <w:marRight w:val="0"/>
          <w:marTop w:val="0"/>
          <w:marBottom w:val="0"/>
          <w:divBdr>
            <w:top w:val="none" w:sz="0" w:space="0" w:color="auto"/>
            <w:left w:val="none" w:sz="0" w:space="0" w:color="auto"/>
            <w:bottom w:val="none" w:sz="0" w:space="0" w:color="auto"/>
            <w:right w:val="none" w:sz="0" w:space="0" w:color="auto"/>
          </w:divBdr>
        </w:div>
        <w:div w:id="731082307">
          <w:marLeft w:val="0"/>
          <w:marRight w:val="0"/>
          <w:marTop w:val="0"/>
          <w:marBottom w:val="0"/>
          <w:divBdr>
            <w:top w:val="none" w:sz="0" w:space="0" w:color="auto"/>
            <w:left w:val="none" w:sz="0" w:space="0" w:color="auto"/>
            <w:bottom w:val="none" w:sz="0" w:space="0" w:color="auto"/>
            <w:right w:val="none" w:sz="0" w:space="0" w:color="auto"/>
          </w:divBdr>
        </w:div>
        <w:div w:id="566308044">
          <w:marLeft w:val="0"/>
          <w:marRight w:val="0"/>
          <w:marTop w:val="0"/>
          <w:marBottom w:val="0"/>
          <w:divBdr>
            <w:top w:val="none" w:sz="0" w:space="0" w:color="auto"/>
            <w:left w:val="none" w:sz="0" w:space="0" w:color="auto"/>
            <w:bottom w:val="none" w:sz="0" w:space="0" w:color="auto"/>
            <w:right w:val="none" w:sz="0" w:space="0" w:color="auto"/>
          </w:divBdr>
        </w:div>
        <w:div w:id="618881928">
          <w:marLeft w:val="0"/>
          <w:marRight w:val="0"/>
          <w:marTop w:val="0"/>
          <w:marBottom w:val="0"/>
          <w:divBdr>
            <w:top w:val="none" w:sz="0" w:space="0" w:color="auto"/>
            <w:left w:val="none" w:sz="0" w:space="0" w:color="auto"/>
            <w:bottom w:val="none" w:sz="0" w:space="0" w:color="auto"/>
            <w:right w:val="none" w:sz="0" w:space="0" w:color="auto"/>
          </w:divBdr>
        </w:div>
        <w:div w:id="154076675">
          <w:marLeft w:val="0"/>
          <w:marRight w:val="0"/>
          <w:marTop w:val="0"/>
          <w:marBottom w:val="0"/>
          <w:divBdr>
            <w:top w:val="none" w:sz="0" w:space="0" w:color="auto"/>
            <w:left w:val="none" w:sz="0" w:space="0" w:color="auto"/>
            <w:bottom w:val="none" w:sz="0" w:space="0" w:color="auto"/>
            <w:right w:val="none" w:sz="0" w:space="0" w:color="auto"/>
          </w:divBdr>
        </w:div>
        <w:div w:id="1036125959">
          <w:marLeft w:val="0"/>
          <w:marRight w:val="0"/>
          <w:marTop w:val="0"/>
          <w:marBottom w:val="0"/>
          <w:divBdr>
            <w:top w:val="none" w:sz="0" w:space="0" w:color="auto"/>
            <w:left w:val="none" w:sz="0" w:space="0" w:color="auto"/>
            <w:bottom w:val="none" w:sz="0" w:space="0" w:color="auto"/>
            <w:right w:val="none" w:sz="0" w:space="0" w:color="auto"/>
          </w:divBdr>
        </w:div>
        <w:div w:id="362170417">
          <w:marLeft w:val="0"/>
          <w:marRight w:val="0"/>
          <w:marTop w:val="0"/>
          <w:marBottom w:val="0"/>
          <w:divBdr>
            <w:top w:val="none" w:sz="0" w:space="0" w:color="auto"/>
            <w:left w:val="none" w:sz="0" w:space="0" w:color="auto"/>
            <w:bottom w:val="none" w:sz="0" w:space="0" w:color="auto"/>
            <w:right w:val="none" w:sz="0" w:space="0" w:color="auto"/>
          </w:divBdr>
        </w:div>
        <w:div w:id="569578850">
          <w:marLeft w:val="0"/>
          <w:marRight w:val="0"/>
          <w:marTop w:val="0"/>
          <w:marBottom w:val="0"/>
          <w:divBdr>
            <w:top w:val="none" w:sz="0" w:space="0" w:color="auto"/>
            <w:left w:val="none" w:sz="0" w:space="0" w:color="auto"/>
            <w:bottom w:val="none" w:sz="0" w:space="0" w:color="auto"/>
            <w:right w:val="none" w:sz="0" w:space="0" w:color="auto"/>
          </w:divBdr>
        </w:div>
        <w:div w:id="1482425789">
          <w:marLeft w:val="0"/>
          <w:marRight w:val="0"/>
          <w:marTop w:val="0"/>
          <w:marBottom w:val="0"/>
          <w:divBdr>
            <w:top w:val="none" w:sz="0" w:space="0" w:color="auto"/>
            <w:left w:val="none" w:sz="0" w:space="0" w:color="auto"/>
            <w:bottom w:val="none" w:sz="0" w:space="0" w:color="auto"/>
            <w:right w:val="none" w:sz="0" w:space="0" w:color="auto"/>
          </w:divBdr>
        </w:div>
        <w:div w:id="455025765">
          <w:marLeft w:val="0"/>
          <w:marRight w:val="0"/>
          <w:marTop w:val="0"/>
          <w:marBottom w:val="0"/>
          <w:divBdr>
            <w:top w:val="none" w:sz="0" w:space="0" w:color="auto"/>
            <w:left w:val="none" w:sz="0" w:space="0" w:color="auto"/>
            <w:bottom w:val="none" w:sz="0" w:space="0" w:color="auto"/>
            <w:right w:val="none" w:sz="0" w:space="0" w:color="auto"/>
          </w:divBdr>
        </w:div>
        <w:div w:id="627013752">
          <w:marLeft w:val="0"/>
          <w:marRight w:val="0"/>
          <w:marTop w:val="0"/>
          <w:marBottom w:val="0"/>
          <w:divBdr>
            <w:top w:val="none" w:sz="0" w:space="0" w:color="auto"/>
            <w:left w:val="none" w:sz="0" w:space="0" w:color="auto"/>
            <w:bottom w:val="none" w:sz="0" w:space="0" w:color="auto"/>
            <w:right w:val="none" w:sz="0" w:space="0" w:color="auto"/>
          </w:divBdr>
        </w:div>
        <w:div w:id="1705866782">
          <w:marLeft w:val="0"/>
          <w:marRight w:val="0"/>
          <w:marTop w:val="0"/>
          <w:marBottom w:val="0"/>
          <w:divBdr>
            <w:top w:val="none" w:sz="0" w:space="0" w:color="auto"/>
            <w:left w:val="none" w:sz="0" w:space="0" w:color="auto"/>
            <w:bottom w:val="none" w:sz="0" w:space="0" w:color="auto"/>
            <w:right w:val="none" w:sz="0" w:space="0" w:color="auto"/>
          </w:divBdr>
        </w:div>
        <w:div w:id="1359432784">
          <w:marLeft w:val="0"/>
          <w:marRight w:val="0"/>
          <w:marTop w:val="0"/>
          <w:marBottom w:val="0"/>
          <w:divBdr>
            <w:top w:val="none" w:sz="0" w:space="0" w:color="auto"/>
            <w:left w:val="none" w:sz="0" w:space="0" w:color="auto"/>
            <w:bottom w:val="none" w:sz="0" w:space="0" w:color="auto"/>
            <w:right w:val="none" w:sz="0" w:space="0" w:color="auto"/>
          </w:divBdr>
        </w:div>
        <w:div w:id="1519465225">
          <w:marLeft w:val="0"/>
          <w:marRight w:val="0"/>
          <w:marTop w:val="0"/>
          <w:marBottom w:val="0"/>
          <w:divBdr>
            <w:top w:val="none" w:sz="0" w:space="0" w:color="auto"/>
            <w:left w:val="none" w:sz="0" w:space="0" w:color="auto"/>
            <w:bottom w:val="none" w:sz="0" w:space="0" w:color="auto"/>
            <w:right w:val="none" w:sz="0" w:space="0" w:color="auto"/>
          </w:divBdr>
        </w:div>
        <w:div w:id="536239583">
          <w:marLeft w:val="0"/>
          <w:marRight w:val="0"/>
          <w:marTop w:val="0"/>
          <w:marBottom w:val="0"/>
          <w:divBdr>
            <w:top w:val="none" w:sz="0" w:space="0" w:color="auto"/>
            <w:left w:val="none" w:sz="0" w:space="0" w:color="auto"/>
            <w:bottom w:val="none" w:sz="0" w:space="0" w:color="auto"/>
            <w:right w:val="none" w:sz="0" w:space="0" w:color="auto"/>
          </w:divBdr>
        </w:div>
        <w:div w:id="760611850">
          <w:marLeft w:val="0"/>
          <w:marRight w:val="0"/>
          <w:marTop w:val="0"/>
          <w:marBottom w:val="0"/>
          <w:divBdr>
            <w:top w:val="none" w:sz="0" w:space="0" w:color="auto"/>
            <w:left w:val="none" w:sz="0" w:space="0" w:color="auto"/>
            <w:bottom w:val="none" w:sz="0" w:space="0" w:color="auto"/>
            <w:right w:val="none" w:sz="0" w:space="0" w:color="auto"/>
          </w:divBdr>
        </w:div>
        <w:div w:id="926698066">
          <w:marLeft w:val="0"/>
          <w:marRight w:val="0"/>
          <w:marTop w:val="0"/>
          <w:marBottom w:val="0"/>
          <w:divBdr>
            <w:top w:val="none" w:sz="0" w:space="0" w:color="auto"/>
            <w:left w:val="none" w:sz="0" w:space="0" w:color="auto"/>
            <w:bottom w:val="none" w:sz="0" w:space="0" w:color="auto"/>
            <w:right w:val="none" w:sz="0" w:space="0" w:color="auto"/>
          </w:divBdr>
        </w:div>
        <w:div w:id="2061782953">
          <w:marLeft w:val="0"/>
          <w:marRight w:val="0"/>
          <w:marTop w:val="0"/>
          <w:marBottom w:val="0"/>
          <w:divBdr>
            <w:top w:val="none" w:sz="0" w:space="0" w:color="auto"/>
            <w:left w:val="none" w:sz="0" w:space="0" w:color="auto"/>
            <w:bottom w:val="none" w:sz="0" w:space="0" w:color="auto"/>
            <w:right w:val="none" w:sz="0" w:space="0" w:color="auto"/>
          </w:divBdr>
        </w:div>
        <w:div w:id="1657807579">
          <w:marLeft w:val="0"/>
          <w:marRight w:val="0"/>
          <w:marTop w:val="0"/>
          <w:marBottom w:val="0"/>
          <w:divBdr>
            <w:top w:val="none" w:sz="0" w:space="0" w:color="auto"/>
            <w:left w:val="none" w:sz="0" w:space="0" w:color="auto"/>
            <w:bottom w:val="none" w:sz="0" w:space="0" w:color="auto"/>
            <w:right w:val="none" w:sz="0" w:space="0" w:color="auto"/>
          </w:divBdr>
        </w:div>
        <w:div w:id="483477207">
          <w:marLeft w:val="0"/>
          <w:marRight w:val="0"/>
          <w:marTop w:val="0"/>
          <w:marBottom w:val="0"/>
          <w:divBdr>
            <w:top w:val="none" w:sz="0" w:space="0" w:color="auto"/>
            <w:left w:val="none" w:sz="0" w:space="0" w:color="auto"/>
            <w:bottom w:val="none" w:sz="0" w:space="0" w:color="auto"/>
            <w:right w:val="none" w:sz="0" w:space="0" w:color="auto"/>
          </w:divBdr>
        </w:div>
        <w:div w:id="629629582">
          <w:marLeft w:val="0"/>
          <w:marRight w:val="0"/>
          <w:marTop w:val="0"/>
          <w:marBottom w:val="0"/>
          <w:divBdr>
            <w:top w:val="none" w:sz="0" w:space="0" w:color="auto"/>
            <w:left w:val="none" w:sz="0" w:space="0" w:color="auto"/>
            <w:bottom w:val="none" w:sz="0" w:space="0" w:color="auto"/>
            <w:right w:val="none" w:sz="0" w:space="0" w:color="auto"/>
          </w:divBdr>
        </w:div>
        <w:div w:id="1648707703">
          <w:marLeft w:val="0"/>
          <w:marRight w:val="0"/>
          <w:marTop w:val="0"/>
          <w:marBottom w:val="0"/>
          <w:divBdr>
            <w:top w:val="none" w:sz="0" w:space="0" w:color="auto"/>
            <w:left w:val="none" w:sz="0" w:space="0" w:color="auto"/>
            <w:bottom w:val="none" w:sz="0" w:space="0" w:color="auto"/>
            <w:right w:val="none" w:sz="0" w:space="0" w:color="auto"/>
          </w:divBdr>
        </w:div>
        <w:div w:id="1564100727">
          <w:marLeft w:val="0"/>
          <w:marRight w:val="0"/>
          <w:marTop w:val="0"/>
          <w:marBottom w:val="0"/>
          <w:divBdr>
            <w:top w:val="none" w:sz="0" w:space="0" w:color="auto"/>
            <w:left w:val="none" w:sz="0" w:space="0" w:color="auto"/>
            <w:bottom w:val="none" w:sz="0" w:space="0" w:color="auto"/>
            <w:right w:val="none" w:sz="0" w:space="0" w:color="auto"/>
          </w:divBdr>
        </w:div>
        <w:div w:id="1583446365">
          <w:marLeft w:val="0"/>
          <w:marRight w:val="0"/>
          <w:marTop w:val="0"/>
          <w:marBottom w:val="0"/>
          <w:divBdr>
            <w:top w:val="none" w:sz="0" w:space="0" w:color="auto"/>
            <w:left w:val="none" w:sz="0" w:space="0" w:color="auto"/>
            <w:bottom w:val="none" w:sz="0" w:space="0" w:color="auto"/>
            <w:right w:val="none" w:sz="0" w:space="0" w:color="auto"/>
          </w:divBdr>
        </w:div>
        <w:div w:id="6637233">
          <w:marLeft w:val="0"/>
          <w:marRight w:val="0"/>
          <w:marTop w:val="0"/>
          <w:marBottom w:val="0"/>
          <w:divBdr>
            <w:top w:val="none" w:sz="0" w:space="0" w:color="auto"/>
            <w:left w:val="none" w:sz="0" w:space="0" w:color="auto"/>
            <w:bottom w:val="none" w:sz="0" w:space="0" w:color="auto"/>
            <w:right w:val="none" w:sz="0" w:space="0" w:color="auto"/>
          </w:divBdr>
        </w:div>
        <w:div w:id="1310793655">
          <w:marLeft w:val="0"/>
          <w:marRight w:val="0"/>
          <w:marTop w:val="0"/>
          <w:marBottom w:val="0"/>
          <w:divBdr>
            <w:top w:val="none" w:sz="0" w:space="0" w:color="auto"/>
            <w:left w:val="none" w:sz="0" w:space="0" w:color="auto"/>
            <w:bottom w:val="none" w:sz="0" w:space="0" w:color="auto"/>
            <w:right w:val="none" w:sz="0" w:space="0" w:color="auto"/>
          </w:divBdr>
        </w:div>
        <w:div w:id="1807695177">
          <w:marLeft w:val="0"/>
          <w:marRight w:val="0"/>
          <w:marTop w:val="0"/>
          <w:marBottom w:val="0"/>
          <w:divBdr>
            <w:top w:val="none" w:sz="0" w:space="0" w:color="auto"/>
            <w:left w:val="none" w:sz="0" w:space="0" w:color="auto"/>
            <w:bottom w:val="none" w:sz="0" w:space="0" w:color="auto"/>
            <w:right w:val="none" w:sz="0" w:space="0" w:color="auto"/>
          </w:divBdr>
        </w:div>
        <w:div w:id="1821270023">
          <w:marLeft w:val="0"/>
          <w:marRight w:val="0"/>
          <w:marTop w:val="0"/>
          <w:marBottom w:val="0"/>
          <w:divBdr>
            <w:top w:val="none" w:sz="0" w:space="0" w:color="auto"/>
            <w:left w:val="none" w:sz="0" w:space="0" w:color="auto"/>
            <w:bottom w:val="none" w:sz="0" w:space="0" w:color="auto"/>
            <w:right w:val="none" w:sz="0" w:space="0" w:color="auto"/>
          </w:divBdr>
        </w:div>
        <w:div w:id="1396666915">
          <w:marLeft w:val="0"/>
          <w:marRight w:val="0"/>
          <w:marTop w:val="0"/>
          <w:marBottom w:val="0"/>
          <w:divBdr>
            <w:top w:val="none" w:sz="0" w:space="0" w:color="auto"/>
            <w:left w:val="none" w:sz="0" w:space="0" w:color="auto"/>
            <w:bottom w:val="none" w:sz="0" w:space="0" w:color="auto"/>
            <w:right w:val="none" w:sz="0" w:space="0" w:color="auto"/>
          </w:divBdr>
        </w:div>
      </w:divsChild>
    </w:div>
    <w:div w:id="1468936087">
      <w:bodyDiv w:val="1"/>
      <w:marLeft w:val="0"/>
      <w:marRight w:val="0"/>
      <w:marTop w:val="0"/>
      <w:marBottom w:val="0"/>
      <w:divBdr>
        <w:top w:val="none" w:sz="0" w:space="0" w:color="auto"/>
        <w:left w:val="none" w:sz="0" w:space="0" w:color="auto"/>
        <w:bottom w:val="none" w:sz="0" w:space="0" w:color="auto"/>
        <w:right w:val="none" w:sz="0" w:space="0" w:color="auto"/>
      </w:divBdr>
      <w:divsChild>
        <w:div w:id="315955031">
          <w:marLeft w:val="0"/>
          <w:marRight w:val="0"/>
          <w:marTop w:val="0"/>
          <w:marBottom w:val="0"/>
          <w:divBdr>
            <w:top w:val="none" w:sz="0" w:space="0" w:color="auto"/>
            <w:left w:val="none" w:sz="0" w:space="0" w:color="auto"/>
            <w:bottom w:val="none" w:sz="0" w:space="0" w:color="auto"/>
            <w:right w:val="none" w:sz="0" w:space="0" w:color="auto"/>
          </w:divBdr>
        </w:div>
        <w:div w:id="1925332769">
          <w:marLeft w:val="0"/>
          <w:marRight w:val="0"/>
          <w:marTop w:val="0"/>
          <w:marBottom w:val="0"/>
          <w:divBdr>
            <w:top w:val="none" w:sz="0" w:space="0" w:color="auto"/>
            <w:left w:val="none" w:sz="0" w:space="0" w:color="auto"/>
            <w:bottom w:val="none" w:sz="0" w:space="0" w:color="auto"/>
            <w:right w:val="none" w:sz="0" w:space="0" w:color="auto"/>
          </w:divBdr>
        </w:div>
        <w:div w:id="2084065386">
          <w:marLeft w:val="0"/>
          <w:marRight w:val="0"/>
          <w:marTop w:val="0"/>
          <w:marBottom w:val="0"/>
          <w:divBdr>
            <w:top w:val="none" w:sz="0" w:space="0" w:color="auto"/>
            <w:left w:val="none" w:sz="0" w:space="0" w:color="auto"/>
            <w:bottom w:val="none" w:sz="0" w:space="0" w:color="auto"/>
            <w:right w:val="none" w:sz="0" w:space="0" w:color="auto"/>
          </w:divBdr>
        </w:div>
        <w:div w:id="133647230">
          <w:marLeft w:val="0"/>
          <w:marRight w:val="0"/>
          <w:marTop w:val="0"/>
          <w:marBottom w:val="0"/>
          <w:divBdr>
            <w:top w:val="none" w:sz="0" w:space="0" w:color="auto"/>
            <w:left w:val="none" w:sz="0" w:space="0" w:color="auto"/>
            <w:bottom w:val="none" w:sz="0" w:space="0" w:color="auto"/>
            <w:right w:val="none" w:sz="0" w:space="0" w:color="auto"/>
          </w:divBdr>
        </w:div>
        <w:div w:id="1146165621">
          <w:marLeft w:val="0"/>
          <w:marRight w:val="0"/>
          <w:marTop w:val="0"/>
          <w:marBottom w:val="0"/>
          <w:divBdr>
            <w:top w:val="none" w:sz="0" w:space="0" w:color="auto"/>
            <w:left w:val="none" w:sz="0" w:space="0" w:color="auto"/>
            <w:bottom w:val="none" w:sz="0" w:space="0" w:color="auto"/>
            <w:right w:val="none" w:sz="0" w:space="0" w:color="auto"/>
          </w:divBdr>
        </w:div>
        <w:div w:id="817039764">
          <w:marLeft w:val="0"/>
          <w:marRight w:val="0"/>
          <w:marTop w:val="0"/>
          <w:marBottom w:val="0"/>
          <w:divBdr>
            <w:top w:val="none" w:sz="0" w:space="0" w:color="auto"/>
            <w:left w:val="none" w:sz="0" w:space="0" w:color="auto"/>
            <w:bottom w:val="none" w:sz="0" w:space="0" w:color="auto"/>
            <w:right w:val="none" w:sz="0" w:space="0" w:color="auto"/>
          </w:divBdr>
        </w:div>
        <w:div w:id="2142646723">
          <w:marLeft w:val="0"/>
          <w:marRight w:val="0"/>
          <w:marTop w:val="0"/>
          <w:marBottom w:val="0"/>
          <w:divBdr>
            <w:top w:val="none" w:sz="0" w:space="0" w:color="auto"/>
            <w:left w:val="none" w:sz="0" w:space="0" w:color="auto"/>
            <w:bottom w:val="none" w:sz="0" w:space="0" w:color="auto"/>
            <w:right w:val="none" w:sz="0" w:space="0" w:color="auto"/>
          </w:divBdr>
        </w:div>
        <w:div w:id="475026062">
          <w:marLeft w:val="0"/>
          <w:marRight w:val="0"/>
          <w:marTop w:val="0"/>
          <w:marBottom w:val="0"/>
          <w:divBdr>
            <w:top w:val="none" w:sz="0" w:space="0" w:color="auto"/>
            <w:left w:val="none" w:sz="0" w:space="0" w:color="auto"/>
            <w:bottom w:val="none" w:sz="0" w:space="0" w:color="auto"/>
            <w:right w:val="none" w:sz="0" w:space="0" w:color="auto"/>
          </w:divBdr>
        </w:div>
        <w:div w:id="960962691">
          <w:marLeft w:val="0"/>
          <w:marRight w:val="0"/>
          <w:marTop w:val="0"/>
          <w:marBottom w:val="0"/>
          <w:divBdr>
            <w:top w:val="none" w:sz="0" w:space="0" w:color="auto"/>
            <w:left w:val="none" w:sz="0" w:space="0" w:color="auto"/>
            <w:bottom w:val="none" w:sz="0" w:space="0" w:color="auto"/>
            <w:right w:val="none" w:sz="0" w:space="0" w:color="auto"/>
          </w:divBdr>
        </w:div>
        <w:div w:id="1253247769">
          <w:marLeft w:val="0"/>
          <w:marRight w:val="0"/>
          <w:marTop w:val="0"/>
          <w:marBottom w:val="0"/>
          <w:divBdr>
            <w:top w:val="none" w:sz="0" w:space="0" w:color="auto"/>
            <w:left w:val="none" w:sz="0" w:space="0" w:color="auto"/>
            <w:bottom w:val="none" w:sz="0" w:space="0" w:color="auto"/>
            <w:right w:val="none" w:sz="0" w:space="0" w:color="auto"/>
          </w:divBdr>
        </w:div>
        <w:div w:id="1144007509">
          <w:marLeft w:val="0"/>
          <w:marRight w:val="0"/>
          <w:marTop w:val="0"/>
          <w:marBottom w:val="0"/>
          <w:divBdr>
            <w:top w:val="none" w:sz="0" w:space="0" w:color="auto"/>
            <w:left w:val="none" w:sz="0" w:space="0" w:color="auto"/>
            <w:bottom w:val="none" w:sz="0" w:space="0" w:color="auto"/>
            <w:right w:val="none" w:sz="0" w:space="0" w:color="auto"/>
          </w:divBdr>
        </w:div>
        <w:div w:id="2138184675">
          <w:marLeft w:val="0"/>
          <w:marRight w:val="0"/>
          <w:marTop w:val="0"/>
          <w:marBottom w:val="0"/>
          <w:divBdr>
            <w:top w:val="none" w:sz="0" w:space="0" w:color="auto"/>
            <w:left w:val="none" w:sz="0" w:space="0" w:color="auto"/>
            <w:bottom w:val="none" w:sz="0" w:space="0" w:color="auto"/>
            <w:right w:val="none" w:sz="0" w:space="0" w:color="auto"/>
          </w:divBdr>
        </w:div>
        <w:div w:id="1972978148">
          <w:marLeft w:val="0"/>
          <w:marRight w:val="0"/>
          <w:marTop w:val="0"/>
          <w:marBottom w:val="0"/>
          <w:divBdr>
            <w:top w:val="none" w:sz="0" w:space="0" w:color="auto"/>
            <w:left w:val="none" w:sz="0" w:space="0" w:color="auto"/>
            <w:bottom w:val="none" w:sz="0" w:space="0" w:color="auto"/>
            <w:right w:val="none" w:sz="0" w:space="0" w:color="auto"/>
          </w:divBdr>
        </w:div>
        <w:div w:id="1563760349">
          <w:marLeft w:val="0"/>
          <w:marRight w:val="0"/>
          <w:marTop w:val="0"/>
          <w:marBottom w:val="0"/>
          <w:divBdr>
            <w:top w:val="none" w:sz="0" w:space="0" w:color="auto"/>
            <w:left w:val="none" w:sz="0" w:space="0" w:color="auto"/>
            <w:bottom w:val="none" w:sz="0" w:space="0" w:color="auto"/>
            <w:right w:val="none" w:sz="0" w:space="0" w:color="auto"/>
          </w:divBdr>
        </w:div>
        <w:div w:id="483395528">
          <w:marLeft w:val="0"/>
          <w:marRight w:val="0"/>
          <w:marTop w:val="0"/>
          <w:marBottom w:val="0"/>
          <w:divBdr>
            <w:top w:val="none" w:sz="0" w:space="0" w:color="auto"/>
            <w:left w:val="none" w:sz="0" w:space="0" w:color="auto"/>
            <w:bottom w:val="none" w:sz="0" w:space="0" w:color="auto"/>
            <w:right w:val="none" w:sz="0" w:space="0" w:color="auto"/>
          </w:divBdr>
        </w:div>
        <w:div w:id="141118352">
          <w:marLeft w:val="0"/>
          <w:marRight w:val="0"/>
          <w:marTop w:val="0"/>
          <w:marBottom w:val="0"/>
          <w:divBdr>
            <w:top w:val="none" w:sz="0" w:space="0" w:color="auto"/>
            <w:left w:val="none" w:sz="0" w:space="0" w:color="auto"/>
            <w:bottom w:val="none" w:sz="0" w:space="0" w:color="auto"/>
            <w:right w:val="none" w:sz="0" w:space="0" w:color="auto"/>
          </w:divBdr>
        </w:div>
        <w:div w:id="1875774724">
          <w:marLeft w:val="0"/>
          <w:marRight w:val="0"/>
          <w:marTop w:val="0"/>
          <w:marBottom w:val="0"/>
          <w:divBdr>
            <w:top w:val="none" w:sz="0" w:space="0" w:color="auto"/>
            <w:left w:val="none" w:sz="0" w:space="0" w:color="auto"/>
            <w:bottom w:val="none" w:sz="0" w:space="0" w:color="auto"/>
            <w:right w:val="none" w:sz="0" w:space="0" w:color="auto"/>
          </w:divBdr>
        </w:div>
        <w:div w:id="1570339190">
          <w:marLeft w:val="0"/>
          <w:marRight w:val="0"/>
          <w:marTop w:val="0"/>
          <w:marBottom w:val="0"/>
          <w:divBdr>
            <w:top w:val="none" w:sz="0" w:space="0" w:color="auto"/>
            <w:left w:val="none" w:sz="0" w:space="0" w:color="auto"/>
            <w:bottom w:val="none" w:sz="0" w:space="0" w:color="auto"/>
            <w:right w:val="none" w:sz="0" w:space="0" w:color="auto"/>
          </w:divBdr>
        </w:div>
        <w:div w:id="207229029">
          <w:marLeft w:val="0"/>
          <w:marRight w:val="0"/>
          <w:marTop w:val="0"/>
          <w:marBottom w:val="0"/>
          <w:divBdr>
            <w:top w:val="none" w:sz="0" w:space="0" w:color="auto"/>
            <w:left w:val="none" w:sz="0" w:space="0" w:color="auto"/>
            <w:bottom w:val="none" w:sz="0" w:space="0" w:color="auto"/>
            <w:right w:val="none" w:sz="0" w:space="0" w:color="auto"/>
          </w:divBdr>
        </w:div>
        <w:div w:id="1941788691">
          <w:marLeft w:val="0"/>
          <w:marRight w:val="0"/>
          <w:marTop w:val="0"/>
          <w:marBottom w:val="0"/>
          <w:divBdr>
            <w:top w:val="none" w:sz="0" w:space="0" w:color="auto"/>
            <w:left w:val="none" w:sz="0" w:space="0" w:color="auto"/>
            <w:bottom w:val="none" w:sz="0" w:space="0" w:color="auto"/>
            <w:right w:val="none" w:sz="0" w:space="0" w:color="auto"/>
          </w:divBdr>
        </w:div>
        <w:div w:id="1344169848">
          <w:marLeft w:val="0"/>
          <w:marRight w:val="0"/>
          <w:marTop w:val="0"/>
          <w:marBottom w:val="0"/>
          <w:divBdr>
            <w:top w:val="none" w:sz="0" w:space="0" w:color="auto"/>
            <w:left w:val="none" w:sz="0" w:space="0" w:color="auto"/>
            <w:bottom w:val="none" w:sz="0" w:space="0" w:color="auto"/>
            <w:right w:val="none" w:sz="0" w:space="0" w:color="auto"/>
          </w:divBdr>
        </w:div>
        <w:div w:id="789055436">
          <w:marLeft w:val="0"/>
          <w:marRight w:val="0"/>
          <w:marTop w:val="0"/>
          <w:marBottom w:val="0"/>
          <w:divBdr>
            <w:top w:val="none" w:sz="0" w:space="0" w:color="auto"/>
            <w:left w:val="none" w:sz="0" w:space="0" w:color="auto"/>
            <w:bottom w:val="none" w:sz="0" w:space="0" w:color="auto"/>
            <w:right w:val="none" w:sz="0" w:space="0" w:color="auto"/>
          </w:divBdr>
        </w:div>
        <w:div w:id="176235188">
          <w:marLeft w:val="0"/>
          <w:marRight w:val="0"/>
          <w:marTop w:val="0"/>
          <w:marBottom w:val="0"/>
          <w:divBdr>
            <w:top w:val="none" w:sz="0" w:space="0" w:color="auto"/>
            <w:left w:val="none" w:sz="0" w:space="0" w:color="auto"/>
            <w:bottom w:val="none" w:sz="0" w:space="0" w:color="auto"/>
            <w:right w:val="none" w:sz="0" w:space="0" w:color="auto"/>
          </w:divBdr>
        </w:div>
        <w:div w:id="1679772023">
          <w:marLeft w:val="0"/>
          <w:marRight w:val="0"/>
          <w:marTop w:val="0"/>
          <w:marBottom w:val="0"/>
          <w:divBdr>
            <w:top w:val="none" w:sz="0" w:space="0" w:color="auto"/>
            <w:left w:val="none" w:sz="0" w:space="0" w:color="auto"/>
            <w:bottom w:val="none" w:sz="0" w:space="0" w:color="auto"/>
            <w:right w:val="none" w:sz="0" w:space="0" w:color="auto"/>
          </w:divBdr>
        </w:div>
        <w:div w:id="1287079769">
          <w:marLeft w:val="0"/>
          <w:marRight w:val="0"/>
          <w:marTop w:val="0"/>
          <w:marBottom w:val="0"/>
          <w:divBdr>
            <w:top w:val="none" w:sz="0" w:space="0" w:color="auto"/>
            <w:left w:val="none" w:sz="0" w:space="0" w:color="auto"/>
            <w:bottom w:val="none" w:sz="0" w:space="0" w:color="auto"/>
            <w:right w:val="none" w:sz="0" w:space="0" w:color="auto"/>
          </w:divBdr>
        </w:div>
        <w:div w:id="1389648406">
          <w:marLeft w:val="0"/>
          <w:marRight w:val="0"/>
          <w:marTop w:val="0"/>
          <w:marBottom w:val="0"/>
          <w:divBdr>
            <w:top w:val="none" w:sz="0" w:space="0" w:color="auto"/>
            <w:left w:val="none" w:sz="0" w:space="0" w:color="auto"/>
            <w:bottom w:val="none" w:sz="0" w:space="0" w:color="auto"/>
            <w:right w:val="none" w:sz="0" w:space="0" w:color="auto"/>
          </w:divBdr>
        </w:div>
        <w:div w:id="1078090246">
          <w:marLeft w:val="0"/>
          <w:marRight w:val="0"/>
          <w:marTop w:val="0"/>
          <w:marBottom w:val="0"/>
          <w:divBdr>
            <w:top w:val="none" w:sz="0" w:space="0" w:color="auto"/>
            <w:left w:val="none" w:sz="0" w:space="0" w:color="auto"/>
            <w:bottom w:val="none" w:sz="0" w:space="0" w:color="auto"/>
            <w:right w:val="none" w:sz="0" w:space="0" w:color="auto"/>
          </w:divBdr>
        </w:div>
        <w:div w:id="1632397094">
          <w:marLeft w:val="0"/>
          <w:marRight w:val="0"/>
          <w:marTop w:val="0"/>
          <w:marBottom w:val="0"/>
          <w:divBdr>
            <w:top w:val="none" w:sz="0" w:space="0" w:color="auto"/>
            <w:left w:val="none" w:sz="0" w:space="0" w:color="auto"/>
            <w:bottom w:val="none" w:sz="0" w:space="0" w:color="auto"/>
            <w:right w:val="none" w:sz="0" w:space="0" w:color="auto"/>
          </w:divBdr>
        </w:div>
        <w:div w:id="1782794454">
          <w:marLeft w:val="0"/>
          <w:marRight w:val="0"/>
          <w:marTop w:val="0"/>
          <w:marBottom w:val="0"/>
          <w:divBdr>
            <w:top w:val="none" w:sz="0" w:space="0" w:color="auto"/>
            <w:left w:val="none" w:sz="0" w:space="0" w:color="auto"/>
            <w:bottom w:val="none" w:sz="0" w:space="0" w:color="auto"/>
            <w:right w:val="none" w:sz="0" w:space="0" w:color="auto"/>
          </w:divBdr>
        </w:div>
        <w:div w:id="108282423">
          <w:marLeft w:val="0"/>
          <w:marRight w:val="0"/>
          <w:marTop w:val="0"/>
          <w:marBottom w:val="0"/>
          <w:divBdr>
            <w:top w:val="none" w:sz="0" w:space="0" w:color="auto"/>
            <w:left w:val="none" w:sz="0" w:space="0" w:color="auto"/>
            <w:bottom w:val="none" w:sz="0" w:space="0" w:color="auto"/>
            <w:right w:val="none" w:sz="0" w:space="0" w:color="auto"/>
          </w:divBdr>
        </w:div>
        <w:div w:id="487789582">
          <w:marLeft w:val="0"/>
          <w:marRight w:val="0"/>
          <w:marTop w:val="0"/>
          <w:marBottom w:val="0"/>
          <w:divBdr>
            <w:top w:val="none" w:sz="0" w:space="0" w:color="auto"/>
            <w:left w:val="none" w:sz="0" w:space="0" w:color="auto"/>
            <w:bottom w:val="none" w:sz="0" w:space="0" w:color="auto"/>
            <w:right w:val="none" w:sz="0" w:space="0" w:color="auto"/>
          </w:divBdr>
        </w:div>
        <w:div w:id="1594044475">
          <w:marLeft w:val="0"/>
          <w:marRight w:val="0"/>
          <w:marTop w:val="0"/>
          <w:marBottom w:val="0"/>
          <w:divBdr>
            <w:top w:val="none" w:sz="0" w:space="0" w:color="auto"/>
            <w:left w:val="none" w:sz="0" w:space="0" w:color="auto"/>
            <w:bottom w:val="none" w:sz="0" w:space="0" w:color="auto"/>
            <w:right w:val="none" w:sz="0" w:space="0" w:color="auto"/>
          </w:divBdr>
        </w:div>
        <w:div w:id="65274194">
          <w:marLeft w:val="0"/>
          <w:marRight w:val="0"/>
          <w:marTop w:val="0"/>
          <w:marBottom w:val="0"/>
          <w:divBdr>
            <w:top w:val="none" w:sz="0" w:space="0" w:color="auto"/>
            <w:left w:val="none" w:sz="0" w:space="0" w:color="auto"/>
            <w:bottom w:val="none" w:sz="0" w:space="0" w:color="auto"/>
            <w:right w:val="none" w:sz="0" w:space="0" w:color="auto"/>
          </w:divBdr>
        </w:div>
        <w:div w:id="2025015804">
          <w:marLeft w:val="0"/>
          <w:marRight w:val="0"/>
          <w:marTop w:val="0"/>
          <w:marBottom w:val="0"/>
          <w:divBdr>
            <w:top w:val="none" w:sz="0" w:space="0" w:color="auto"/>
            <w:left w:val="none" w:sz="0" w:space="0" w:color="auto"/>
            <w:bottom w:val="none" w:sz="0" w:space="0" w:color="auto"/>
            <w:right w:val="none" w:sz="0" w:space="0" w:color="auto"/>
          </w:divBdr>
        </w:div>
        <w:div w:id="1351951693">
          <w:marLeft w:val="0"/>
          <w:marRight w:val="0"/>
          <w:marTop w:val="0"/>
          <w:marBottom w:val="0"/>
          <w:divBdr>
            <w:top w:val="none" w:sz="0" w:space="0" w:color="auto"/>
            <w:left w:val="none" w:sz="0" w:space="0" w:color="auto"/>
            <w:bottom w:val="none" w:sz="0" w:space="0" w:color="auto"/>
            <w:right w:val="none" w:sz="0" w:space="0" w:color="auto"/>
          </w:divBdr>
        </w:div>
        <w:div w:id="448864634">
          <w:marLeft w:val="0"/>
          <w:marRight w:val="0"/>
          <w:marTop w:val="0"/>
          <w:marBottom w:val="0"/>
          <w:divBdr>
            <w:top w:val="none" w:sz="0" w:space="0" w:color="auto"/>
            <w:left w:val="none" w:sz="0" w:space="0" w:color="auto"/>
            <w:bottom w:val="none" w:sz="0" w:space="0" w:color="auto"/>
            <w:right w:val="none" w:sz="0" w:space="0" w:color="auto"/>
          </w:divBdr>
        </w:div>
        <w:div w:id="103200109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RR89L6KMQkN4tGPgWsz/RlQs4g==">CgMxLjA4AHIhMS03STBsOGc0Rk55S0FpVUMxTVNzd0U5NUw1ejRrX0ot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Fremont-Barnes</dc:creator>
  <cp:lastModifiedBy>David Martin</cp:lastModifiedBy>
  <cp:revision>4</cp:revision>
  <cp:lastPrinted>2026-04-13T10:59:00Z</cp:lastPrinted>
  <dcterms:created xsi:type="dcterms:W3CDTF">2026-09-18T07:05:00Z</dcterms:created>
  <dcterms:modified xsi:type="dcterms:W3CDTF">2026-09-18T08:04:00Z</dcterms:modified>
</cp:coreProperties>
</file>